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0B595C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143101">
                              <w:t>960</w:t>
                            </w:r>
                            <w:r w:rsidRPr="00F66369">
                              <w:t>/202</w:t>
                            </w:r>
                            <w:r w:rsidR="00143101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0B595C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143101">
                        <w:t>960</w:t>
                      </w:r>
                      <w:r w:rsidRPr="00F66369">
                        <w:t>/202</w:t>
                      </w:r>
                      <w:r w:rsidR="00143101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2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3"/>
        <w:gridCol w:w="700"/>
        <w:gridCol w:w="4953"/>
        <w:gridCol w:w="979"/>
        <w:gridCol w:w="1269"/>
        <w:gridCol w:w="992"/>
      </w:tblGrid>
      <w:tr w:rsidR="00DF5C0A" w:rsidRPr="002236E2" w14:paraId="0AF2A0B9" w14:textId="77777777" w:rsidTr="00143101">
        <w:tc>
          <w:tcPr>
            <w:tcW w:w="727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53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69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43101" w:rsidRPr="002236E2" w14:paraId="7DB4B440" w14:textId="77777777" w:rsidTr="00143101">
        <w:tc>
          <w:tcPr>
            <w:tcW w:w="727" w:type="dxa"/>
          </w:tcPr>
          <w:p w14:paraId="190C8C29" w14:textId="5F7804C1" w:rsidR="00143101" w:rsidRPr="002236E2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49B260C7" w:rsidR="00143101" w:rsidRPr="002236E2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0" w:type="dxa"/>
          </w:tcPr>
          <w:p w14:paraId="2230500B" w14:textId="5BCC1BE9" w:rsidR="00143101" w:rsidRPr="002236E2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5B56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4953" w:type="dxa"/>
          </w:tcPr>
          <w:p w14:paraId="1F109ACA" w14:textId="77777777" w:rsidR="00143101" w:rsidRPr="00143101" w:rsidRDefault="00143101" w:rsidP="00143101">
            <w:pPr>
              <w:pStyle w:val="Default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  <w:b/>
                <w:bCs/>
              </w:rPr>
              <w:t>Lençol para cama hospitalar com elástico</w:t>
            </w:r>
          </w:p>
          <w:p w14:paraId="327B819A" w14:textId="5B0EF293" w:rsidR="00143101" w:rsidRPr="00143101" w:rsidRDefault="00143101" w:rsidP="00143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43101">
              <w:rPr>
                <w:rFonts w:ascii="Arial" w:hAnsi="Arial" w:cs="Arial"/>
                <w:sz w:val="20"/>
                <w:szCs w:val="20"/>
              </w:rPr>
              <w:t xml:space="preserve">Na cor branca, em tecido percal 180 fios (90% Algodão 10% Poliéster), com elástico, na medida de 120X220 cm, com personalização em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silk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de acordo com a logomarca da instituição.</w:t>
            </w:r>
          </w:p>
        </w:tc>
        <w:tc>
          <w:tcPr>
            <w:tcW w:w="979" w:type="dxa"/>
          </w:tcPr>
          <w:p w14:paraId="38D971E8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4727AEFC" w14:textId="797FD9F5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43101" w:rsidRPr="002236E2" w14:paraId="4606AAD8" w14:textId="77777777" w:rsidTr="00143101">
        <w:tc>
          <w:tcPr>
            <w:tcW w:w="727" w:type="dxa"/>
          </w:tcPr>
          <w:p w14:paraId="7638CB7F" w14:textId="58410861" w:rsidR="00143101" w:rsidRPr="002236E2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7BE3B9A0" w14:textId="355E99F7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0" w:type="dxa"/>
          </w:tcPr>
          <w:p w14:paraId="6A551DF1" w14:textId="7F81B703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5B56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4953" w:type="dxa"/>
          </w:tcPr>
          <w:p w14:paraId="677CDE45" w14:textId="77777777" w:rsidR="00143101" w:rsidRPr="00143101" w:rsidRDefault="00143101" w:rsidP="00143101">
            <w:pPr>
              <w:pStyle w:val="Default"/>
              <w:jc w:val="both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  <w:b/>
                <w:bCs/>
              </w:rPr>
              <w:t>Lençol virol sem elástico</w:t>
            </w:r>
          </w:p>
          <w:p w14:paraId="5E6A9944" w14:textId="3B1711F7" w:rsidR="00143101" w:rsidRPr="00143101" w:rsidRDefault="00143101" w:rsidP="00143101">
            <w:pPr>
              <w:pStyle w:val="Default"/>
              <w:jc w:val="both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</w:rPr>
              <w:t xml:space="preserve">Na cor branca, em tecido percal 180 fios (90% Algodão 10% Poliéster), sem elástico, na medida de 160X250 cm, com personalização em </w:t>
            </w:r>
            <w:proofErr w:type="spellStart"/>
            <w:r w:rsidRPr="00143101">
              <w:rPr>
                <w:rFonts w:ascii="Arial" w:hAnsi="Arial" w:cs="Arial"/>
              </w:rPr>
              <w:t>silk</w:t>
            </w:r>
            <w:proofErr w:type="spellEnd"/>
            <w:r w:rsidRPr="00143101">
              <w:rPr>
                <w:rFonts w:ascii="Arial" w:hAnsi="Arial" w:cs="Arial"/>
              </w:rPr>
              <w:t xml:space="preserve"> de acordo com a logomarca da instituição. </w:t>
            </w:r>
          </w:p>
        </w:tc>
        <w:tc>
          <w:tcPr>
            <w:tcW w:w="979" w:type="dxa"/>
          </w:tcPr>
          <w:p w14:paraId="3A86A310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5A2A8317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F3E0E0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43101" w:rsidRPr="002236E2" w14:paraId="06E6A8C0" w14:textId="77777777" w:rsidTr="00143101">
        <w:tc>
          <w:tcPr>
            <w:tcW w:w="727" w:type="dxa"/>
          </w:tcPr>
          <w:p w14:paraId="6994A9A6" w14:textId="51EB47B4" w:rsidR="00143101" w:rsidRPr="002236E2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073D25BE" w14:textId="02B2892F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0" w:type="dxa"/>
          </w:tcPr>
          <w:p w14:paraId="4FDD94BB" w14:textId="556882CB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5B56">
              <w:rPr>
                <w:rFonts w:ascii="Arial" w:eastAsia="Times New Roman" w:hAnsi="Arial" w:cs="Arial"/>
              </w:rPr>
              <w:t>20</w:t>
            </w:r>
          </w:p>
        </w:tc>
        <w:tc>
          <w:tcPr>
            <w:tcW w:w="4953" w:type="dxa"/>
          </w:tcPr>
          <w:p w14:paraId="7BFBF6C7" w14:textId="77777777" w:rsidR="00143101" w:rsidRPr="00143101" w:rsidRDefault="00143101" w:rsidP="00143101">
            <w:pPr>
              <w:pStyle w:val="Default"/>
              <w:jc w:val="both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  <w:b/>
                <w:bCs/>
              </w:rPr>
              <w:t>Lençol para maca com elástico</w:t>
            </w:r>
          </w:p>
          <w:p w14:paraId="029FB84F" w14:textId="0C373751" w:rsidR="00143101" w:rsidRPr="00143101" w:rsidRDefault="00143101" w:rsidP="00143101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143101">
              <w:rPr>
                <w:rFonts w:ascii="Arial" w:hAnsi="Arial" w:cs="Arial"/>
                <w:sz w:val="20"/>
                <w:szCs w:val="20"/>
              </w:rPr>
              <w:t xml:space="preserve">Na cor branca em tecido percal 180 fios (90% Algodão 10% Poliéster), na medida de 90X220 cm, com personalização em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silk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de acordo com a logomarca da instituição</w:t>
            </w:r>
          </w:p>
        </w:tc>
        <w:tc>
          <w:tcPr>
            <w:tcW w:w="979" w:type="dxa"/>
          </w:tcPr>
          <w:p w14:paraId="446E512B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572CA761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1E0D07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43101" w:rsidRPr="002236E2" w14:paraId="37755846" w14:textId="77777777" w:rsidTr="00143101">
        <w:tc>
          <w:tcPr>
            <w:tcW w:w="727" w:type="dxa"/>
          </w:tcPr>
          <w:p w14:paraId="079D5C28" w14:textId="033AF91D" w:rsidR="00143101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3AE5299F" w14:textId="77777777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0" w:type="dxa"/>
          </w:tcPr>
          <w:p w14:paraId="047A905B" w14:textId="256E7805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5B56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4953" w:type="dxa"/>
          </w:tcPr>
          <w:p w14:paraId="3D51DE31" w14:textId="77777777" w:rsidR="00143101" w:rsidRPr="00143101" w:rsidRDefault="00143101" w:rsidP="00143101">
            <w:pPr>
              <w:pStyle w:val="Default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  <w:b/>
                <w:bCs/>
              </w:rPr>
              <w:t>Lençol traçado (movimentação de paciente)</w:t>
            </w:r>
          </w:p>
          <w:p w14:paraId="6D00B37F" w14:textId="08C5C762" w:rsidR="00143101" w:rsidRPr="00143101" w:rsidRDefault="00143101" w:rsidP="00143101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143101">
              <w:rPr>
                <w:rFonts w:ascii="Arial" w:hAnsi="Arial" w:cs="Arial"/>
                <w:sz w:val="20"/>
                <w:szCs w:val="20"/>
              </w:rPr>
              <w:t xml:space="preserve">Em tecido brim pesado, na cor branca ou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crú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na medida de 140X160 cm, com costura reforçada para suporte de tração, personalização em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silk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de acordo com a logomarca da instituição </w:t>
            </w:r>
          </w:p>
        </w:tc>
        <w:tc>
          <w:tcPr>
            <w:tcW w:w="979" w:type="dxa"/>
          </w:tcPr>
          <w:p w14:paraId="4EF2F111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59170299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CB9739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43101" w:rsidRPr="002236E2" w14:paraId="02730F71" w14:textId="77777777" w:rsidTr="00143101">
        <w:tc>
          <w:tcPr>
            <w:tcW w:w="727" w:type="dxa"/>
          </w:tcPr>
          <w:p w14:paraId="2FD214C2" w14:textId="50CA718B" w:rsidR="00143101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3" w:type="dxa"/>
          </w:tcPr>
          <w:p w14:paraId="297310EC" w14:textId="77777777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0" w:type="dxa"/>
          </w:tcPr>
          <w:p w14:paraId="3E5CFB49" w14:textId="19FF1C3B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5B56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4953" w:type="dxa"/>
          </w:tcPr>
          <w:p w14:paraId="267EBC51" w14:textId="77777777" w:rsidR="00143101" w:rsidRPr="00143101" w:rsidRDefault="00143101" w:rsidP="00143101">
            <w:pPr>
              <w:pStyle w:val="Default"/>
              <w:rPr>
                <w:rFonts w:ascii="Arial" w:hAnsi="Arial" w:cs="Arial"/>
              </w:rPr>
            </w:pPr>
            <w:r w:rsidRPr="00143101">
              <w:rPr>
                <w:rFonts w:ascii="Arial" w:hAnsi="Arial" w:cs="Arial"/>
                <w:b/>
                <w:bCs/>
              </w:rPr>
              <w:t>Camisola hospitalar para pacientes</w:t>
            </w:r>
          </w:p>
          <w:p w14:paraId="1020F949" w14:textId="670B2E5D" w:rsidR="00143101" w:rsidRPr="00143101" w:rsidRDefault="00143101" w:rsidP="00143101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143101">
              <w:rPr>
                <w:rFonts w:ascii="Arial" w:hAnsi="Arial" w:cs="Arial"/>
                <w:sz w:val="20"/>
                <w:szCs w:val="20"/>
              </w:rPr>
              <w:t xml:space="preserve">Na cor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aquaflor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azul, em tecido percal 180 fios, (90% Algodão 10% Poliéster), com transpasse na frente, comprimento longo abaixo do joelho, nos tamanhos médio e grande, com personalização em </w:t>
            </w:r>
            <w:proofErr w:type="spellStart"/>
            <w:r w:rsidRPr="00143101">
              <w:rPr>
                <w:rFonts w:ascii="Arial" w:hAnsi="Arial" w:cs="Arial"/>
                <w:sz w:val="20"/>
                <w:szCs w:val="20"/>
              </w:rPr>
              <w:t>silk</w:t>
            </w:r>
            <w:proofErr w:type="spellEnd"/>
            <w:r w:rsidRPr="00143101">
              <w:rPr>
                <w:rFonts w:ascii="Arial" w:hAnsi="Arial" w:cs="Arial"/>
                <w:sz w:val="20"/>
                <w:szCs w:val="20"/>
              </w:rPr>
              <w:t xml:space="preserve"> de acordo com a logomarca da instituição </w:t>
            </w:r>
          </w:p>
        </w:tc>
        <w:tc>
          <w:tcPr>
            <w:tcW w:w="979" w:type="dxa"/>
          </w:tcPr>
          <w:p w14:paraId="5C083039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412ED838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29AA32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43101" w:rsidRPr="002236E2" w14:paraId="281DB49A" w14:textId="77777777" w:rsidTr="00143101">
        <w:tc>
          <w:tcPr>
            <w:tcW w:w="727" w:type="dxa"/>
          </w:tcPr>
          <w:p w14:paraId="37C36085" w14:textId="3DA60EE1" w:rsidR="00143101" w:rsidRDefault="00143101" w:rsidP="00143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5D5AA083" w14:textId="77777777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0" w:type="dxa"/>
          </w:tcPr>
          <w:p w14:paraId="78CCA564" w14:textId="77777777" w:rsidR="00143101" w:rsidRDefault="00143101" w:rsidP="001431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53" w:type="dxa"/>
          </w:tcPr>
          <w:p w14:paraId="5DF1EB6E" w14:textId="77777777" w:rsidR="00143101" w:rsidRPr="002E1812" w:rsidRDefault="00143101" w:rsidP="00143101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9" w:type="dxa"/>
          </w:tcPr>
          <w:p w14:paraId="24E1CFC7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9" w:type="dxa"/>
          </w:tcPr>
          <w:p w14:paraId="05ECBF97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7EC378" w14:textId="77777777" w:rsidR="00143101" w:rsidRPr="002236E2" w:rsidRDefault="00143101" w:rsidP="00143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808008C" w:rsidR="000914B1" w:rsidRPr="00AE624C" w:rsidRDefault="000914B1" w:rsidP="00143101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143101">
      <w:pPr>
        <w:tabs>
          <w:tab w:val="left" w:pos="2115"/>
        </w:tabs>
        <w:spacing w:after="0" w:line="240" w:lineRule="auto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43101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02572"/>
    <w:rsid w:val="00A60249"/>
    <w:rsid w:val="00A97E48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paragraph" w:customStyle="1" w:styleId="Default">
    <w:name w:val="Default"/>
    <w:rsid w:val="00143101"/>
    <w:pPr>
      <w:autoSpaceDE w:val="0"/>
      <w:autoSpaceDN w:val="0"/>
      <w:adjustRightInd w:val="0"/>
      <w:spacing w:after="0" w:line="240" w:lineRule="auto"/>
    </w:pPr>
    <w:rPr>
      <w:rFonts w:ascii="TimesNewRoman,Bold" w:eastAsia="Times New Roman" w:hAnsi="TimesNewRoman,Bold" w:cs="TimesNewRoman,Bold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2025-03-11T16:50:00Z</dcterms:created>
  <dcterms:modified xsi:type="dcterms:W3CDTF">2026-03-26T18:10:00Z</dcterms:modified>
</cp:coreProperties>
</file>