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64104E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03505">
                              <w:t>466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64104E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03505">
                        <w:t>466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FF0E2E" w:rsidRPr="00AE624C" w14:paraId="7DB4B440" w14:textId="77777777" w:rsidTr="007B123B">
        <w:tc>
          <w:tcPr>
            <w:tcW w:w="851" w:type="dxa"/>
          </w:tcPr>
          <w:p w14:paraId="190C8C29" w14:textId="5F7804C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29151DE3" w:rsidR="00FF0E2E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2230500B" w14:textId="56CC998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</w:t>
            </w:r>
          </w:p>
        </w:tc>
        <w:tc>
          <w:tcPr>
            <w:tcW w:w="3686" w:type="dxa"/>
            <w:vAlign w:val="center"/>
          </w:tcPr>
          <w:p w14:paraId="35787F1F" w14:textId="77777777" w:rsidR="00403505" w:rsidRPr="00713296" w:rsidRDefault="00FF0E2E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AD0091">
              <w:rPr>
                <w:rFonts w:ascii="Arial" w:eastAsia="Times New Roman" w:hAnsi="Arial" w:cs="Arial"/>
              </w:rPr>
              <w:t>.</w:t>
            </w:r>
          </w:p>
          <w:p w14:paraId="20AB7FDC" w14:textId="77777777" w:rsidR="00403505" w:rsidRDefault="00403505" w:rsidP="0040350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LEITURA DE FALHAS VIA SCANNER, TESTE DE PRESSÃO SISTEMA COMMON RAIL, ANALISE DE PARAMENTROS DE FUNCIONAMENTO.</w:t>
            </w:r>
          </w:p>
          <w:p w14:paraId="327B819A" w14:textId="0E4984CE" w:rsidR="00FF0E2E" w:rsidRPr="00713296" w:rsidRDefault="00FF0E2E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D971E8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7EC9CC29" w14:textId="77777777" w:rsidTr="007B123B">
        <w:tc>
          <w:tcPr>
            <w:tcW w:w="851" w:type="dxa"/>
          </w:tcPr>
          <w:p w14:paraId="70457CEC" w14:textId="7AC28077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34D65EB3" w14:textId="3784E4AD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EFBC156" w14:textId="52DD0122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0BF14FF1" w14:textId="77777777" w:rsidR="00403505" w:rsidRDefault="00403505" w:rsidP="0040350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REMOÇÃO E INSTALAÇÃO DE BICOS INJETORES LIMPEZA, INSPENÇÃO, E TESTES BASICOS - PROCEDIMENTO COM TORQUE ESPECIFICOS, CODIFICAÇÃO/APRENDIZADO DOS BICOS.</w:t>
            </w:r>
          </w:p>
          <w:p w14:paraId="3B34BE95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718038C3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0E7A7D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7DEBBF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1009CB9B" w14:textId="77777777" w:rsidTr="007B123B">
        <w:tc>
          <w:tcPr>
            <w:tcW w:w="851" w:type="dxa"/>
          </w:tcPr>
          <w:p w14:paraId="48C319DB" w14:textId="05BAA2C4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7FC3B3A8" w14:textId="2F8422DD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1D030B7" w14:textId="16236145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6CFE5D55" w14:textId="77777777" w:rsidR="00403505" w:rsidRDefault="00403505" w:rsidP="0040350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LIMPEZA DO SISTEMA DE BAIXA PRESSÃO, VERIFICAÇAO SENSORES DO MOTOR, REVISÃO DO SISTEMA DE ALIMENTAÇÃO.</w:t>
            </w:r>
          </w:p>
          <w:p w14:paraId="7AE9998B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6EB46B1F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7E6765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E514D27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6993D38D" w14:textId="77777777" w:rsidTr="007B123B">
        <w:tc>
          <w:tcPr>
            <w:tcW w:w="851" w:type="dxa"/>
          </w:tcPr>
          <w:p w14:paraId="485B3E79" w14:textId="5E55CB5B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6F789354" w14:textId="46A50F6C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7FB8E284" w14:textId="412C0575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06116717" w14:textId="77777777" w:rsidR="00403505" w:rsidRDefault="00403505" w:rsidP="0040350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LIMPEZA DO CORPO DE ACELERAÇÃO ELETRONICO, VERIFICAÇÃO DO SISTEMA EGR, APRENDIZADO DE MARCHA LENTA.</w:t>
            </w:r>
          </w:p>
          <w:p w14:paraId="72D6DC75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37D4741C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771688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A860BC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26B6FF54" w14:textId="77777777" w:rsidTr="007B123B">
        <w:tc>
          <w:tcPr>
            <w:tcW w:w="851" w:type="dxa"/>
          </w:tcPr>
          <w:p w14:paraId="02E027C0" w14:textId="7956EDD5" w:rsidR="00403505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6C61947D" w14:textId="73A6B8B5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768A71E6" w14:textId="5C191DD9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0ABF0396" w14:textId="77777777" w:rsidR="00403505" w:rsidRDefault="00403505" w:rsidP="0040350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REVISÃO DE CHICOTE ELÉTRICO, TROCA/MONTAGEM DE FUSÍVEIS E RELE</w:t>
            </w:r>
          </w:p>
          <w:p w14:paraId="38408A74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1F0C4E66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2852C2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FB9CB1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FF0E2E" w:rsidRPr="00AE624C" w14:paraId="56229FA6" w14:textId="77777777" w:rsidTr="007B123B">
        <w:tc>
          <w:tcPr>
            <w:tcW w:w="851" w:type="dxa"/>
          </w:tcPr>
          <w:p w14:paraId="161A579A" w14:textId="63AE873D" w:rsidR="00FF0E2E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51" w:type="dxa"/>
            <w:vAlign w:val="center"/>
          </w:tcPr>
          <w:p w14:paraId="0B9F7ADA" w14:textId="416CAAE1" w:rsidR="00FF0E2E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0038B0C0" w14:textId="37319B11" w:rsidR="00FF0E2E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01</w:t>
            </w:r>
          </w:p>
        </w:tc>
        <w:tc>
          <w:tcPr>
            <w:tcW w:w="3686" w:type="dxa"/>
            <w:vAlign w:val="center"/>
          </w:tcPr>
          <w:p w14:paraId="79DB7B14" w14:textId="77777777" w:rsidR="00403505" w:rsidRDefault="00403505" w:rsidP="0040350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INSPEÇÃO, REAPERTO E CONFERENCIA DE SUSPENSÃO, ALINHAMENTO E BALANCEAMENTO</w:t>
            </w:r>
          </w:p>
          <w:p w14:paraId="19E16808" w14:textId="776AD13D" w:rsidR="00FF0E2E" w:rsidRPr="00713296" w:rsidRDefault="00FF0E2E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60A9CF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0D9F8CE4" w14:textId="77777777" w:rsidR="002F5BA9" w:rsidRDefault="002F5BA9" w:rsidP="00C77325">
      <w:pPr>
        <w:tabs>
          <w:tab w:val="left" w:pos="2115"/>
        </w:tabs>
        <w:spacing w:after="0" w:line="240" w:lineRule="auto"/>
        <w:ind w:right="-992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C77325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C77325">
      <w:pPr>
        <w:tabs>
          <w:tab w:val="left" w:pos="2127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C77325">
      <w:pPr>
        <w:tabs>
          <w:tab w:val="left" w:pos="2127"/>
        </w:tabs>
        <w:spacing w:after="0" w:line="240" w:lineRule="auto"/>
        <w:ind w:left="-709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03505"/>
    <w:rsid w:val="00414AF2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7575F"/>
    <w:rsid w:val="00BF5FF1"/>
    <w:rsid w:val="00BF7C54"/>
    <w:rsid w:val="00C14A16"/>
    <w:rsid w:val="00C33F5A"/>
    <w:rsid w:val="00C77325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132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2025-10-13T17:13:00Z</dcterms:created>
  <dcterms:modified xsi:type="dcterms:W3CDTF">2026-02-04T18:26:00Z</dcterms:modified>
</cp:coreProperties>
</file>