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288C8F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0F7201">
                              <w:rPr>
                                <w:sz w:val="24"/>
                                <w:szCs w:val="24"/>
                              </w:rPr>
                              <w:t>9094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288C8F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0F7201">
                        <w:rPr>
                          <w:sz w:val="24"/>
                          <w:szCs w:val="24"/>
                        </w:rPr>
                        <w:t>9094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8D699E">
        <w:tc>
          <w:tcPr>
            <w:tcW w:w="798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6B0E3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17E7ADB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327B819A" w14:textId="2E75F021" w:rsidR="000F7201" w:rsidRPr="00CB5CBE" w:rsidRDefault="000F7201" w:rsidP="000F7201">
            <w:pPr>
              <w:rPr>
                <w:rFonts w:ascii="Calibri" w:hAnsi="Calibri" w:cs="Calibri"/>
                <w:sz w:val="24"/>
                <w:szCs w:val="24"/>
              </w:rPr>
            </w:pPr>
            <w:r w:rsidRPr="00793A69">
              <w:rPr>
                <w:rFonts w:ascii="Arial" w:hAnsi="Arial" w:cs="Arial"/>
                <w:lang w:val="pt-PT"/>
              </w:rPr>
              <w:t>Apontador simples, em plástico rígido, formato retangular, com depósito e lâmina de aço inoxidável</w:t>
            </w:r>
          </w:p>
        </w:tc>
        <w:tc>
          <w:tcPr>
            <w:tcW w:w="1417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8D699E">
        <w:tc>
          <w:tcPr>
            <w:tcW w:w="798" w:type="dxa"/>
          </w:tcPr>
          <w:p w14:paraId="2A5B249D" w14:textId="1B0D583D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59866F1" w14:textId="6B84452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724D6E5" w14:textId="7B54BDF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42B1DF1A" w14:textId="475D82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3CC8C116" w14:textId="7D89DADB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Arquivo morto em polionda, tamanho ofício, em cores variadas. Dimensões aproximadas: 36 cm de comprimento, 13,5 cm de largura e 25 cm de altura.</w:t>
            </w:r>
          </w:p>
        </w:tc>
        <w:tc>
          <w:tcPr>
            <w:tcW w:w="1417" w:type="dxa"/>
          </w:tcPr>
          <w:p w14:paraId="7CA43E4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43823347" w14:textId="77777777" w:rsidTr="008D699E">
        <w:tc>
          <w:tcPr>
            <w:tcW w:w="798" w:type="dxa"/>
          </w:tcPr>
          <w:p w14:paraId="1A0B93A0" w14:textId="705387AB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492B2742" w14:textId="4C5CC17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78DE96B" w14:textId="1E16C41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26" w:type="dxa"/>
            <w:vAlign w:val="center"/>
          </w:tcPr>
          <w:p w14:paraId="3A406A90" w14:textId="2C9DFE98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Bloco autoadesivo 38X50 mm, em cores variadas, com no mínimo 100 folhas.</w:t>
            </w:r>
          </w:p>
        </w:tc>
        <w:tc>
          <w:tcPr>
            <w:tcW w:w="1417" w:type="dxa"/>
          </w:tcPr>
          <w:p w14:paraId="5444F51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47B914D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2A3CBF3C" w14:textId="77777777" w:rsidTr="008D699E">
        <w:tc>
          <w:tcPr>
            <w:tcW w:w="798" w:type="dxa"/>
          </w:tcPr>
          <w:p w14:paraId="4DD93129" w14:textId="464461CD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203FC930" w14:textId="1D77520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A16015E" w14:textId="3BEDD8C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26" w:type="dxa"/>
            <w:vAlign w:val="center"/>
          </w:tcPr>
          <w:p w14:paraId="493F3F33" w14:textId="443CCA96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Bloco autoadesivo 50X50 mm, em cores variadas, com no mínimo 250 folhas.</w:t>
            </w:r>
          </w:p>
        </w:tc>
        <w:tc>
          <w:tcPr>
            <w:tcW w:w="1417" w:type="dxa"/>
          </w:tcPr>
          <w:p w14:paraId="1A686F6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85ACA3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26F95EC6" w14:textId="77777777" w:rsidTr="008D699E">
        <w:tc>
          <w:tcPr>
            <w:tcW w:w="798" w:type="dxa"/>
          </w:tcPr>
          <w:p w14:paraId="6944683E" w14:textId="7A168883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005FF6DB" w14:textId="059338F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C8DEB59" w14:textId="1DBD054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26" w:type="dxa"/>
            <w:vAlign w:val="center"/>
          </w:tcPr>
          <w:p w14:paraId="6B8AB396" w14:textId="6B34AD43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Bloco autoadesivo 76X76 mm, em cores variadas com no mínimo 100 folhas.</w:t>
            </w:r>
          </w:p>
        </w:tc>
        <w:tc>
          <w:tcPr>
            <w:tcW w:w="1417" w:type="dxa"/>
          </w:tcPr>
          <w:p w14:paraId="43186C4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FE4067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7216E8C9" w14:textId="77777777" w:rsidTr="008D699E">
        <w:tc>
          <w:tcPr>
            <w:tcW w:w="798" w:type="dxa"/>
          </w:tcPr>
          <w:p w14:paraId="3CFACF90" w14:textId="4440DFB4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7CF9A858" w14:textId="7BFDA58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0BC25E4" w14:textId="6483DDA4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1D06614A" w14:textId="5EE7DC33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Borracha escolar branca, atóxica, com capa protetora.</w:t>
            </w:r>
          </w:p>
        </w:tc>
        <w:tc>
          <w:tcPr>
            <w:tcW w:w="1417" w:type="dxa"/>
          </w:tcPr>
          <w:p w14:paraId="18CF15F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8AACE0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49CDC2DA" w14:textId="77777777" w:rsidTr="008D699E">
        <w:tc>
          <w:tcPr>
            <w:tcW w:w="798" w:type="dxa"/>
          </w:tcPr>
          <w:p w14:paraId="56624A33" w14:textId="3CE798D3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205" w:type="dxa"/>
          </w:tcPr>
          <w:p w14:paraId="13C55880" w14:textId="4CC3727F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4E0F567" w14:textId="2F05138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4526" w:type="dxa"/>
            <w:vAlign w:val="center"/>
          </w:tcPr>
          <w:p w14:paraId="15332E29" w14:textId="7FF769EA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Caixa de correspondência com três bandejas, em acrílico cristal. Dimensões aproximadas: 27 cm de comprimento, 36,5 cm de largura e 21 cm de altura.</w:t>
            </w:r>
          </w:p>
        </w:tc>
        <w:tc>
          <w:tcPr>
            <w:tcW w:w="1417" w:type="dxa"/>
          </w:tcPr>
          <w:p w14:paraId="677EA825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0577B3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5AB1415E" w14:textId="77777777" w:rsidTr="008D699E">
        <w:tc>
          <w:tcPr>
            <w:tcW w:w="798" w:type="dxa"/>
          </w:tcPr>
          <w:p w14:paraId="1E7E4EA0" w14:textId="477396F9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205" w:type="dxa"/>
          </w:tcPr>
          <w:p w14:paraId="6E9B0253" w14:textId="010C5F2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BB51ED1" w14:textId="0CC79B9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526" w:type="dxa"/>
            <w:vAlign w:val="center"/>
          </w:tcPr>
          <w:p w14:paraId="7E6C0AB8" w14:textId="51A72A98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Calculadora de mesa com visor amplo e inclinado de 12 dígitos e teclas extragrandes, em cores variadas. Fonte de alimentação dupla (bateria e solar) e desligamento automático. Dimensões aproximadas: 20,5 cm de comprimento, 15,9 cm de largura e 4,4 cm de altura.</w:t>
            </w:r>
          </w:p>
        </w:tc>
        <w:tc>
          <w:tcPr>
            <w:tcW w:w="1417" w:type="dxa"/>
          </w:tcPr>
          <w:p w14:paraId="11E42A0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2D520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201AC76" w14:textId="77777777" w:rsidTr="008D699E">
        <w:tc>
          <w:tcPr>
            <w:tcW w:w="798" w:type="dxa"/>
          </w:tcPr>
          <w:p w14:paraId="785AAEB3" w14:textId="493FCF7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09</w:t>
            </w:r>
          </w:p>
        </w:tc>
        <w:tc>
          <w:tcPr>
            <w:tcW w:w="1205" w:type="dxa"/>
          </w:tcPr>
          <w:p w14:paraId="49ECFC0B" w14:textId="52AB66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F7C9F33" w14:textId="7777777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238E04F2" w14:textId="2AEEFD45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606E51" w14:textId="1519FB56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Caneta corretiva com ponta metálica e com volume de no mínimo 7 ml.</w:t>
            </w:r>
          </w:p>
        </w:tc>
        <w:tc>
          <w:tcPr>
            <w:tcW w:w="1417" w:type="dxa"/>
          </w:tcPr>
          <w:p w14:paraId="0074C7F6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B27D42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27B18BDE" w14:textId="77777777" w:rsidTr="008D699E">
        <w:tc>
          <w:tcPr>
            <w:tcW w:w="798" w:type="dxa"/>
          </w:tcPr>
          <w:p w14:paraId="04686025" w14:textId="73746AC7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333D1028" w14:textId="22BA550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5D456C0B" w14:textId="7777777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  <w:p w14:paraId="48A1A885" w14:textId="498EF47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7CCAD5EC" w14:textId="20CBDE39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Caneta esferográfica de ponta fina, com espessura de linha de 0,7 mm, nas cores azul, preta e/ou vermelha. Caixa com 50 unidades.</w:t>
            </w:r>
          </w:p>
        </w:tc>
        <w:tc>
          <w:tcPr>
            <w:tcW w:w="1417" w:type="dxa"/>
          </w:tcPr>
          <w:p w14:paraId="0C7DB640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DC55DF0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14D6405D" w14:textId="77777777" w:rsidTr="008D699E">
        <w:tc>
          <w:tcPr>
            <w:tcW w:w="798" w:type="dxa"/>
          </w:tcPr>
          <w:p w14:paraId="278BE30A" w14:textId="026C8A82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205" w:type="dxa"/>
          </w:tcPr>
          <w:p w14:paraId="3C91BC3E" w14:textId="29A23E44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3DEF668C" w14:textId="271B6BD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243DE267" w14:textId="4818EB3A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Caneta marca-texto fluorescente, com ponta chanfrada macia, em cores variadas. Caixa com 12 unidades.</w:t>
            </w:r>
          </w:p>
        </w:tc>
        <w:tc>
          <w:tcPr>
            <w:tcW w:w="1417" w:type="dxa"/>
          </w:tcPr>
          <w:p w14:paraId="75233F37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3D0AD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074360DE" w14:textId="77777777" w:rsidTr="008D699E">
        <w:tc>
          <w:tcPr>
            <w:tcW w:w="798" w:type="dxa"/>
          </w:tcPr>
          <w:p w14:paraId="3BE6DBC2" w14:textId="3A768A32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205" w:type="dxa"/>
          </w:tcPr>
          <w:p w14:paraId="228979D2" w14:textId="1353CDA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0F1326B0" w14:textId="530C111F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6CBFE6A8" w14:textId="7F04E496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Clips em aço galvanizado, tamanho 8/0. Caixa com peso líquido de 500 g.</w:t>
            </w:r>
          </w:p>
        </w:tc>
        <w:tc>
          <w:tcPr>
            <w:tcW w:w="1417" w:type="dxa"/>
          </w:tcPr>
          <w:p w14:paraId="1900A82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93EBF7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46DEB232" w14:textId="77777777" w:rsidTr="008D699E">
        <w:tc>
          <w:tcPr>
            <w:tcW w:w="798" w:type="dxa"/>
          </w:tcPr>
          <w:p w14:paraId="59BD0249" w14:textId="79D9F7BA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205" w:type="dxa"/>
          </w:tcPr>
          <w:p w14:paraId="430D85DB" w14:textId="0FF23F55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78D50C81" w14:textId="5504565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204DAAEC" w14:textId="79C24A7F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Clips em aço galvanizado, tamanho 10/0. Caixa com peso líquido de 500 g.</w:t>
            </w:r>
          </w:p>
        </w:tc>
        <w:tc>
          <w:tcPr>
            <w:tcW w:w="1417" w:type="dxa"/>
          </w:tcPr>
          <w:p w14:paraId="5EA2F587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CB2150F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8B1E417" w14:textId="77777777" w:rsidTr="008D699E">
        <w:tc>
          <w:tcPr>
            <w:tcW w:w="798" w:type="dxa"/>
          </w:tcPr>
          <w:p w14:paraId="5FD56ACC" w14:textId="40E27D7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205" w:type="dxa"/>
          </w:tcPr>
          <w:p w14:paraId="196EF778" w14:textId="01FFAA4E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1186486" w14:textId="787C130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2FD54FC8" w14:textId="2DB0DBA8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Elástico de borracha na cor amarelo, resistente. Pacote com no mínimo 50 unidades.</w:t>
            </w:r>
          </w:p>
        </w:tc>
        <w:tc>
          <w:tcPr>
            <w:tcW w:w="1417" w:type="dxa"/>
          </w:tcPr>
          <w:p w14:paraId="2562831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4C2EF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10D041BB" w14:textId="77777777" w:rsidTr="008D699E">
        <w:tc>
          <w:tcPr>
            <w:tcW w:w="798" w:type="dxa"/>
          </w:tcPr>
          <w:p w14:paraId="5CC078BA" w14:textId="4672A7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05" w:type="dxa"/>
          </w:tcPr>
          <w:p w14:paraId="5EE4718D" w14:textId="4835128E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CE52355" w14:textId="7092D89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7D897068" w14:textId="74E776B2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Extrator de grampo galvanizado, tipo espátula, em aço inoxidável com comprimento aproximado de 15 cm.</w:t>
            </w:r>
          </w:p>
        </w:tc>
        <w:tc>
          <w:tcPr>
            <w:tcW w:w="1417" w:type="dxa"/>
          </w:tcPr>
          <w:p w14:paraId="1CAA41C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AAAD8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8F8B86D" w14:textId="77777777" w:rsidTr="008D699E">
        <w:tc>
          <w:tcPr>
            <w:tcW w:w="798" w:type="dxa"/>
          </w:tcPr>
          <w:p w14:paraId="07C95EB3" w14:textId="7AA1E455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205" w:type="dxa"/>
          </w:tcPr>
          <w:p w14:paraId="5342B6EB" w14:textId="3715AF7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22C5801" w14:textId="7777777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  <w:p w14:paraId="4170308F" w14:textId="098C4265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0803B9F7" w14:textId="6EC1937B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Fita adesiva crepe na cor branca, dimensões 18 mm x 50 m.</w:t>
            </w:r>
          </w:p>
        </w:tc>
        <w:tc>
          <w:tcPr>
            <w:tcW w:w="1417" w:type="dxa"/>
          </w:tcPr>
          <w:p w14:paraId="1201EE4F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F1FFB4D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0A6844F6" w14:textId="77777777" w:rsidTr="008D699E">
        <w:tc>
          <w:tcPr>
            <w:tcW w:w="798" w:type="dxa"/>
          </w:tcPr>
          <w:p w14:paraId="2CF68FD2" w14:textId="2C91EADD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205" w:type="dxa"/>
          </w:tcPr>
          <w:p w14:paraId="09F84402" w14:textId="55F9964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455B69A" w14:textId="01FC11A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374AFC6D" w14:textId="1343C99A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Fita adesiva transparente, dimensões 48 mm x 100 m.</w:t>
            </w:r>
          </w:p>
        </w:tc>
        <w:tc>
          <w:tcPr>
            <w:tcW w:w="1417" w:type="dxa"/>
          </w:tcPr>
          <w:p w14:paraId="52C2AA3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108671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79E4B2AC" w14:textId="77777777" w:rsidTr="008D699E">
        <w:tc>
          <w:tcPr>
            <w:tcW w:w="798" w:type="dxa"/>
          </w:tcPr>
          <w:p w14:paraId="48CE643B" w14:textId="17A04093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05" w:type="dxa"/>
          </w:tcPr>
          <w:p w14:paraId="30E81575" w14:textId="18C2BAD4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528C042B" w14:textId="7ADEAD0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526" w:type="dxa"/>
            <w:vAlign w:val="center"/>
          </w:tcPr>
          <w:p w14:paraId="6088B737" w14:textId="2A99CC6C" w:rsidR="000F7201" w:rsidRPr="002E4DC0" w:rsidRDefault="000F7201" w:rsidP="000F7201">
            <w:pPr>
              <w:rPr>
                <w:rFonts w:ascii="Arial" w:eastAsia="Arial" w:hAnsi="Arial" w:cs="Arial"/>
              </w:rPr>
            </w:pPr>
            <w:r w:rsidRPr="00793A69">
              <w:rPr>
                <w:rFonts w:ascii="Arial" w:hAnsi="Arial" w:cs="Arial"/>
                <w:lang w:val="pt-PT"/>
              </w:rPr>
              <w:t>Grampo trançado n.º 1. Caixa com 12 unidades.</w:t>
            </w:r>
          </w:p>
        </w:tc>
        <w:tc>
          <w:tcPr>
            <w:tcW w:w="1417" w:type="dxa"/>
          </w:tcPr>
          <w:p w14:paraId="77E9B1C3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557E8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51A268D1" w14:textId="77777777" w:rsidTr="008D699E">
        <w:tc>
          <w:tcPr>
            <w:tcW w:w="798" w:type="dxa"/>
          </w:tcPr>
          <w:p w14:paraId="50A34644" w14:textId="54580EB3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205" w:type="dxa"/>
          </w:tcPr>
          <w:p w14:paraId="22CB7459" w14:textId="0C18D40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23B4568" w14:textId="4BA123B6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66E2A722" w14:textId="5E9C055F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Grampo plástico estendido, tipo trilho, tamanho 300X9X112 mm, produzido em plástico injetado em polietileno, com capacidade para armazenar 600 folhas, cor branco. Pacote com 50 unidades.</w:t>
            </w:r>
          </w:p>
        </w:tc>
        <w:tc>
          <w:tcPr>
            <w:tcW w:w="1417" w:type="dxa"/>
          </w:tcPr>
          <w:p w14:paraId="2032A30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A5686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53FCBC85" w14:textId="77777777" w:rsidTr="008D699E">
        <w:tc>
          <w:tcPr>
            <w:tcW w:w="798" w:type="dxa"/>
          </w:tcPr>
          <w:p w14:paraId="6A5B4548" w14:textId="0AC382E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05" w:type="dxa"/>
          </w:tcPr>
          <w:p w14:paraId="4A7DCF12" w14:textId="2F8B216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77DBF4D" w14:textId="62C5C628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526" w:type="dxa"/>
            <w:vAlign w:val="center"/>
          </w:tcPr>
          <w:p w14:paraId="0E20DE0B" w14:textId="21D91AE7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Marcador de página adesivo sortido, nas dimensões 14X22 mm. Embalagem com 5 marcadores sortidos, com aproximadamente 100 folhas cada.</w:t>
            </w:r>
          </w:p>
        </w:tc>
        <w:tc>
          <w:tcPr>
            <w:tcW w:w="1417" w:type="dxa"/>
          </w:tcPr>
          <w:p w14:paraId="1DF30325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CC704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43AB6E73" w14:textId="77777777" w:rsidTr="008D699E">
        <w:tc>
          <w:tcPr>
            <w:tcW w:w="798" w:type="dxa"/>
          </w:tcPr>
          <w:p w14:paraId="7D79F7D7" w14:textId="20810F0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205" w:type="dxa"/>
          </w:tcPr>
          <w:p w14:paraId="4B25DB55" w14:textId="078C645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5C18D6" w14:textId="0AB5D6F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16316BC3" w14:textId="22B9180E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Marcador permanente para CDs/DVDs, com ponta dupla, nas cores azul, preta e/ou vermelha.</w:t>
            </w:r>
          </w:p>
        </w:tc>
        <w:tc>
          <w:tcPr>
            <w:tcW w:w="1417" w:type="dxa"/>
          </w:tcPr>
          <w:p w14:paraId="00FFDD27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2D3D55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0B8116E2" w14:textId="77777777" w:rsidTr="008D699E">
        <w:tc>
          <w:tcPr>
            <w:tcW w:w="798" w:type="dxa"/>
          </w:tcPr>
          <w:p w14:paraId="1D76A503" w14:textId="787292C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205" w:type="dxa"/>
          </w:tcPr>
          <w:p w14:paraId="6BA513F7" w14:textId="2FF2899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36FBED8E" w14:textId="7D0390F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526" w:type="dxa"/>
            <w:vAlign w:val="center"/>
          </w:tcPr>
          <w:p w14:paraId="79D5401E" w14:textId="7257A082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Organizador de mesa (porta-lápis, clipes e lembretes) aramado, em cores variadas.</w:t>
            </w:r>
          </w:p>
        </w:tc>
        <w:tc>
          <w:tcPr>
            <w:tcW w:w="1417" w:type="dxa"/>
          </w:tcPr>
          <w:p w14:paraId="0509AF7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F9C554B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1319DC57" w14:textId="77777777" w:rsidTr="008D699E">
        <w:tc>
          <w:tcPr>
            <w:tcW w:w="798" w:type="dxa"/>
          </w:tcPr>
          <w:p w14:paraId="0244492C" w14:textId="0318EBB3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205" w:type="dxa"/>
          </w:tcPr>
          <w:p w14:paraId="10B7CED1" w14:textId="0694545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685D362" w14:textId="2A97C58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526" w:type="dxa"/>
            <w:vAlign w:val="center"/>
          </w:tcPr>
          <w:p w14:paraId="070B54EF" w14:textId="6226A70E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Papel sulfite branco, com gramatura de 75 g/m², tamanho A4. Embalagem com 500 folhas (resma).</w:t>
            </w:r>
          </w:p>
        </w:tc>
        <w:tc>
          <w:tcPr>
            <w:tcW w:w="1417" w:type="dxa"/>
          </w:tcPr>
          <w:p w14:paraId="58C611E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1A93317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5709158E" w14:textId="77777777" w:rsidTr="008D699E">
        <w:tc>
          <w:tcPr>
            <w:tcW w:w="798" w:type="dxa"/>
          </w:tcPr>
          <w:p w14:paraId="3BF0CCB9" w14:textId="7E24C668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05" w:type="dxa"/>
          </w:tcPr>
          <w:p w14:paraId="1FEABC50" w14:textId="0374978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B46FA25" w14:textId="577DC40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526" w:type="dxa"/>
            <w:vAlign w:val="center"/>
          </w:tcPr>
          <w:p w14:paraId="3CF70FF2" w14:textId="128CBBC2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Pasta com aba e elástico, em polipropileno, na cor cristal. Dimensões aproximadas: 235 mm de comprimento, 335 mm de largura e 20 mm de altura.</w:t>
            </w:r>
          </w:p>
        </w:tc>
        <w:tc>
          <w:tcPr>
            <w:tcW w:w="1417" w:type="dxa"/>
          </w:tcPr>
          <w:p w14:paraId="6D2B7AB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0FF3CF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7035EB52" w14:textId="77777777" w:rsidTr="008D699E">
        <w:tc>
          <w:tcPr>
            <w:tcW w:w="798" w:type="dxa"/>
          </w:tcPr>
          <w:p w14:paraId="6288A530" w14:textId="1D69F02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05" w:type="dxa"/>
          </w:tcPr>
          <w:p w14:paraId="2F361F0B" w14:textId="2AE6BF0F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A51C575" w14:textId="282033F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526" w:type="dxa"/>
            <w:vAlign w:val="center"/>
          </w:tcPr>
          <w:p w14:paraId="3E10F8E3" w14:textId="5F91A2D8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Pasta com aba e elástico, em polipropileno, na cor cristal. Dimensões aproximadas: 245 mm de comprimento, 335 mm de largura e 40 mm de altura.</w:t>
            </w:r>
          </w:p>
        </w:tc>
        <w:tc>
          <w:tcPr>
            <w:tcW w:w="1417" w:type="dxa"/>
          </w:tcPr>
          <w:p w14:paraId="2C28FF1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CE30E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74A4CAA7" w14:textId="77777777" w:rsidTr="008D699E">
        <w:tc>
          <w:tcPr>
            <w:tcW w:w="798" w:type="dxa"/>
          </w:tcPr>
          <w:p w14:paraId="4118C8B4" w14:textId="34A1B355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205" w:type="dxa"/>
          </w:tcPr>
          <w:p w14:paraId="6ED86DAA" w14:textId="713C7D2F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FF40F83" w14:textId="19D3F693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5103FF10" w14:textId="70FF4C9F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Pasta L no tamanho A4, em polipropileno, cores variadas, nas dimensões de 220 mm x 305 mm. Pacote com 10 unidades.</w:t>
            </w:r>
          </w:p>
        </w:tc>
        <w:tc>
          <w:tcPr>
            <w:tcW w:w="1417" w:type="dxa"/>
          </w:tcPr>
          <w:p w14:paraId="215CE700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16AAD8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1E4FEBC4" w14:textId="77777777" w:rsidTr="008D699E">
        <w:tc>
          <w:tcPr>
            <w:tcW w:w="798" w:type="dxa"/>
          </w:tcPr>
          <w:p w14:paraId="39811DCC" w14:textId="7D5C357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27</w:t>
            </w:r>
          </w:p>
        </w:tc>
        <w:tc>
          <w:tcPr>
            <w:tcW w:w="1205" w:type="dxa"/>
          </w:tcPr>
          <w:p w14:paraId="2960E118" w14:textId="389B730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4A82239" w14:textId="73A7178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4135A9A4" w14:textId="7B147B1E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Pasta sanfonada em polipropileno, com 12 divisórias, na cor cristal. Dimensões aproximadas: 240 mm de comprimento e 340 mm de largura.</w:t>
            </w:r>
          </w:p>
        </w:tc>
        <w:tc>
          <w:tcPr>
            <w:tcW w:w="1417" w:type="dxa"/>
          </w:tcPr>
          <w:p w14:paraId="42B9D69D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E6B1D4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E368F00" w14:textId="77777777" w:rsidTr="008D699E">
        <w:tc>
          <w:tcPr>
            <w:tcW w:w="798" w:type="dxa"/>
          </w:tcPr>
          <w:p w14:paraId="68694EFD" w14:textId="2100418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205" w:type="dxa"/>
          </w:tcPr>
          <w:p w14:paraId="2B082D62" w14:textId="3E97BBD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3C1CA89" w14:textId="6C3E83BC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6C83E3FA" w14:textId="3E18EE8F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Pen drive com capacidade de armazenamento de 32 GB e interface USB 2.0.</w:t>
            </w:r>
          </w:p>
        </w:tc>
        <w:tc>
          <w:tcPr>
            <w:tcW w:w="1417" w:type="dxa"/>
          </w:tcPr>
          <w:p w14:paraId="1ACDD18D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ECDF1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19586FA" w14:textId="77777777" w:rsidTr="008D699E">
        <w:tc>
          <w:tcPr>
            <w:tcW w:w="798" w:type="dxa"/>
          </w:tcPr>
          <w:p w14:paraId="60520B98" w14:textId="08975643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205" w:type="dxa"/>
          </w:tcPr>
          <w:p w14:paraId="46939D96" w14:textId="5E0CFB38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8115564" w14:textId="75F5DC6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26" w:type="dxa"/>
            <w:vAlign w:val="center"/>
          </w:tcPr>
          <w:p w14:paraId="3C05A543" w14:textId="4068149D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Pilha Alcalina AA, embalagem com 4 unidades.</w:t>
            </w:r>
          </w:p>
        </w:tc>
        <w:tc>
          <w:tcPr>
            <w:tcW w:w="1417" w:type="dxa"/>
          </w:tcPr>
          <w:p w14:paraId="3FA1BD3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AE440C5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511130AD" w14:textId="77777777" w:rsidTr="008D699E">
        <w:tc>
          <w:tcPr>
            <w:tcW w:w="798" w:type="dxa"/>
          </w:tcPr>
          <w:p w14:paraId="724DA541" w14:textId="765A2C4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05" w:type="dxa"/>
          </w:tcPr>
          <w:p w14:paraId="27C9ADB2" w14:textId="330E7953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F193B89" w14:textId="0656EF0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526" w:type="dxa"/>
            <w:vAlign w:val="center"/>
          </w:tcPr>
          <w:p w14:paraId="060DE79E" w14:textId="1B8548BF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Pilha Alcalina AAA, embalagem com 4 unidades.</w:t>
            </w:r>
          </w:p>
        </w:tc>
        <w:tc>
          <w:tcPr>
            <w:tcW w:w="1417" w:type="dxa"/>
          </w:tcPr>
          <w:p w14:paraId="5E7B3AC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8B3F8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1F330B7D" w14:textId="77777777" w:rsidTr="008D699E">
        <w:tc>
          <w:tcPr>
            <w:tcW w:w="798" w:type="dxa"/>
          </w:tcPr>
          <w:p w14:paraId="6CA7138F" w14:textId="7777777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31</w:t>
            </w:r>
          </w:p>
          <w:p w14:paraId="697FC44F" w14:textId="29EFC8C5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659AFE63" w14:textId="4D5120CB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1E0731" w14:textId="7CE90944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526" w:type="dxa"/>
            <w:vAlign w:val="center"/>
          </w:tcPr>
          <w:p w14:paraId="49069381" w14:textId="044C6F04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Pincel atômico marcador permanente recarregável, com ponta chafrada variando de 4,5 a 8 mm, em cores variadas.</w:t>
            </w:r>
          </w:p>
        </w:tc>
        <w:tc>
          <w:tcPr>
            <w:tcW w:w="1417" w:type="dxa"/>
          </w:tcPr>
          <w:p w14:paraId="1C55984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BEA7AB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43400BBD" w14:textId="77777777" w:rsidTr="008D699E">
        <w:tc>
          <w:tcPr>
            <w:tcW w:w="798" w:type="dxa"/>
          </w:tcPr>
          <w:p w14:paraId="20A46015" w14:textId="65322C8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205" w:type="dxa"/>
          </w:tcPr>
          <w:p w14:paraId="5D06D7C0" w14:textId="0FA925C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6A8FBD95" w14:textId="131566C6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2768FF5B" w14:textId="0B0F2210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Prendedor de papel de 25 mm. Caixa com 12 unidades.</w:t>
            </w:r>
          </w:p>
        </w:tc>
        <w:tc>
          <w:tcPr>
            <w:tcW w:w="1417" w:type="dxa"/>
          </w:tcPr>
          <w:p w14:paraId="02191410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72360AA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0E1EE0E0" w14:textId="77777777" w:rsidTr="008D699E">
        <w:tc>
          <w:tcPr>
            <w:tcW w:w="798" w:type="dxa"/>
          </w:tcPr>
          <w:p w14:paraId="3EE42298" w14:textId="43DD528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205" w:type="dxa"/>
          </w:tcPr>
          <w:p w14:paraId="51100566" w14:textId="32E9D419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6EABEE46" w14:textId="37147127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526" w:type="dxa"/>
            <w:vAlign w:val="center"/>
          </w:tcPr>
          <w:p w14:paraId="54E0D390" w14:textId="51A5A23A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Prendedor de papel de 51 mm. Caixa com 12 unidades.</w:t>
            </w:r>
          </w:p>
        </w:tc>
        <w:tc>
          <w:tcPr>
            <w:tcW w:w="1417" w:type="dxa"/>
          </w:tcPr>
          <w:p w14:paraId="502116F3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07A47BD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EB5C2BE" w14:textId="77777777" w:rsidTr="008D699E">
        <w:tc>
          <w:tcPr>
            <w:tcW w:w="798" w:type="dxa"/>
          </w:tcPr>
          <w:p w14:paraId="3E4434DA" w14:textId="442851CE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205" w:type="dxa"/>
          </w:tcPr>
          <w:p w14:paraId="59AC607E" w14:textId="2D5BC17C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44FE9EAF" w14:textId="2645B9F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771A8267" w14:textId="4DFCDC4C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Registradora AZ no tamanho ofício, com lombada de 50 mm, com revestimento externo e interno em polipropileno, cores variadas, nas dimensões de 285 mm x 345 mm. Caixa com 20 unidades</w:t>
            </w:r>
          </w:p>
        </w:tc>
        <w:tc>
          <w:tcPr>
            <w:tcW w:w="1417" w:type="dxa"/>
          </w:tcPr>
          <w:p w14:paraId="4F0999A9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E58C62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7D857E5" w14:textId="77777777" w:rsidTr="008D699E">
        <w:tc>
          <w:tcPr>
            <w:tcW w:w="798" w:type="dxa"/>
          </w:tcPr>
          <w:p w14:paraId="781714D8" w14:textId="2D8552C1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205" w:type="dxa"/>
          </w:tcPr>
          <w:p w14:paraId="2887AAB1" w14:textId="79ABF2A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</w:t>
            </w:r>
          </w:p>
        </w:tc>
        <w:tc>
          <w:tcPr>
            <w:tcW w:w="838" w:type="dxa"/>
          </w:tcPr>
          <w:p w14:paraId="77AC0477" w14:textId="5BFCEA1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1D3443F7" w14:textId="71B0E187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Registradora AZ no tamanho ofício, com lombada de 75 mm, com revestimento externo e interno em polipropileno, cores variadas, nas dimensões de 285 cm x 345 mm.Caixa com 20 unidades</w:t>
            </w:r>
          </w:p>
        </w:tc>
        <w:tc>
          <w:tcPr>
            <w:tcW w:w="1417" w:type="dxa"/>
          </w:tcPr>
          <w:p w14:paraId="79202295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DBB5BF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65FBF208" w14:textId="77777777" w:rsidTr="008D699E">
        <w:tc>
          <w:tcPr>
            <w:tcW w:w="798" w:type="dxa"/>
          </w:tcPr>
          <w:p w14:paraId="58B277A3" w14:textId="03F34AEA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205" w:type="dxa"/>
          </w:tcPr>
          <w:p w14:paraId="51A48F9D" w14:textId="3C63FC10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31266D5A" w14:textId="10AC48C6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526" w:type="dxa"/>
            <w:vAlign w:val="center"/>
          </w:tcPr>
          <w:p w14:paraId="2A3DDE14" w14:textId="0D80F793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Tesoura de uso geral com cabo de plástico e lâmina em aço inoxidável, ponta fina, com comprimento aproximado de 25 cm.</w:t>
            </w:r>
          </w:p>
        </w:tc>
        <w:tc>
          <w:tcPr>
            <w:tcW w:w="1417" w:type="dxa"/>
          </w:tcPr>
          <w:p w14:paraId="227D6A9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6E63EB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0AE0B143" w14:textId="77777777" w:rsidTr="008D699E">
        <w:tc>
          <w:tcPr>
            <w:tcW w:w="798" w:type="dxa"/>
          </w:tcPr>
          <w:p w14:paraId="71D8AA19" w14:textId="7FD1395F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205" w:type="dxa"/>
          </w:tcPr>
          <w:p w14:paraId="20026437" w14:textId="62C9D65D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16CB5173" w14:textId="3C70890E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4526" w:type="dxa"/>
            <w:vAlign w:val="center"/>
          </w:tcPr>
          <w:p w14:paraId="1100567D" w14:textId="68FCFF59" w:rsidR="000F7201" w:rsidRPr="00793A69" w:rsidRDefault="000F7201" w:rsidP="000F7201">
            <w:pPr>
              <w:rPr>
                <w:rFonts w:ascii="Arial" w:hAnsi="Arial" w:cs="Arial"/>
                <w:lang w:val="pt-PT"/>
              </w:rPr>
            </w:pPr>
            <w:r w:rsidRPr="00793A69">
              <w:rPr>
                <w:rFonts w:ascii="Arial" w:hAnsi="Arial" w:cs="Arial"/>
                <w:lang w:val="pt-PT"/>
              </w:rPr>
              <w:t>Kit de refil de tintas para impressora Epson, modelo L380, contendo as cores black, cyan,magenta e yellow. Volume de 65 ml cada frasco.</w:t>
            </w:r>
          </w:p>
        </w:tc>
        <w:tc>
          <w:tcPr>
            <w:tcW w:w="1417" w:type="dxa"/>
          </w:tcPr>
          <w:p w14:paraId="5502A53E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18A1F54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728B0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693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2025-03-25T12:20:00Z</dcterms:created>
  <dcterms:modified xsi:type="dcterms:W3CDTF">2025-03-25T12:20:00Z</dcterms:modified>
</cp:coreProperties>
</file>