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B9D29EC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366D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0461C4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07B9D">
                              <w:rPr>
                                <w:sz w:val="24"/>
                                <w:szCs w:val="24"/>
                              </w:rPr>
                              <w:t>564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B9D29EC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5366D1">
                        <w:rPr>
                          <w:sz w:val="24"/>
                          <w:szCs w:val="24"/>
                        </w:rPr>
                        <w:t>6</w:t>
                      </w:r>
                      <w:r w:rsidR="000461C4">
                        <w:rPr>
                          <w:sz w:val="24"/>
                          <w:szCs w:val="24"/>
                        </w:rPr>
                        <w:t>6</w:t>
                      </w:r>
                      <w:r w:rsidR="00807B9D">
                        <w:rPr>
                          <w:sz w:val="24"/>
                          <w:szCs w:val="24"/>
                        </w:rPr>
                        <w:t>564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6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5103"/>
        <w:gridCol w:w="709"/>
        <w:gridCol w:w="850"/>
        <w:gridCol w:w="1275"/>
        <w:gridCol w:w="993"/>
      </w:tblGrid>
      <w:tr w:rsidR="007B76EF" w:rsidRPr="00125613" w14:paraId="4A81C055" w14:textId="77777777" w:rsidTr="00A4779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Q</w:t>
            </w:r>
            <w:r w:rsidR="00E860F9"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315AB6" w14:paraId="4F9204CC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C4F1CC" w14:textId="77777777" w:rsidR="00807B9D" w:rsidRDefault="00807B9D" w:rsidP="00807B9D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CONTRATAÇÃO DE EMPRESA PARA PRESTAÇÃO DE SERVIÇOS DE BUFFET</w:t>
            </w:r>
          </w:p>
          <w:p w14:paraId="43FF3461" w14:textId="275DE820" w:rsidR="007B76EF" w:rsidRPr="00A4779F" w:rsidRDefault="007B76EF" w:rsidP="00A4779F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7B76EF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5D3A02CF" w:rsidR="00C800E4" w:rsidRPr="008E0BAB" w:rsidRDefault="00807B9D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366D1"/>
    <w:rsid w:val="00596936"/>
    <w:rsid w:val="005B44BB"/>
    <w:rsid w:val="005F64DD"/>
    <w:rsid w:val="00603DB9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603BA"/>
    <w:rsid w:val="00860673"/>
    <w:rsid w:val="00863934"/>
    <w:rsid w:val="0086524E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D45A4"/>
    <w:rsid w:val="00AD5621"/>
    <w:rsid w:val="00AE624C"/>
    <w:rsid w:val="00B3549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6</cp:revision>
  <dcterms:created xsi:type="dcterms:W3CDTF">2025-10-13T19:29:00Z</dcterms:created>
  <dcterms:modified xsi:type="dcterms:W3CDTF">2025-11-18T11:10:00Z</dcterms:modified>
</cp:coreProperties>
</file>