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4E5212D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B26CB3">
                              <w:t>3</w:t>
                            </w:r>
                            <w:r w:rsidR="00516F10">
                              <w:t>133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4E5212D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B26CB3">
                        <w:t>3</w:t>
                      </w:r>
                      <w:r w:rsidR="00516F10">
                        <w:t>133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14D8B7DA" w:rsidR="008F6AC1" w:rsidRPr="002236E2" w:rsidRDefault="00DA5ED0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3D25F3B9" w14:textId="4A6B8E0D" w:rsidR="008F6AC1" w:rsidRDefault="00516F1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KIT</w:t>
            </w:r>
          </w:p>
        </w:tc>
        <w:tc>
          <w:tcPr>
            <w:tcW w:w="651" w:type="dxa"/>
          </w:tcPr>
          <w:p w14:paraId="7403E176" w14:textId="65DECA88" w:rsidR="008F6AC1" w:rsidRDefault="00516F1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4881" w:type="dxa"/>
          </w:tcPr>
          <w:p w14:paraId="53ED633A" w14:textId="4D2F0D27" w:rsidR="008F6AC1" w:rsidRPr="006A41C6" w:rsidRDefault="00516F10" w:rsidP="00F32C19">
            <w:pPr>
              <w:jc w:val="both"/>
              <w:rPr>
                <w:rFonts w:cstheme="minorHAnsi"/>
              </w:rPr>
            </w:pPr>
            <w:r w:rsidRPr="00516F10">
              <w:rPr>
                <w:rFonts w:ascii="Arial" w:hAnsi="Arial" w:cs="Arial"/>
              </w:rPr>
              <w:t xml:space="preserve">KIT DE IMUNOENSAIO DE FLUORESCÊNCIA PARA DETECÇÃO DE TROPONINA I QUANTITATIVACOM 20 DISPOSITIVOS </w:t>
            </w:r>
            <w:proofErr w:type="gramStart"/>
            <w:r w:rsidRPr="00516F10">
              <w:rPr>
                <w:rFonts w:ascii="Arial" w:hAnsi="Arial" w:cs="Arial"/>
              </w:rPr>
              <w:t>TESTE  NO</w:t>
            </w:r>
            <w:proofErr w:type="gramEnd"/>
            <w:r w:rsidRPr="00516F10">
              <w:rPr>
                <w:rFonts w:ascii="Arial" w:hAnsi="Arial" w:cs="Arial"/>
              </w:rPr>
              <w:t xml:space="preserve"> ANALISADOR ECO F READER – ESSE TESTE DEV SER DA REFERÊNCIA EXCLUSIVA ECO DIAGNÓSTICA, POIS É UM DISPOSITIVO TESTE PROGRAMADA APENAS PARA O APARELHO ESPECÍFICO ANALISADOR ECO F READER – MARCA ACEITÁVEL: ECO DIAGNÓSTICA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846834F" w14:textId="77777777" w:rsidTr="00F32C19">
        <w:tc>
          <w:tcPr>
            <w:tcW w:w="726" w:type="dxa"/>
          </w:tcPr>
          <w:p w14:paraId="15AD4ABA" w14:textId="204DC55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14:paraId="34187B44" w14:textId="0678B721" w:rsidR="00DA5ED0" w:rsidRDefault="00516F1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K</w:t>
            </w:r>
            <w:r w:rsidR="00DA5ED0">
              <w:rPr>
                <w:rFonts w:ascii="Calibri" w:hAnsi="Calibri" w:cs="Calibri"/>
                <w:sz w:val="24"/>
                <w:szCs w:val="24"/>
              </w:rPr>
              <w:t>I</w:t>
            </w:r>
            <w:r>
              <w:rPr>
                <w:rFonts w:ascii="Calibri" w:hAnsi="Calibri" w:cs="Calibri"/>
                <w:sz w:val="24"/>
                <w:szCs w:val="24"/>
              </w:rPr>
              <w:t>T</w:t>
            </w:r>
          </w:p>
        </w:tc>
        <w:tc>
          <w:tcPr>
            <w:tcW w:w="651" w:type="dxa"/>
          </w:tcPr>
          <w:p w14:paraId="2A3DB44C" w14:textId="2C11201E" w:rsidR="00DA5ED0" w:rsidRDefault="00516F1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4881" w:type="dxa"/>
          </w:tcPr>
          <w:p w14:paraId="1C3AA439" w14:textId="1405824C" w:rsidR="00DA5ED0" w:rsidRPr="006A41C6" w:rsidRDefault="00516F10" w:rsidP="00DA5ED0">
            <w:pPr>
              <w:jc w:val="both"/>
              <w:rPr>
                <w:rFonts w:cstheme="minorHAnsi"/>
              </w:rPr>
            </w:pPr>
            <w:r w:rsidRPr="00516F10">
              <w:rPr>
                <w:rFonts w:cstheme="minorHAnsi"/>
              </w:rPr>
              <w:t>KIT DE IMUNOENSAIO DE FLUORESCÊNCIA PARA DETECÇÃO DE HCG COM 20 DISPOSITIVOS TESTENO ANALISADOR ECO F READER – ESSE TESTE DEV SER DA REFERÊNCIA EXCLUSIVA ECO DIAGNÓSTICA, POIS É UM DISPOSITIVO TESTE PROGRAMADA APENAS PARA O APARELHO ESPECÍFICO ANALISADOR ECO F READER – MARCA ACEITÁVEL: ECO DIAGNÓSTICA</w:t>
            </w:r>
          </w:p>
        </w:tc>
        <w:tc>
          <w:tcPr>
            <w:tcW w:w="986" w:type="dxa"/>
          </w:tcPr>
          <w:p w14:paraId="10BAE5AB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D09851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144D25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78D33997" w14:textId="77777777" w:rsidTr="00F32C19">
        <w:tc>
          <w:tcPr>
            <w:tcW w:w="726" w:type="dxa"/>
          </w:tcPr>
          <w:p w14:paraId="401CBC0B" w14:textId="54B35FE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966C0E6" w14:textId="228B4A70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6602F54B" w14:textId="326D34B1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A8931DD" w14:textId="717DF0B9" w:rsidR="00DA5ED0" w:rsidRPr="003440BA" w:rsidRDefault="00DA5ED0" w:rsidP="00DA5ED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1C4AA92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748FE8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659A9C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DA5ED0">
      <w:pPr>
        <w:tabs>
          <w:tab w:val="left" w:pos="2115"/>
        </w:tabs>
        <w:ind w:left="-709"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16F10"/>
    <w:rsid w:val="005271AE"/>
    <w:rsid w:val="0056770A"/>
    <w:rsid w:val="00596936"/>
    <w:rsid w:val="005B44BB"/>
    <w:rsid w:val="00603DB9"/>
    <w:rsid w:val="006253E1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26CB3"/>
    <w:rsid w:val="00B565FC"/>
    <w:rsid w:val="00B82637"/>
    <w:rsid w:val="00BE46B8"/>
    <w:rsid w:val="00BF243D"/>
    <w:rsid w:val="00BF5FF1"/>
    <w:rsid w:val="00BF7C54"/>
    <w:rsid w:val="00C33F5A"/>
    <w:rsid w:val="00CA54B9"/>
    <w:rsid w:val="00CA5FE7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801FC"/>
    <w:rsid w:val="00D92CAE"/>
    <w:rsid w:val="00DA5ED0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2025-08-06T13:29:00Z</dcterms:created>
  <dcterms:modified xsi:type="dcterms:W3CDTF">2025-08-06T13:29:00Z</dcterms:modified>
</cp:coreProperties>
</file>