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27C6E0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845FA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0B64F6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91795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27C6E0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845FA">
                        <w:rPr>
                          <w:sz w:val="24"/>
                          <w:szCs w:val="24"/>
                        </w:rPr>
                        <w:t>1</w:t>
                      </w:r>
                      <w:r w:rsidR="000B64F6">
                        <w:rPr>
                          <w:sz w:val="24"/>
                          <w:szCs w:val="24"/>
                        </w:rPr>
                        <w:t>8</w:t>
                      </w:r>
                      <w:r w:rsidR="00917955">
                        <w:rPr>
                          <w:sz w:val="24"/>
                          <w:szCs w:val="24"/>
                        </w:rPr>
                        <w:t>49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83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1"/>
        <w:gridCol w:w="699"/>
        <w:gridCol w:w="5524"/>
        <w:gridCol w:w="1221"/>
        <w:gridCol w:w="963"/>
      </w:tblGrid>
      <w:tr w:rsidR="00917955" w:rsidRPr="00F0771B" w14:paraId="0AF2A0B9" w14:textId="77777777" w:rsidTr="00303280">
        <w:tc>
          <w:tcPr>
            <w:tcW w:w="726" w:type="dxa"/>
          </w:tcPr>
          <w:p w14:paraId="47C18604" w14:textId="0418057B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99" w:type="dxa"/>
          </w:tcPr>
          <w:p w14:paraId="20A1F843" w14:textId="040B44C0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24" w:type="dxa"/>
          </w:tcPr>
          <w:p w14:paraId="00BDEF25" w14:textId="71A85883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63" w:type="dxa"/>
          </w:tcPr>
          <w:p w14:paraId="46A38A04" w14:textId="72F01DCF" w:rsidR="00917955" w:rsidRPr="00E233FB" w:rsidRDefault="00917955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</w:tbl>
    <w:p w14:paraId="2F4B500A" w14:textId="77777777" w:rsidR="00E233FB" w:rsidRDefault="00E233FB" w:rsidP="0030328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tbl>
      <w:tblPr>
        <w:tblW w:w="9781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723"/>
        <w:gridCol w:w="5514"/>
        <w:gridCol w:w="1134"/>
        <w:gridCol w:w="992"/>
      </w:tblGrid>
      <w:tr w:rsidR="00303280" w:rsidRPr="00917955" w14:paraId="0A9C2C2C" w14:textId="77777777" w:rsidTr="00303280">
        <w:trPr>
          <w:trHeight w:val="6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419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bookmarkStart w:id="0" w:name="_Hlk193973488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1098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66BA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CDFFE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ÁCIDO ÚRICO ENZIMÁTICO COM REAGENTE PRONTO PARA USO. KIT COM CAPACIDADE MÍNIMA PARA 200 TESTES – REFERÊNCIA: VIDA, GT GROUP, LABTEST OU MELHOR QUALIDADE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06E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986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740EB6B" w14:textId="77777777" w:rsidTr="00303280">
        <w:trPr>
          <w:trHeight w:val="34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4BA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E444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EF06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A95C42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ALBUMINA BOVINA FRASCO COM 10 ML PROTHEMO, FRESENIUS, EBRAN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3CB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680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4749355" w14:textId="77777777" w:rsidTr="00303280">
        <w:trPr>
          <w:trHeight w:val="64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47D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56A2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76DC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DC64C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ALBUMINA SISTEMA COLORIMÉTRICO COM REAGENTE PRONTO PARA USO. KIT COM CAPACIDADE MÍNIMA DE 100 TESTES –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32AB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9A0A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29E62BC2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295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F425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0369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2AB01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anti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-A Frasco 10ml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AD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EB6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394FFE9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7AD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A108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39BCA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080F52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anti-AB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Frasco 10ml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616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8BF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0AF5E590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84C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4BF4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BD43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29741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anti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-B Frasco 10ml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409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B1F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36C6EFD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8BD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4CE3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795B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06FB0D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anti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-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DFrasco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com 10ml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9E17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41F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88A32CC" w14:textId="77777777" w:rsidTr="00303280">
        <w:trPr>
          <w:trHeight w:val="6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9ED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CDAD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4A5E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1C6390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ASO TESTE LÁTEX REAGENTE. FDRASCO COM REAGENTE CAPACIDADE MÍNIMA PARA 100 TESTES (2,5 ML) EBRAM, WAMA, BIOTEC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43A7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547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F569956" w14:textId="77777777" w:rsidTr="00303280">
        <w:trPr>
          <w:trHeight w:val="84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B1D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1ACE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36ED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C0F6AB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BETA-HCG TESTE COM METODOLGIA IMUNOCROMATOGRAFIA DE FASE SÓLIDA EM CASSETE (SABONETINHO), CAIXA COM NO MÍNIMO 20 TESTES, REFERÊNCIA: GT GROUP, MEDTEST, WAMA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C48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4B8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757A576" w14:textId="77777777" w:rsidTr="00303280">
        <w:trPr>
          <w:trHeight w:val="6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7EE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1B40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4BAD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1012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DOSAGEM DE BILIRRUBINA TOTAL E DIRETA PARA AUTOMAÇÃO, COM CAPACIDADE MÍNIMA DE 50 TESTES COM PADRÃO, REFERÊNCIA: VIDA, GT GROUP, LABTEST OU MELHOR QUALIDADE 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2BC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5FB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9158F36" w14:textId="77777777" w:rsidTr="00303280">
        <w:trPr>
          <w:trHeight w:val="6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648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36B0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DADE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565AC1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DOSAGEM DE CÁLCIO TOTAL PARA AUTOMAÇÃO – CAPACIDADE MÍNIMA DE 50 TESTES.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690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970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0AAF5486" w14:textId="77777777" w:rsidTr="00303280">
        <w:trPr>
          <w:trHeight w:val="61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DB2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BBE3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D034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D440BE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CALIBRADOR PARA TESTES DE BIOQUÍMICA – FRASCO COM 5 ML – DE PREFERÊNCIA DA MESMA MARCA DOS KITS DE BIOQUÍMICA -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937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F8E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6EED4A3" w14:textId="77777777" w:rsidTr="00303280">
        <w:trPr>
          <w:trHeight w:val="6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438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DDB1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A4ED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D00812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DOSAGEM DE CK TOTAL CINÉTICA, COM CAPACIDADE MÍNIMA PARA 50 TESTES,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4C3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2C43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5B1A139" w14:textId="77777777" w:rsidTr="00303280">
        <w:trPr>
          <w:trHeight w:val="10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05CD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56B1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AD8F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FRASCO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E1E2ED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REAGENTE M-30 E-CLEANSER – FRASCO COM 100 ML, REAGENTE DO APARELHO HEMATOLÓGICO BC 3600 DA MARCA MINDRAY, O REAGENTE DEVE SER DA MARCA MINDRAY, POIS O APARELHO CONTA COM UM LEITOR DE CÓDIGO DE BARRAS QUE SÓ ACEITA A LEITURA DOS REAGENTES DA MINDRAY, REFERÊNCIA: EXCLUSIVAMENTE MINDRAY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B999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FA9C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F800653" w14:textId="77777777" w:rsidTr="00303280">
        <w:trPr>
          <w:trHeight w:val="6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BE5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C865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9973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39C409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COLESTEROL ENZIMÁTICO – REAGENTE PRONTO PARA USO. KIT COM CAPACIDADE MÍNIMA PARA 500 TRSTES –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5E9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BD9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65763F26" w14:textId="77777777" w:rsidTr="00303280">
        <w:trPr>
          <w:trHeight w:val="6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680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6D87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C2E9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44485F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CORANTE DE LEISHMANN – CORANTE HEMATOLÓGICO PARA ESFREGAÇOS SANGUÍNEOS, FRASCO COM 500 ML, REFERÊNCIA: LABORCLIN, RENYLAB, NEWPROV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9457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E81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4E617CA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186A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6583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39A7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E88DB6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Corantes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instant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prov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número 1 - 500 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3C7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31D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2032218B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535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8D18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9EB5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C78D7A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Corantes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instant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prov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número 2 - 500 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65C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333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69BE5AF1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883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EB09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892A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4FD52E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Corantes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instant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prov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número 3 - 500 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39D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28A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175D564" w14:textId="77777777" w:rsidTr="00303280">
        <w:trPr>
          <w:trHeight w:val="101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CC7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7767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8F53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FRASCO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F44985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REAGENTE M-30 CFL LYSE – FRASCO COM 500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ML ,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REAGENTE DO APARELHO HEMATOLÓGICO BC 3600 DA MARCA MINDRAY, O REAGENTE DEVE SER DA MARCA MINDRAY, POIS O APARELHO CONTA COM UM LEITOR DE CÓDIGO DE BARRAS QUE SÓ ACEITA A LEITURA DOS REAGENTES DA MINDRAY, REFERÊNCIA: EXCLUSIVAMENTE MINDRAY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56DF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D09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233C9970" w14:textId="77777777" w:rsidTr="00303280">
        <w:trPr>
          <w:trHeight w:val="10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8363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3DFF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43C0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FRASCO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80D4CD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REAGENTE M-30 DILUENT - FRASCO COM20 LITROS, REAGENTE DO APARELHO HEMATOLÓGICO BC 3600 DA MARCA MINDRAY, O REAGENTE DEVE SER DA MARCA MINDRAY, POIS O APARELHO CONTA COM UM LEITOR DE CÓDIGO DE BARRAS QUE SÓ ACEITA A LEITURA DOS REAGENTES DA MINDRAY, REFERÊNCIA: EXCLUSIVAMENTE MINDRAY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B60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360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1F8F6B5" w14:textId="77777777" w:rsidTr="00303280">
        <w:trPr>
          <w:trHeight w:val="7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730E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7D131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526A7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CC3764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KIT DE CREATININA CINÉTICA, COM CAPACIDADE MÍNIMA PARA 500 TESTES, REFERÊNCIA: VIDA, GT GROUP, LABTEST OU MELHOR QUALIDADE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EC7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814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0C665B9E" w14:textId="77777777" w:rsidTr="00303280">
        <w:trPr>
          <w:trHeight w:val="4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5D2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AEA5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C272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85E0A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Fator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reumatóide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látex reagente. Frasco com reagente para mínimo de 100 testes.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Dolles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Wama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Ebran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81B0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4D8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E52669B" w14:textId="77777777" w:rsidTr="00303280">
        <w:trPr>
          <w:trHeight w:val="7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68D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3823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6E20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59F7EB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FOSFATASE ALCALINA CINÉTICA, COM CAPACIDADE MÍNIMA DE 100 TESTES,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AFE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762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0F84EF7F" w14:textId="77777777" w:rsidTr="00303280">
        <w:trPr>
          <w:trHeight w:val="4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6FC1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19F2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44A4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D16F57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GAMA GT CINÉTICO, COM CAPACIDADE MÍNIMA DE 100 TESTES,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1A4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B5B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1441EF4" w14:textId="77777777" w:rsidTr="00303280">
        <w:trPr>
          <w:trHeight w:val="6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8F9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54D0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8CFC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589F2C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GLICOSE ENZIMÁTICA COM REAGENTE PRONTO PARA USO. KIT COM CAPACIDADE MÍNIMA PARA 500 TESTES – REFERÊNCIA: VIDA, GT GROUP, LABTEST OU MELHOR QUALIDADE 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419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FE5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26007E5" w14:textId="77777777" w:rsidTr="00303280">
        <w:trPr>
          <w:trHeight w:val="5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45E3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E58B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D3E8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F41AFB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LÍQUIDO DE SISTEMA – PRONTO PARA USO PARA ANALISADOR BIOQUÍMICO – 250ML – REFERÊNCIA: BIOTÉCNICA, BYOSISTEMS OU MELHOR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DE8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EEF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5D3D2D21" w14:textId="77777777" w:rsidTr="00303280">
        <w:trPr>
          <w:trHeight w:val="6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9C5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93A7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3BCC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7F126C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DOSAGEM DE MAGNÉSIO COLORIMÉTRICO PARA AUTOMAÇÃO COM CAPACIDADE MÍNIMA PARA 50 TESTES –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2AAD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489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B4A1FF8" w14:textId="77777777" w:rsidTr="00303280">
        <w:trPr>
          <w:trHeight w:val="6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9436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B75E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7BEB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2C6678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PROTEÍNAS TOTAIS COLORIMÉTRICA COM REAGENTE PRONTO PARA USO, KIT COM CAPACIDADE MÍNIMA DE 100 TESTES,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EA5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5F1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80585C4" w14:textId="77777777" w:rsidTr="00303280">
        <w:trPr>
          <w:trHeight w:val="39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377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2EB2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37C0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CACC7F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BIOFLUOL – FRASCO COM 250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ML  -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BIOANALÍTICA, CIOSYSTEMS OU MELHOR QUALIDADE – 8 FRASCOS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12C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4D8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76859BA" w14:textId="77777777" w:rsidTr="0030328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99D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01E8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0152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197461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de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coombs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- frasco com 10 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91F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A93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138FA60" w14:textId="77777777" w:rsidTr="00303280">
        <w:trPr>
          <w:trHeight w:val="6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EC6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79E8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997F4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074F98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CONTROLE NORMAL- CAIXA COM 6 UNIDADES DE PREPARAÇÃO EM MATRIZ PROTEICA HUMANA LIOFILIZADA DE 5 ML. GOLD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ANALISA,LABTEST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,DOLLES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5FE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C0B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12DD8B2D" w14:textId="77777777" w:rsidTr="00303280">
        <w:trPr>
          <w:trHeight w:val="6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17E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4FB3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78E6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2F028D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SORO CONTROLE PATOLOGICO CAIXA COM 6 UNIDADES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DE  MATRIZ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PROTEICA HUMANA LIOFILIZADA DE 5 ML. GOLD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ANALISA,LABTEST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, DOLLES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9BE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623E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348FADDA" w14:textId="77777777" w:rsidTr="00303280">
        <w:trPr>
          <w:trHeight w:val="69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100D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AC4A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56EE2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FAD330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ASAT OU TGO CINÉTICA, COM CAPACIDADE MÍNIMA PARA 100 TESTES, REFERÊNCIA: VIDA, GT GROUP, LABTEST OU MELHOR QUALIDADE – 56 KITS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B8C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345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517FB22C" w14:textId="77777777" w:rsidTr="00303280">
        <w:trPr>
          <w:trHeight w:val="7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446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63D2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5905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5EF46D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ALAT OU TGP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CINÉTICA  -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KIT COM CAPACIDADE MÍNIMA PARA 100 TESTES –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FADA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3D6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2BE21A3B" w14:textId="77777777" w:rsidTr="00303280">
        <w:trPr>
          <w:trHeight w:val="66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115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CD16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B43D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86C256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TRIGLICÉRIDES ENZIMÁTICO, COM CAPACIDADE MÍNIMA DE 100 TESTES, REFERÊNCIA: VIDA, GT GROUP, LABTEST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234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147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62FA34A4" w14:textId="77777777" w:rsidTr="00303280">
        <w:trPr>
          <w:trHeight w:val="7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017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6A06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5602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6650AB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Teste rápido troponina I imunocromatográfico em cassete (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sabonetinho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) caixa com 25 </w:t>
            </w:r>
            <w:proofErr w:type="gram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tetes..</w:t>
            </w:r>
            <w:proofErr w:type="gram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Marcas referenciais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Bioeasy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Abon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Biocon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ou similar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1992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F9E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B741EF9" w14:textId="77777777" w:rsidTr="00303280">
        <w:trPr>
          <w:trHeight w:val="6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26A4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49C9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8CC96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BD6E03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KIT DE DOSAGEM DE URÉIA CINÉTICA COM CAPACIDADE MÍNIMA PARA 100 TESTES – REFERÊNCIA: VIDA, GT GROUP, LABTEST OU MELHOR QUALIDAD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229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4AE00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70374595" w14:textId="77777777" w:rsidTr="00303280">
        <w:trPr>
          <w:trHeight w:val="42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22A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F459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DCBC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BEAEC3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FITA PARA URINA (UROFITA) 10 DLU – FRASCO COM MÍNIMO DE 100 TIRAS – REFERÊNCIA: WAMA, URIGOLD, BIO 10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34E2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E37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6AA3A313" w14:textId="77777777" w:rsidTr="00303280">
        <w:trPr>
          <w:trHeight w:val="6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55AD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47AB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52A35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F0F7AB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RPR Test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Sifilis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reagente com capacidade mínima de realizar 125 testes qualitativos – frasco com 2,5 ml. Wiener,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Wama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Interlab</w:t>
            </w:r>
            <w:proofErr w:type="spellEnd"/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ou melhor qualidade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086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3FF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438E5354" w14:textId="77777777" w:rsidTr="00303280">
        <w:trPr>
          <w:trHeight w:val="69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40BE9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9B4B8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6F731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D618DA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PARA COLETA DE GASOMETRIA, HEPARINA – LÍTIO COM CÁLCIO BALANCEADO – VOLUME DE 3 A 5 ML, REFERÊNCIA: NEOLAB, GT GROUP, BLOODGAS OU MELHOR QUALIDAD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4150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5902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6A605397" w14:textId="77777777" w:rsidTr="00303280">
        <w:trPr>
          <w:trHeight w:val="4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A0C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87F6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##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EDB08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9AC1EE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CAIXA DE CURATIVO PARA COLETA INFANTIL DE SANGUE REDONDO OU QUADRADO. CAIXA COM NO MÍNIMO 500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E7D7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D677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303280" w:rsidRPr="00917955" w14:paraId="0FB00408" w14:textId="77777777" w:rsidTr="00303280">
        <w:trPr>
          <w:trHeight w:val="2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C92F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9D72E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0E803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CX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918EEF" w14:textId="77777777" w:rsidR="00917955" w:rsidRPr="00917955" w:rsidRDefault="00917955" w:rsidP="009179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GARROTE AZUL PARA COLETA TORNIQUETE COM 25 TIRAS DE 36 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54A7B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1A7C" w14:textId="77777777" w:rsidR="00917955" w:rsidRPr="00917955" w:rsidRDefault="00917955" w:rsidP="009179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9179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</w:tbl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</w:p>
    <w:bookmarkEnd w:id="0"/>
    <w:p w14:paraId="2762DD1E" w14:textId="4169EAEC" w:rsidR="00100CB5" w:rsidRDefault="00100CB5" w:rsidP="00303280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91795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3280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72639"/>
    <w:rsid w:val="006C0859"/>
    <w:rsid w:val="006E426E"/>
    <w:rsid w:val="006F5A8B"/>
    <w:rsid w:val="007231B2"/>
    <w:rsid w:val="00776D50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7955"/>
    <w:rsid w:val="009845FA"/>
    <w:rsid w:val="009A71C0"/>
    <w:rsid w:val="009D5FBE"/>
    <w:rsid w:val="009F3780"/>
    <w:rsid w:val="009F4F47"/>
    <w:rsid w:val="00A60249"/>
    <w:rsid w:val="00AD45A4"/>
    <w:rsid w:val="00AD7C13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2025-07-02T13:16:00Z</dcterms:created>
  <dcterms:modified xsi:type="dcterms:W3CDTF">2025-07-02T13:16:00Z</dcterms:modified>
</cp:coreProperties>
</file>