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241051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620E86">
                              <w:t>5202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241051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620E86">
                        <w:t>5202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666BE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D448908" w:rsidR="002236E2" w:rsidRPr="00620E86" w:rsidRDefault="00620E86" w:rsidP="00620E86">
            <w:pPr>
              <w:rPr>
                <w:rFonts w:ascii="Calibri" w:hAnsi="Calibri" w:cs="Calibri"/>
                <w:sz w:val="16"/>
                <w:szCs w:val="16"/>
              </w:rPr>
            </w:pPr>
            <w:r w:rsidRPr="00620E86">
              <w:rPr>
                <w:rFonts w:ascii="Calibri" w:hAnsi="Calibri" w:cs="Calibri"/>
                <w:sz w:val="16"/>
                <w:szCs w:val="16"/>
              </w:rPr>
              <w:t>CAPSULAS</w:t>
            </w:r>
          </w:p>
        </w:tc>
        <w:tc>
          <w:tcPr>
            <w:tcW w:w="713" w:type="dxa"/>
          </w:tcPr>
          <w:p w14:paraId="2230500B" w14:textId="208882E5" w:rsidR="000A35AC" w:rsidRPr="00EF0C21" w:rsidRDefault="00620E86" w:rsidP="00666B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90</w:t>
            </w:r>
          </w:p>
        </w:tc>
        <w:tc>
          <w:tcPr>
            <w:tcW w:w="4881" w:type="dxa"/>
          </w:tcPr>
          <w:p w14:paraId="327B819A" w14:textId="246A87D2" w:rsidR="002236E2" w:rsidRPr="00620E86" w:rsidRDefault="00620E86" w:rsidP="00F32C19">
            <w:pPr>
              <w:jc w:val="both"/>
              <w:rPr>
                <w:rFonts w:ascii="Arial" w:hAnsi="Arial" w:cs="Arial"/>
              </w:rPr>
            </w:pPr>
            <w:r w:rsidRPr="00620E86">
              <w:rPr>
                <w:rFonts w:ascii="Arial" w:hAnsi="Arial" w:cs="Arial"/>
              </w:rPr>
              <w:t>ATENTAH 18 MG CÁPSULA</w:t>
            </w:r>
          </w:p>
        </w:tc>
        <w:tc>
          <w:tcPr>
            <w:tcW w:w="993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666BE9">
        <w:tc>
          <w:tcPr>
            <w:tcW w:w="726" w:type="dxa"/>
          </w:tcPr>
          <w:p w14:paraId="793C203C" w14:textId="03C9369F" w:rsidR="00C84658" w:rsidRDefault="00620E8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37EA0FBF" w:rsidR="00C84658" w:rsidRPr="00620E86" w:rsidRDefault="00620E86" w:rsidP="002236E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20E86">
              <w:rPr>
                <w:rFonts w:ascii="Calibri" w:hAnsi="Calibri" w:cs="Calibri"/>
                <w:sz w:val="16"/>
                <w:szCs w:val="16"/>
              </w:rPr>
              <w:t>FRASCOS</w:t>
            </w:r>
          </w:p>
        </w:tc>
        <w:tc>
          <w:tcPr>
            <w:tcW w:w="713" w:type="dxa"/>
          </w:tcPr>
          <w:p w14:paraId="27F54A5F" w14:textId="04E70AE7" w:rsidR="00C84658" w:rsidRDefault="00620E8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881" w:type="dxa"/>
          </w:tcPr>
          <w:p w14:paraId="0832EA7E" w14:textId="6DB1EA74" w:rsidR="00C84658" w:rsidRPr="00620E86" w:rsidRDefault="00620E86" w:rsidP="00F32C19">
            <w:pPr>
              <w:jc w:val="both"/>
              <w:rPr>
                <w:rFonts w:ascii="Arial" w:hAnsi="Arial" w:cs="Arial"/>
              </w:rPr>
            </w:pPr>
            <w:r w:rsidRPr="00620E86">
              <w:rPr>
                <w:rFonts w:ascii="Arial" w:hAnsi="Arial" w:cs="Arial"/>
              </w:rPr>
              <w:t>REISPERIDONA 1 MG/ML DE 30 ML - EMS</w:t>
            </w:r>
          </w:p>
        </w:tc>
        <w:tc>
          <w:tcPr>
            <w:tcW w:w="993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20E86" w:rsidRPr="002236E2" w14:paraId="6DA649C8" w14:textId="77777777" w:rsidTr="00666BE9">
        <w:tc>
          <w:tcPr>
            <w:tcW w:w="726" w:type="dxa"/>
          </w:tcPr>
          <w:p w14:paraId="2A73D0C7" w14:textId="77777777" w:rsidR="00620E86" w:rsidRDefault="00620E8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81D2DBF" w14:textId="77777777" w:rsidR="00620E86" w:rsidRPr="00620E86" w:rsidRDefault="00620E86" w:rsidP="002236E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3" w:type="dxa"/>
          </w:tcPr>
          <w:p w14:paraId="5270CEDA" w14:textId="77777777" w:rsidR="00620E86" w:rsidRDefault="00620E8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CBC7290" w14:textId="77777777" w:rsidR="00620E86" w:rsidRDefault="00620E86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93" w:type="dxa"/>
          </w:tcPr>
          <w:p w14:paraId="7483D155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028D9D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FF6A84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6468B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0E86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2025-10-03T11:46:00Z</dcterms:created>
  <dcterms:modified xsi:type="dcterms:W3CDTF">2025-10-03T11:46:00Z</dcterms:modified>
</cp:coreProperties>
</file>