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46855CB8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AF4DAF">
                              <w:rPr>
                                <w:sz w:val="24"/>
                                <w:szCs w:val="24"/>
                              </w:rPr>
                              <w:t>672</w:t>
                            </w:r>
                            <w:r w:rsidR="00C826FC">
                              <w:rPr>
                                <w:sz w:val="24"/>
                                <w:szCs w:val="24"/>
                              </w:rPr>
                              <w:t>65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46855CB8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AF4DAF">
                        <w:rPr>
                          <w:sz w:val="24"/>
                          <w:szCs w:val="24"/>
                        </w:rPr>
                        <w:t>672</w:t>
                      </w:r>
                      <w:r w:rsidR="00C826FC">
                        <w:rPr>
                          <w:sz w:val="24"/>
                          <w:szCs w:val="24"/>
                        </w:rPr>
                        <w:t>65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8B36BC" w:rsidRPr="00F0771B" w14:paraId="7DB4B440" w14:textId="77777777" w:rsidTr="00BD5523">
        <w:tc>
          <w:tcPr>
            <w:tcW w:w="798" w:type="dxa"/>
          </w:tcPr>
          <w:p w14:paraId="190C8C29" w14:textId="5F7804C1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2EE99138" w:rsidR="008B36BC" w:rsidRPr="00CB5CBE" w:rsidRDefault="00C826F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838" w:type="dxa"/>
          </w:tcPr>
          <w:p w14:paraId="2230500B" w14:textId="7FA22516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526" w:type="dxa"/>
            <w:vAlign w:val="center"/>
          </w:tcPr>
          <w:p w14:paraId="327B819A" w14:textId="26D830ED" w:rsidR="008B36BC" w:rsidRPr="00CB5CBE" w:rsidRDefault="00C826FC" w:rsidP="008B36BC">
            <w:pPr>
              <w:rPr>
                <w:rFonts w:ascii="Calibri" w:hAnsi="Calibri" w:cs="Calibri"/>
                <w:sz w:val="24"/>
                <w:szCs w:val="24"/>
              </w:rPr>
            </w:pPr>
            <w:r w:rsidRPr="00560379">
              <w:rPr>
                <w:rFonts w:ascii="Arial" w:hAnsi="Arial" w:cs="Arial"/>
              </w:rPr>
              <w:t>CONTRATAÇÃO DE SERVIÇOS DE TOPOGRAFIA COM PLANTA DE SITUAÇÃO E COORDENADAS GEOGRÁFICAS - LEVANTAMENTO PLANIALTIMETRICO CADASTRAL DO TERRENO COM ÁREA DE 462,00m² - matricula 14.643.</w:t>
            </w:r>
          </w:p>
        </w:tc>
        <w:tc>
          <w:tcPr>
            <w:tcW w:w="1417" w:type="dxa"/>
          </w:tcPr>
          <w:p w14:paraId="4727AEFC" w14:textId="797FD9F5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B36BC" w:rsidRPr="00F0771B" w14:paraId="447FC9CB" w14:textId="77777777" w:rsidTr="00BD5523">
        <w:tc>
          <w:tcPr>
            <w:tcW w:w="798" w:type="dxa"/>
          </w:tcPr>
          <w:p w14:paraId="2EC05E6E" w14:textId="4CC8381D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05" w:type="dxa"/>
          </w:tcPr>
          <w:p w14:paraId="24F37163" w14:textId="0BD385FF" w:rsidR="008B36BC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8" w:type="dxa"/>
          </w:tcPr>
          <w:p w14:paraId="2A51AB1F" w14:textId="5E555CBC" w:rsidR="008B36BC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  <w:vAlign w:val="center"/>
          </w:tcPr>
          <w:p w14:paraId="1A1E9B08" w14:textId="4F710D85" w:rsidR="008B36BC" w:rsidRDefault="008B36BC" w:rsidP="008B36BC">
            <w:pPr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14:paraId="232E426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0B6EBC5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0E3F3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15131"/>
    <w:rsid w:val="00660F10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B36BC"/>
    <w:rsid w:val="008F6E44"/>
    <w:rsid w:val="00902891"/>
    <w:rsid w:val="00911AD8"/>
    <w:rsid w:val="0097583B"/>
    <w:rsid w:val="009A71C0"/>
    <w:rsid w:val="009D5FBE"/>
    <w:rsid w:val="009F3780"/>
    <w:rsid w:val="009F4F47"/>
    <w:rsid w:val="00A12A66"/>
    <w:rsid w:val="00A24AFA"/>
    <w:rsid w:val="00A60249"/>
    <w:rsid w:val="00AD45A4"/>
    <w:rsid w:val="00AE624C"/>
    <w:rsid w:val="00AF4DAF"/>
    <w:rsid w:val="00BF7C54"/>
    <w:rsid w:val="00C33F5A"/>
    <w:rsid w:val="00C826FC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06604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link w:val="SemEspaamentoChar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SemEspaamentoChar">
    <w:name w:val="Sem Espaçamento Char"/>
    <w:link w:val="SemEspaamento"/>
    <w:uiPriority w:val="1"/>
    <w:locked/>
    <w:rsid w:val="008B3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4</cp:revision>
  <dcterms:created xsi:type="dcterms:W3CDTF">2025-04-03T19:34:00Z</dcterms:created>
  <dcterms:modified xsi:type="dcterms:W3CDTF">2026-01-12T18:00:00Z</dcterms:modified>
</cp:coreProperties>
</file>