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00A894D0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C84658">
                              <w:t>6</w:t>
                            </w:r>
                            <w:r w:rsidR="000A35AC">
                              <w:t>3</w:t>
                            </w:r>
                            <w:r w:rsidR="00A93873">
                              <w:t>684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00A894D0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C84658">
                        <w:t>6</w:t>
                      </w:r>
                      <w:r w:rsidR="000A35AC">
                        <w:t>3</w:t>
                      </w:r>
                      <w:r w:rsidR="00A93873">
                        <w:t>684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A93873" w:rsidRPr="002236E2" w14:paraId="7DB4B440" w14:textId="77777777" w:rsidTr="00F32C19">
        <w:tc>
          <w:tcPr>
            <w:tcW w:w="726" w:type="dxa"/>
          </w:tcPr>
          <w:p w14:paraId="190C8C29" w14:textId="5F7804C1" w:rsidR="00A93873" w:rsidRPr="002236E2" w:rsidRDefault="00A93873" w:rsidP="00A9387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49B260C7" w:rsidR="00A93873" w:rsidRPr="002236E2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666D8FB9" w:rsidR="00A93873" w:rsidRPr="002236E2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4881" w:type="dxa"/>
          </w:tcPr>
          <w:p w14:paraId="327B819A" w14:textId="4FF6C0FC" w:rsidR="00A93873" w:rsidRPr="00A448C1" w:rsidRDefault="00A93873" w:rsidP="00A93873">
            <w:pPr>
              <w:jc w:val="both"/>
              <w:rPr>
                <w:rFonts w:ascii="Calibri" w:hAnsi="Calibri" w:cs="Calibri"/>
                <w:color w:val="000000"/>
              </w:rPr>
            </w:pPr>
            <w:r w:rsidRPr="00C127C0">
              <w:rPr>
                <w:rFonts w:ascii="Arial" w:eastAsia="Arial" w:hAnsi="Arial" w:cs="Arial"/>
                <w:color w:val="000000"/>
              </w:rPr>
              <w:t>heparina sódica (anticoagulante) f</w:t>
            </w:r>
            <w:r>
              <w:rPr>
                <w:rFonts w:ascii="Arial" w:eastAsia="Arial" w:hAnsi="Arial" w:cs="Arial"/>
                <w:color w:val="000000"/>
              </w:rPr>
              <w:t>ra</w:t>
            </w:r>
            <w:r w:rsidRPr="00C127C0">
              <w:rPr>
                <w:rFonts w:ascii="Arial" w:eastAsia="Arial" w:hAnsi="Arial" w:cs="Arial"/>
                <w:color w:val="000000"/>
              </w:rPr>
              <w:t>sco ampola 5ml com 5.000 ui</w:t>
            </w:r>
          </w:p>
        </w:tc>
        <w:tc>
          <w:tcPr>
            <w:tcW w:w="986" w:type="dxa"/>
          </w:tcPr>
          <w:p w14:paraId="38D971E8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3873" w:rsidRPr="002236E2" w14:paraId="31E1A2E9" w14:textId="77777777" w:rsidTr="00F32C19">
        <w:tc>
          <w:tcPr>
            <w:tcW w:w="726" w:type="dxa"/>
          </w:tcPr>
          <w:p w14:paraId="793C203C" w14:textId="605B388E" w:rsidR="00A93873" w:rsidRDefault="00A93873" w:rsidP="00A9387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12AD9336" w14:textId="4E7E82D2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7F54A5F" w14:textId="357A38E0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24</w:t>
            </w:r>
          </w:p>
        </w:tc>
        <w:tc>
          <w:tcPr>
            <w:tcW w:w="4881" w:type="dxa"/>
          </w:tcPr>
          <w:p w14:paraId="0832EA7E" w14:textId="3A0D0080" w:rsidR="00A93873" w:rsidRPr="00A448C1" w:rsidRDefault="00A93873" w:rsidP="00A93873">
            <w:pPr>
              <w:jc w:val="both"/>
              <w:rPr>
                <w:rFonts w:cstheme="minorHAnsi"/>
              </w:rPr>
            </w:pPr>
            <w:r w:rsidRPr="00C127C0">
              <w:rPr>
                <w:rFonts w:ascii="Arial" w:hAnsi="Arial" w:cs="Arial"/>
              </w:rPr>
              <w:t xml:space="preserve">cateter intravenoso periférico 24g x 50 mm, com dispositivo de proteção, composto de cânula em </w:t>
            </w:r>
            <w:proofErr w:type="spellStart"/>
            <w:r w:rsidRPr="00C127C0">
              <w:rPr>
                <w:rFonts w:ascii="Arial" w:hAnsi="Arial" w:cs="Arial"/>
              </w:rPr>
              <w:t>vialon</w:t>
            </w:r>
            <w:proofErr w:type="spellEnd"/>
            <w:r w:rsidRPr="00C127C0">
              <w:rPr>
                <w:rFonts w:ascii="Arial" w:hAnsi="Arial" w:cs="Arial"/>
              </w:rPr>
              <w:t xml:space="preserve"> - radiopaco e transparente, agulha </w:t>
            </w:r>
            <w:proofErr w:type="spellStart"/>
            <w:r w:rsidRPr="00C127C0">
              <w:rPr>
                <w:rFonts w:ascii="Arial" w:hAnsi="Arial" w:cs="Arial"/>
              </w:rPr>
              <w:t>eletripolida</w:t>
            </w:r>
            <w:proofErr w:type="spellEnd"/>
            <w:r w:rsidRPr="00C127C0">
              <w:rPr>
                <w:rFonts w:ascii="Arial" w:hAnsi="Arial" w:cs="Arial"/>
              </w:rPr>
              <w:t xml:space="preserve"> com ponta em "v" e bisel tri facetado, sistema de segurança ergonômico, alerta indicadora da posição do bisel e </w:t>
            </w:r>
            <w:proofErr w:type="gramStart"/>
            <w:r w:rsidRPr="00C127C0">
              <w:rPr>
                <w:rFonts w:ascii="Arial" w:hAnsi="Arial" w:cs="Arial"/>
              </w:rPr>
              <w:t>câmara</w:t>
            </w:r>
            <w:proofErr w:type="gramEnd"/>
            <w:r w:rsidRPr="00C127C0">
              <w:rPr>
                <w:rFonts w:ascii="Arial" w:hAnsi="Arial" w:cs="Arial"/>
              </w:rPr>
              <w:t xml:space="preserve"> de refluxo transparente com filtro poroso. caixa com 100 unidades</w:t>
            </w:r>
          </w:p>
        </w:tc>
        <w:tc>
          <w:tcPr>
            <w:tcW w:w="986" w:type="dxa"/>
          </w:tcPr>
          <w:p w14:paraId="245A9E4B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37777C4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93A6FD8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3873" w:rsidRPr="002236E2" w14:paraId="6DC6093B" w14:textId="77777777" w:rsidTr="00F32C19">
        <w:tc>
          <w:tcPr>
            <w:tcW w:w="726" w:type="dxa"/>
          </w:tcPr>
          <w:p w14:paraId="634FEF71" w14:textId="6DD05CA4" w:rsidR="00A93873" w:rsidRDefault="00A93873" w:rsidP="00A9387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0CA19FA4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F760509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5DABF56C" w14:textId="1FD904AB" w:rsidR="00A93873" w:rsidRPr="00A448C1" w:rsidRDefault="00A93873" w:rsidP="00A93873">
            <w:pPr>
              <w:jc w:val="both"/>
              <w:rPr>
                <w:rFonts w:cstheme="minorHAnsi"/>
              </w:rPr>
            </w:pPr>
            <w:r w:rsidRPr="00C127C0">
              <w:rPr>
                <w:rFonts w:ascii="Arial" w:eastAsia="Arial" w:hAnsi="Arial" w:cs="Arial"/>
                <w:color w:val="000000"/>
              </w:rPr>
              <w:t xml:space="preserve">citrato de </w:t>
            </w:r>
            <w:proofErr w:type="spellStart"/>
            <w:r w:rsidRPr="00C127C0">
              <w:rPr>
                <w:rFonts w:ascii="Arial" w:eastAsia="Arial" w:hAnsi="Arial" w:cs="Arial"/>
                <w:color w:val="000000"/>
              </w:rPr>
              <w:t>fentanila</w:t>
            </w:r>
            <w:proofErr w:type="spellEnd"/>
            <w:r w:rsidRPr="00C127C0">
              <w:rPr>
                <w:rFonts w:ascii="Arial" w:eastAsia="Arial" w:hAnsi="Arial" w:cs="Arial"/>
                <w:color w:val="000000"/>
              </w:rPr>
              <w:t xml:space="preserve"> 0,05mg/ml ampola 2ml</w:t>
            </w:r>
          </w:p>
        </w:tc>
        <w:tc>
          <w:tcPr>
            <w:tcW w:w="986" w:type="dxa"/>
          </w:tcPr>
          <w:p w14:paraId="28F31131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0FE7604B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3A65C868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3873" w:rsidRPr="002236E2" w14:paraId="56092938" w14:textId="77777777" w:rsidTr="00F32C19">
        <w:tc>
          <w:tcPr>
            <w:tcW w:w="726" w:type="dxa"/>
          </w:tcPr>
          <w:p w14:paraId="70F6C807" w14:textId="3B4FD707" w:rsidR="00A93873" w:rsidRDefault="00A93873" w:rsidP="00A9387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4664B857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100CEEE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370F3476" w14:textId="485669AD" w:rsidR="00A93873" w:rsidRPr="00A448C1" w:rsidRDefault="00A93873" w:rsidP="00A93873">
            <w:pPr>
              <w:jc w:val="both"/>
              <w:rPr>
                <w:rFonts w:cstheme="minorHAnsi"/>
              </w:rPr>
            </w:pPr>
            <w:r w:rsidRPr="00C127C0">
              <w:rPr>
                <w:rFonts w:ascii="Arial" w:eastAsia="Arial" w:hAnsi="Arial" w:cs="Arial"/>
                <w:color w:val="000000"/>
              </w:rPr>
              <w:t>diclofena</w:t>
            </w:r>
            <w:r>
              <w:rPr>
                <w:rFonts w:ascii="Arial" w:eastAsia="Arial" w:hAnsi="Arial" w:cs="Arial"/>
                <w:color w:val="000000"/>
              </w:rPr>
              <w:t>c</w:t>
            </w:r>
            <w:r w:rsidRPr="00C127C0">
              <w:rPr>
                <w:rFonts w:ascii="Arial" w:eastAsia="Arial" w:hAnsi="Arial" w:cs="Arial"/>
                <w:color w:val="000000"/>
              </w:rPr>
              <w:t>o sódico 25mg/ml ampola 3ml</w:t>
            </w:r>
          </w:p>
        </w:tc>
        <w:tc>
          <w:tcPr>
            <w:tcW w:w="986" w:type="dxa"/>
          </w:tcPr>
          <w:p w14:paraId="5D5C6EF4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3E19698C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6FF2F0B4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3873" w:rsidRPr="002236E2" w14:paraId="65BA80C9" w14:textId="77777777" w:rsidTr="00F32C19">
        <w:tc>
          <w:tcPr>
            <w:tcW w:w="726" w:type="dxa"/>
          </w:tcPr>
          <w:p w14:paraId="45ADE13E" w14:textId="6BFBDB2B" w:rsidR="00A93873" w:rsidRDefault="00A93873" w:rsidP="00A9387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3AA6F405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31EC3E42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4F1D26AB" w14:textId="62D30F8A" w:rsidR="00A93873" w:rsidRPr="00A448C1" w:rsidRDefault="00A93873" w:rsidP="00A93873">
            <w:pPr>
              <w:jc w:val="both"/>
              <w:rPr>
                <w:rFonts w:cstheme="minorHAnsi"/>
              </w:rPr>
            </w:pPr>
            <w:proofErr w:type="spellStart"/>
            <w:r w:rsidRPr="00C127C0">
              <w:rPr>
                <w:rFonts w:ascii="Arial" w:hAnsi="Arial" w:cs="Arial"/>
              </w:rPr>
              <w:t>sacarato</w:t>
            </w:r>
            <w:proofErr w:type="spellEnd"/>
            <w:r w:rsidRPr="00C127C0">
              <w:rPr>
                <w:rFonts w:ascii="Arial" w:hAnsi="Arial" w:cs="Arial"/>
              </w:rPr>
              <w:t xml:space="preserve"> de hidróxido férrico </w:t>
            </w:r>
            <w:proofErr w:type="spellStart"/>
            <w:r w:rsidRPr="00C127C0">
              <w:rPr>
                <w:rFonts w:ascii="Arial" w:hAnsi="Arial" w:cs="Arial"/>
              </w:rPr>
              <w:t>inj</w:t>
            </w:r>
            <w:proofErr w:type="spellEnd"/>
            <w:r w:rsidRPr="00C127C0">
              <w:rPr>
                <w:rFonts w:ascii="Arial" w:hAnsi="Arial" w:cs="Arial"/>
              </w:rPr>
              <w:t>. com 5 ml ampolas ev</w:t>
            </w:r>
          </w:p>
        </w:tc>
        <w:tc>
          <w:tcPr>
            <w:tcW w:w="986" w:type="dxa"/>
          </w:tcPr>
          <w:p w14:paraId="2C614CE8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BD03181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6D07F7CE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3873" w:rsidRPr="002236E2" w14:paraId="45AA3703" w14:textId="77777777" w:rsidTr="00F32C19">
        <w:tc>
          <w:tcPr>
            <w:tcW w:w="726" w:type="dxa"/>
          </w:tcPr>
          <w:p w14:paraId="284DC410" w14:textId="6F0C62FE" w:rsidR="00A93873" w:rsidRDefault="00A93873" w:rsidP="00A9387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</w:tcPr>
          <w:p w14:paraId="4A675DD9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7A8824F8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53FF47D0" w14:textId="5608035D" w:rsidR="00A93873" w:rsidRPr="00A448C1" w:rsidRDefault="00A93873" w:rsidP="00A93873">
            <w:pPr>
              <w:jc w:val="both"/>
              <w:rPr>
                <w:rFonts w:cstheme="minorHAnsi"/>
              </w:rPr>
            </w:pPr>
            <w:r w:rsidRPr="00C127C0">
              <w:rPr>
                <w:rFonts w:ascii="Arial" w:eastAsia="Arial" w:hAnsi="Arial" w:cs="Arial"/>
                <w:color w:val="000000"/>
              </w:rPr>
              <w:t xml:space="preserve">cloridrato de </w:t>
            </w:r>
            <w:proofErr w:type="spellStart"/>
            <w:r w:rsidRPr="00C127C0">
              <w:rPr>
                <w:rFonts w:ascii="Arial" w:eastAsia="Arial" w:hAnsi="Arial" w:cs="Arial"/>
                <w:color w:val="000000"/>
              </w:rPr>
              <w:t>suxametônio</w:t>
            </w:r>
            <w:proofErr w:type="spellEnd"/>
            <w:r w:rsidRPr="00C127C0">
              <w:rPr>
                <w:rFonts w:ascii="Arial" w:eastAsia="Arial" w:hAnsi="Arial" w:cs="Arial"/>
                <w:color w:val="000000"/>
              </w:rPr>
              <w:t xml:space="preserve"> 500mg sol </w:t>
            </w:r>
            <w:proofErr w:type="spellStart"/>
            <w:r w:rsidRPr="00C127C0">
              <w:rPr>
                <w:rFonts w:ascii="Arial" w:eastAsia="Arial" w:hAnsi="Arial" w:cs="Arial"/>
                <w:color w:val="000000"/>
              </w:rPr>
              <w:t>inj</w:t>
            </w:r>
            <w:proofErr w:type="spellEnd"/>
          </w:p>
        </w:tc>
        <w:tc>
          <w:tcPr>
            <w:tcW w:w="986" w:type="dxa"/>
          </w:tcPr>
          <w:p w14:paraId="0372CB03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5E2DA66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4AE1709E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3873" w:rsidRPr="002236E2" w14:paraId="64376076" w14:textId="77777777" w:rsidTr="00F32C19">
        <w:tc>
          <w:tcPr>
            <w:tcW w:w="726" w:type="dxa"/>
          </w:tcPr>
          <w:p w14:paraId="2AD14865" w14:textId="01BA97B1" w:rsidR="00A93873" w:rsidRDefault="00A93873" w:rsidP="00A9387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683" w:type="dxa"/>
          </w:tcPr>
          <w:p w14:paraId="39D32009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7380CED6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2F8BD237" w14:textId="0C75E5A6" w:rsidR="00A93873" w:rsidRPr="00A448C1" w:rsidRDefault="00A93873" w:rsidP="00A93873">
            <w:pPr>
              <w:jc w:val="both"/>
              <w:rPr>
                <w:rFonts w:cstheme="minorHAnsi"/>
              </w:rPr>
            </w:pPr>
            <w:proofErr w:type="spellStart"/>
            <w:r w:rsidRPr="00C127C0">
              <w:rPr>
                <w:rFonts w:ascii="Arial" w:eastAsia="Arial" w:hAnsi="Arial" w:cs="Arial"/>
                <w:color w:val="000000"/>
              </w:rPr>
              <w:t>benzilpenicilina</w:t>
            </w:r>
            <w:proofErr w:type="spellEnd"/>
            <w:r w:rsidRPr="00C127C0">
              <w:rPr>
                <w:rFonts w:ascii="Arial" w:eastAsia="Arial" w:hAnsi="Arial" w:cs="Arial"/>
                <w:color w:val="000000"/>
              </w:rPr>
              <w:t xml:space="preserve"> benzatina </w:t>
            </w:r>
            <w:proofErr w:type="spellStart"/>
            <w:r w:rsidRPr="00C127C0">
              <w:rPr>
                <w:rFonts w:ascii="Arial" w:eastAsia="Arial" w:hAnsi="Arial" w:cs="Arial"/>
                <w:color w:val="000000"/>
              </w:rPr>
              <w:t>inj</w:t>
            </w:r>
            <w:proofErr w:type="spellEnd"/>
            <w:r w:rsidRPr="00C127C0">
              <w:rPr>
                <w:rFonts w:ascii="Arial" w:eastAsia="Arial" w:hAnsi="Arial" w:cs="Arial"/>
                <w:color w:val="000000"/>
              </w:rPr>
              <w:t xml:space="preserve"> 1.200.00 ui com diluente</w:t>
            </w:r>
          </w:p>
        </w:tc>
        <w:tc>
          <w:tcPr>
            <w:tcW w:w="986" w:type="dxa"/>
          </w:tcPr>
          <w:p w14:paraId="220C662B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50B83F76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4767626A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3873" w:rsidRPr="002236E2" w14:paraId="3C5600C9" w14:textId="77777777" w:rsidTr="00F32C19">
        <w:tc>
          <w:tcPr>
            <w:tcW w:w="726" w:type="dxa"/>
          </w:tcPr>
          <w:p w14:paraId="4AA1591A" w14:textId="1231F895" w:rsidR="00A93873" w:rsidRDefault="00A93873" w:rsidP="00A9387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683" w:type="dxa"/>
          </w:tcPr>
          <w:p w14:paraId="2AE42A51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0E38202C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1A36FB0C" w14:textId="21F7C322" w:rsidR="00A93873" w:rsidRPr="00A448C1" w:rsidRDefault="00A93873" w:rsidP="00A93873">
            <w:pPr>
              <w:jc w:val="both"/>
              <w:rPr>
                <w:rFonts w:cstheme="minorHAnsi"/>
              </w:rPr>
            </w:pPr>
            <w:proofErr w:type="spellStart"/>
            <w:r w:rsidRPr="00C127C0">
              <w:rPr>
                <w:rFonts w:ascii="Arial" w:eastAsia="Arial" w:hAnsi="Arial" w:cs="Arial"/>
                <w:color w:val="000000"/>
              </w:rPr>
              <w:t>midazolam</w:t>
            </w:r>
            <w:proofErr w:type="spellEnd"/>
            <w:r w:rsidRPr="00C127C0">
              <w:rPr>
                <w:rFonts w:ascii="Arial" w:eastAsia="Arial" w:hAnsi="Arial" w:cs="Arial"/>
                <w:color w:val="000000"/>
              </w:rPr>
              <w:t xml:space="preserve"> 5mg/ml ampola de 10ml</w:t>
            </w:r>
          </w:p>
        </w:tc>
        <w:tc>
          <w:tcPr>
            <w:tcW w:w="986" w:type="dxa"/>
          </w:tcPr>
          <w:p w14:paraId="4A49C4A4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0B0993C9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09772F15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3873" w:rsidRPr="002236E2" w14:paraId="4A56C305" w14:textId="77777777" w:rsidTr="00F32C19">
        <w:tc>
          <w:tcPr>
            <w:tcW w:w="726" w:type="dxa"/>
          </w:tcPr>
          <w:p w14:paraId="7DD5C99A" w14:textId="5E1BDBE9" w:rsidR="00A93873" w:rsidRDefault="00A93873" w:rsidP="00A9387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683" w:type="dxa"/>
          </w:tcPr>
          <w:p w14:paraId="0DA41913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6B62B8C1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4556AF8F" w14:textId="3905C12D" w:rsidR="00A93873" w:rsidRPr="00A448C1" w:rsidRDefault="00A93873" w:rsidP="00A93873">
            <w:pPr>
              <w:jc w:val="both"/>
              <w:rPr>
                <w:rFonts w:cstheme="minorHAnsi"/>
              </w:rPr>
            </w:pPr>
            <w:r w:rsidRPr="00C127C0">
              <w:rPr>
                <w:rFonts w:ascii="Arial" w:hAnsi="Arial" w:cs="Arial"/>
              </w:rPr>
              <w:t xml:space="preserve">brometo de </w:t>
            </w:r>
            <w:proofErr w:type="spellStart"/>
            <w:r w:rsidRPr="00C127C0">
              <w:rPr>
                <w:rFonts w:ascii="Arial" w:hAnsi="Arial" w:cs="Arial"/>
              </w:rPr>
              <w:t>ipatrópio</w:t>
            </w:r>
            <w:proofErr w:type="spellEnd"/>
            <w:r w:rsidRPr="00C127C0">
              <w:rPr>
                <w:rFonts w:ascii="Arial" w:hAnsi="Arial" w:cs="Arial"/>
              </w:rPr>
              <w:t xml:space="preserve"> 0,25 mg/ml solução para inalação frasco 20 ml</w:t>
            </w:r>
          </w:p>
        </w:tc>
        <w:tc>
          <w:tcPr>
            <w:tcW w:w="986" w:type="dxa"/>
          </w:tcPr>
          <w:p w14:paraId="2999ED13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1128A981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FFB64CC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3873" w:rsidRPr="002236E2" w14:paraId="576C529E" w14:textId="77777777" w:rsidTr="00F32C19">
        <w:tc>
          <w:tcPr>
            <w:tcW w:w="726" w:type="dxa"/>
          </w:tcPr>
          <w:p w14:paraId="00B6D7C7" w14:textId="2D28E8EF" w:rsidR="00A93873" w:rsidRDefault="00A93873" w:rsidP="00A9387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683" w:type="dxa"/>
          </w:tcPr>
          <w:p w14:paraId="01809622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3D0C499B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1B708794" w14:textId="2CD09C50" w:rsidR="00A93873" w:rsidRPr="00A448C1" w:rsidRDefault="00A93873" w:rsidP="00A93873">
            <w:pPr>
              <w:jc w:val="both"/>
              <w:rPr>
                <w:rFonts w:cstheme="minorHAnsi"/>
              </w:rPr>
            </w:pPr>
            <w:r w:rsidRPr="00C127C0">
              <w:rPr>
                <w:rFonts w:ascii="Arial" w:eastAsia="Arial" w:hAnsi="Arial" w:cs="Arial"/>
                <w:color w:val="000000"/>
              </w:rPr>
              <w:t>lençol de papel hospitalar de 70cmx50mt picotado branco</w:t>
            </w:r>
          </w:p>
        </w:tc>
        <w:tc>
          <w:tcPr>
            <w:tcW w:w="986" w:type="dxa"/>
          </w:tcPr>
          <w:p w14:paraId="470DEFD6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7CB6D1FC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0CA2AA4F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3873" w:rsidRPr="002236E2" w14:paraId="6A9C689C" w14:textId="77777777" w:rsidTr="00F32C19">
        <w:tc>
          <w:tcPr>
            <w:tcW w:w="726" w:type="dxa"/>
          </w:tcPr>
          <w:p w14:paraId="2FAD1A52" w14:textId="2BEE3255" w:rsidR="00A93873" w:rsidRDefault="00A93873" w:rsidP="00A9387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683" w:type="dxa"/>
          </w:tcPr>
          <w:p w14:paraId="1ED78FA3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4EAE1D81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08AECE09" w14:textId="5A096F0B" w:rsidR="00A93873" w:rsidRPr="00A448C1" w:rsidRDefault="00A93873" w:rsidP="00A93873">
            <w:pPr>
              <w:jc w:val="both"/>
              <w:rPr>
                <w:rFonts w:cstheme="minorHAnsi"/>
              </w:rPr>
            </w:pPr>
            <w:r w:rsidRPr="00C127C0">
              <w:rPr>
                <w:rFonts w:ascii="Arial" w:hAnsi="Arial" w:cs="Arial"/>
              </w:rPr>
              <w:t xml:space="preserve">eletrodo para monitorização </w:t>
            </w:r>
            <w:proofErr w:type="spellStart"/>
            <w:r w:rsidRPr="00C127C0">
              <w:rPr>
                <w:rFonts w:ascii="Arial" w:hAnsi="Arial" w:cs="Arial"/>
              </w:rPr>
              <w:t>cardiaca</w:t>
            </w:r>
            <w:proofErr w:type="spellEnd"/>
            <w:r w:rsidRPr="00C127C0">
              <w:rPr>
                <w:rFonts w:ascii="Arial" w:hAnsi="Arial" w:cs="Arial"/>
              </w:rPr>
              <w:t xml:space="preserve"> para procedimentos de curta ou longa duração (04dias). indicado para </w:t>
            </w:r>
            <w:proofErr w:type="spellStart"/>
            <w:r w:rsidRPr="00C127C0">
              <w:rPr>
                <w:rFonts w:ascii="Arial" w:hAnsi="Arial" w:cs="Arial"/>
              </w:rPr>
              <w:t>ecg</w:t>
            </w:r>
            <w:proofErr w:type="spellEnd"/>
            <w:r w:rsidRPr="00C127C0">
              <w:rPr>
                <w:rFonts w:ascii="Arial" w:hAnsi="Arial" w:cs="Arial"/>
              </w:rPr>
              <w:t xml:space="preserve"> e monitorização cardíaca em </w:t>
            </w:r>
            <w:proofErr w:type="spellStart"/>
            <w:r w:rsidRPr="00C127C0">
              <w:rPr>
                <w:rFonts w:ascii="Arial" w:hAnsi="Arial" w:cs="Arial"/>
              </w:rPr>
              <w:t>prontosocorro</w:t>
            </w:r>
            <w:proofErr w:type="spellEnd"/>
            <w:r w:rsidRPr="00C127C0">
              <w:rPr>
                <w:rFonts w:ascii="Arial" w:hAnsi="Arial" w:cs="Arial"/>
              </w:rPr>
              <w:t xml:space="preserve">, emergências, </w:t>
            </w:r>
            <w:r w:rsidRPr="00C127C0">
              <w:rPr>
                <w:rFonts w:ascii="Arial" w:hAnsi="Arial" w:cs="Arial"/>
              </w:rPr>
              <w:lastRenderedPageBreak/>
              <w:t>procedimentos cirúrgicos e uti. pacote c/50 unidade.</w:t>
            </w:r>
          </w:p>
        </w:tc>
        <w:tc>
          <w:tcPr>
            <w:tcW w:w="986" w:type="dxa"/>
          </w:tcPr>
          <w:p w14:paraId="3522DF86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15E5F09F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314CCE8B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3873" w:rsidRPr="002236E2" w14:paraId="50005392" w14:textId="77777777" w:rsidTr="00F32C19">
        <w:tc>
          <w:tcPr>
            <w:tcW w:w="726" w:type="dxa"/>
          </w:tcPr>
          <w:p w14:paraId="3FC46D50" w14:textId="64655E82" w:rsidR="00A93873" w:rsidRDefault="00A93873" w:rsidP="00A9387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683" w:type="dxa"/>
          </w:tcPr>
          <w:p w14:paraId="6DA27AC3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0D4C8FD7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4D36EE77" w14:textId="36F5EBDD" w:rsidR="00A93873" w:rsidRPr="00A448C1" w:rsidRDefault="00A93873" w:rsidP="00A93873">
            <w:pPr>
              <w:jc w:val="both"/>
              <w:rPr>
                <w:rFonts w:cstheme="minorHAnsi"/>
              </w:rPr>
            </w:pPr>
            <w:proofErr w:type="spellStart"/>
            <w:r w:rsidRPr="00C127C0">
              <w:rPr>
                <w:rFonts w:ascii="Arial" w:eastAsia="Arial" w:hAnsi="Arial" w:cs="Arial"/>
                <w:color w:val="000000"/>
              </w:rPr>
              <w:t>diazepam</w:t>
            </w:r>
            <w:proofErr w:type="spellEnd"/>
            <w:r w:rsidRPr="00C127C0">
              <w:rPr>
                <w:rFonts w:ascii="Arial" w:eastAsia="Arial" w:hAnsi="Arial" w:cs="Arial"/>
                <w:color w:val="000000"/>
              </w:rPr>
              <w:t xml:space="preserve"> 10mg/2ml ampola de 2ml</w:t>
            </w:r>
          </w:p>
        </w:tc>
        <w:tc>
          <w:tcPr>
            <w:tcW w:w="986" w:type="dxa"/>
          </w:tcPr>
          <w:p w14:paraId="4F673062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4B801AF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6225677F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3873" w:rsidRPr="002236E2" w14:paraId="2150E673" w14:textId="77777777" w:rsidTr="00F32C19">
        <w:tc>
          <w:tcPr>
            <w:tcW w:w="726" w:type="dxa"/>
          </w:tcPr>
          <w:p w14:paraId="6B536C0F" w14:textId="11C1A650" w:rsidR="00A93873" w:rsidRDefault="00A93873" w:rsidP="00A9387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683" w:type="dxa"/>
          </w:tcPr>
          <w:p w14:paraId="7A657BF3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25106E6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19827581" w14:textId="13664239" w:rsidR="00A93873" w:rsidRPr="00A448C1" w:rsidRDefault="00A93873" w:rsidP="00A93873">
            <w:pPr>
              <w:jc w:val="both"/>
              <w:rPr>
                <w:rFonts w:cstheme="minorHAnsi"/>
              </w:rPr>
            </w:pPr>
            <w:r w:rsidRPr="00C127C0">
              <w:rPr>
                <w:rFonts w:ascii="Arial" w:hAnsi="Arial" w:cs="Arial"/>
                <w:color w:val="000000"/>
              </w:rPr>
              <w:t xml:space="preserve">adesivo fixador de sonda </w:t>
            </w:r>
            <w:proofErr w:type="spellStart"/>
            <w:r w:rsidRPr="00C127C0">
              <w:rPr>
                <w:rFonts w:ascii="Arial" w:hAnsi="Arial" w:cs="Arial"/>
                <w:color w:val="000000"/>
              </w:rPr>
              <w:t>nasoenteral</w:t>
            </w:r>
            <w:proofErr w:type="spellEnd"/>
            <w:r w:rsidRPr="00C127C0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C127C0">
              <w:rPr>
                <w:rFonts w:ascii="Arial" w:hAnsi="Arial" w:cs="Arial"/>
                <w:color w:val="000000"/>
              </w:rPr>
              <w:t>nasogastrica</w:t>
            </w:r>
            <w:proofErr w:type="spellEnd"/>
          </w:p>
        </w:tc>
        <w:tc>
          <w:tcPr>
            <w:tcW w:w="986" w:type="dxa"/>
          </w:tcPr>
          <w:p w14:paraId="3CE2A86F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5E648A9B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22645CF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3873" w:rsidRPr="002236E2" w14:paraId="46339496" w14:textId="77777777" w:rsidTr="00F32C19">
        <w:tc>
          <w:tcPr>
            <w:tcW w:w="726" w:type="dxa"/>
          </w:tcPr>
          <w:p w14:paraId="27814498" w14:textId="5FB0475B" w:rsidR="00A93873" w:rsidRDefault="00A93873" w:rsidP="00A9387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683" w:type="dxa"/>
          </w:tcPr>
          <w:p w14:paraId="25313CB5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6CF2BC26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3728FA30" w14:textId="55073C61" w:rsidR="00A93873" w:rsidRPr="00A448C1" w:rsidRDefault="00A93873" w:rsidP="00A93873">
            <w:pPr>
              <w:jc w:val="both"/>
              <w:rPr>
                <w:rFonts w:cstheme="minorHAnsi"/>
              </w:rPr>
            </w:pPr>
            <w:r w:rsidRPr="00C127C0">
              <w:rPr>
                <w:rFonts w:ascii="Arial" w:eastAsia="Arial" w:hAnsi="Arial" w:cs="Arial"/>
                <w:color w:val="000000"/>
              </w:rPr>
              <w:t xml:space="preserve">soro </w:t>
            </w:r>
            <w:proofErr w:type="spellStart"/>
            <w:r w:rsidRPr="00C127C0">
              <w:rPr>
                <w:rFonts w:ascii="Arial" w:eastAsia="Arial" w:hAnsi="Arial" w:cs="Arial"/>
                <w:color w:val="000000"/>
              </w:rPr>
              <w:t>fisiologico</w:t>
            </w:r>
            <w:proofErr w:type="spellEnd"/>
            <w:r w:rsidRPr="00C127C0">
              <w:rPr>
                <w:rFonts w:ascii="Arial" w:eastAsia="Arial" w:hAnsi="Arial" w:cs="Arial"/>
                <w:color w:val="000000"/>
              </w:rPr>
              <w:t xml:space="preserve"> 0,9% 100mol com 03 </w:t>
            </w:r>
            <w:proofErr w:type="spellStart"/>
            <w:r w:rsidRPr="00C127C0">
              <w:rPr>
                <w:rFonts w:ascii="Arial" w:eastAsia="Arial" w:hAnsi="Arial" w:cs="Arial"/>
                <w:color w:val="000000"/>
              </w:rPr>
              <w:t>sitios</w:t>
            </w:r>
            <w:proofErr w:type="spellEnd"/>
            <w:r w:rsidRPr="00C127C0">
              <w:rPr>
                <w:rFonts w:ascii="Arial" w:eastAsia="Arial" w:hAnsi="Arial" w:cs="Arial"/>
                <w:color w:val="000000"/>
              </w:rPr>
              <w:t xml:space="preserve"> de inserção</w:t>
            </w:r>
          </w:p>
        </w:tc>
        <w:tc>
          <w:tcPr>
            <w:tcW w:w="986" w:type="dxa"/>
          </w:tcPr>
          <w:p w14:paraId="3A12CAFF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7E025E04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3BDDC74C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3873" w:rsidRPr="002236E2" w14:paraId="324EE9F5" w14:textId="77777777" w:rsidTr="00F32C19">
        <w:tc>
          <w:tcPr>
            <w:tcW w:w="726" w:type="dxa"/>
          </w:tcPr>
          <w:p w14:paraId="575BE7DE" w14:textId="22A141DD" w:rsidR="00A93873" w:rsidRDefault="00A93873" w:rsidP="00A9387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683" w:type="dxa"/>
          </w:tcPr>
          <w:p w14:paraId="7BDB0BBB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1D5E0E34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3C53B1BD" w14:textId="3620DB6E" w:rsidR="00A93873" w:rsidRPr="00A448C1" w:rsidRDefault="00A93873" w:rsidP="00A93873">
            <w:pPr>
              <w:jc w:val="both"/>
              <w:rPr>
                <w:rFonts w:cstheme="minorHAnsi"/>
              </w:rPr>
            </w:pPr>
            <w:r w:rsidRPr="00C127C0">
              <w:rPr>
                <w:rFonts w:ascii="Arial" w:eastAsia="Arial" w:hAnsi="Arial" w:cs="Arial"/>
                <w:color w:val="000000"/>
              </w:rPr>
              <w:t xml:space="preserve">espéculo </w:t>
            </w:r>
            <w:proofErr w:type="spellStart"/>
            <w:r w:rsidRPr="00C127C0">
              <w:rPr>
                <w:rFonts w:ascii="Arial" w:eastAsia="Arial" w:hAnsi="Arial" w:cs="Arial"/>
                <w:color w:val="000000"/>
              </w:rPr>
              <w:t>vag</w:t>
            </w:r>
            <w:proofErr w:type="spellEnd"/>
            <w:r w:rsidRPr="00C127C0">
              <w:rPr>
                <w:rFonts w:ascii="Arial" w:eastAsia="Arial" w:hAnsi="Arial" w:cs="Arial"/>
                <w:color w:val="000000"/>
              </w:rPr>
              <w:t xml:space="preserve">. lubrificado m estéril melhor qualidade. tipo </w:t>
            </w:r>
            <w:proofErr w:type="spellStart"/>
            <w:r w:rsidRPr="00C127C0">
              <w:rPr>
                <w:rFonts w:ascii="Arial" w:eastAsia="Arial" w:hAnsi="Arial" w:cs="Arial"/>
                <w:color w:val="000000"/>
              </w:rPr>
              <w:t>colin</w:t>
            </w:r>
            <w:proofErr w:type="spellEnd"/>
          </w:p>
        </w:tc>
        <w:tc>
          <w:tcPr>
            <w:tcW w:w="986" w:type="dxa"/>
          </w:tcPr>
          <w:p w14:paraId="71D6791F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BF195D1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0E0D6100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3873" w:rsidRPr="002236E2" w14:paraId="0ECD2191" w14:textId="77777777" w:rsidTr="00F32C19">
        <w:tc>
          <w:tcPr>
            <w:tcW w:w="726" w:type="dxa"/>
          </w:tcPr>
          <w:p w14:paraId="4C0FB042" w14:textId="08A6CFE4" w:rsidR="00A93873" w:rsidRDefault="00A93873" w:rsidP="00A9387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683" w:type="dxa"/>
          </w:tcPr>
          <w:p w14:paraId="10E9B589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70E60F46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44E4EDB6" w14:textId="627286A7" w:rsidR="00A93873" w:rsidRPr="00A448C1" w:rsidRDefault="00A93873" w:rsidP="00A93873">
            <w:pPr>
              <w:jc w:val="both"/>
              <w:rPr>
                <w:rFonts w:cstheme="minorHAnsi"/>
              </w:rPr>
            </w:pPr>
            <w:r w:rsidRPr="00C127C0">
              <w:rPr>
                <w:rFonts w:ascii="Arial" w:hAnsi="Arial" w:cs="Arial"/>
              </w:rPr>
              <w:t xml:space="preserve">agulha hipodérmica, cânula em aço inox, </w:t>
            </w:r>
            <w:proofErr w:type="spellStart"/>
            <w:r w:rsidRPr="00C127C0">
              <w:rPr>
                <w:rFonts w:ascii="Arial" w:hAnsi="Arial" w:cs="Arial"/>
              </w:rPr>
              <w:t>cilindricaoca</w:t>
            </w:r>
            <w:proofErr w:type="spellEnd"/>
            <w:r w:rsidRPr="00C127C0">
              <w:rPr>
                <w:rFonts w:ascii="Arial" w:hAnsi="Arial" w:cs="Arial"/>
              </w:rPr>
              <w:t xml:space="preserve">-reta, com </w:t>
            </w:r>
            <w:proofErr w:type="spellStart"/>
            <w:r w:rsidRPr="00C127C0">
              <w:rPr>
                <w:rFonts w:ascii="Arial" w:hAnsi="Arial" w:cs="Arial"/>
              </w:rPr>
              <w:t>perfeira</w:t>
            </w:r>
            <w:proofErr w:type="spellEnd"/>
            <w:r w:rsidRPr="00C127C0">
              <w:rPr>
                <w:rFonts w:ascii="Arial" w:hAnsi="Arial" w:cs="Arial"/>
              </w:rPr>
              <w:t xml:space="preserve"> adaptação universal ao canhão, espaço morto reduzido no canhão, bisel </w:t>
            </w:r>
            <w:proofErr w:type="spellStart"/>
            <w:r w:rsidRPr="00C127C0">
              <w:rPr>
                <w:rFonts w:ascii="Arial" w:hAnsi="Arial" w:cs="Arial"/>
              </w:rPr>
              <w:t>trifacetado</w:t>
            </w:r>
            <w:proofErr w:type="spellEnd"/>
            <w:r w:rsidRPr="00C127C0">
              <w:rPr>
                <w:rFonts w:ascii="Arial" w:hAnsi="Arial" w:cs="Arial"/>
              </w:rPr>
              <w:t xml:space="preserve"> com a ponta afiada, canhão e protetor na cor verde em polipropileno atóxico, com protetor em polipropileno </w:t>
            </w:r>
            <w:proofErr w:type="spellStart"/>
            <w:r w:rsidRPr="00C127C0">
              <w:rPr>
                <w:rFonts w:ascii="Arial" w:hAnsi="Arial" w:cs="Arial"/>
              </w:rPr>
              <w:t>atoxico</w:t>
            </w:r>
            <w:proofErr w:type="spellEnd"/>
            <w:r w:rsidRPr="00C127C0">
              <w:rPr>
                <w:rFonts w:ascii="Arial" w:hAnsi="Arial" w:cs="Arial"/>
              </w:rPr>
              <w:t xml:space="preserve"> em dispositivo de segurança acoplado que impeça o reuso, calibre 25 x 8,0, estéril uso descartável, embalado em material que promova </w:t>
            </w:r>
            <w:proofErr w:type="spellStart"/>
            <w:r w:rsidRPr="00C127C0">
              <w:rPr>
                <w:rFonts w:ascii="Arial" w:hAnsi="Arial" w:cs="Arial"/>
              </w:rPr>
              <w:t>barrreira</w:t>
            </w:r>
            <w:proofErr w:type="spellEnd"/>
            <w:r w:rsidRPr="00C127C0">
              <w:rPr>
                <w:rFonts w:ascii="Arial" w:hAnsi="Arial" w:cs="Arial"/>
              </w:rPr>
              <w:t xml:space="preserve"> microbiana e abertura asséptica. o </w:t>
            </w:r>
            <w:proofErr w:type="spellStart"/>
            <w:r w:rsidRPr="00C127C0">
              <w:rPr>
                <w:rFonts w:ascii="Arial" w:hAnsi="Arial" w:cs="Arial"/>
              </w:rPr>
              <w:t>matriais</w:t>
            </w:r>
            <w:proofErr w:type="spellEnd"/>
            <w:r w:rsidRPr="00C127C0">
              <w:rPr>
                <w:rFonts w:ascii="Arial" w:hAnsi="Arial" w:cs="Arial"/>
              </w:rPr>
              <w:t xml:space="preserve"> deverá obedecer a legislação vigente atual. cx. c/100</w:t>
            </w:r>
          </w:p>
        </w:tc>
        <w:tc>
          <w:tcPr>
            <w:tcW w:w="986" w:type="dxa"/>
          </w:tcPr>
          <w:p w14:paraId="1D802D92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5960F455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778A46DA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3873" w:rsidRPr="002236E2" w14:paraId="41B7BC13" w14:textId="77777777" w:rsidTr="00F32C19">
        <w:tc>
          <w:tcPr>
            <w:tcW w:w="726" w:type="dxa"/>
          </w:tcPr>
          <w:p w14:paraId="5E2535A5" w14:textId="508E89A6" w:rsidR="00A93873" w:rsidRDefault="00A93873" w:rsidP="00A9387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683" w:type="dxa"/>
          </w:tcPr>
          <w:p w14:paraId="5487DA8D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7AD8245E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50F81F7C" w14:textId="5EA497DF" w:rsidR="00A93873" w:rsidRPr="00A448C1" w:rsidRDefault="00A93873" w:rsidP="00A93873">
            <w:pPr>
              <w:jc w:val="both"/>
              <w:rPr>
                <w:rFonts w:cstheme="minorHAnsi"/>
              </w:rPr>
            </w:pPr>
            <w:r w:rsidRPr="00C127C0">
              <w:rPr>
                <w:rFonts w:ascii="Arial" w:eastAsia="Arial" w:hAnsi="Arial" w:cs="Arial"/>
                <w:color w:val="000000"/>
              </w:rPr>
              <w:t xml:space="preserve">capote </w:t>
            </w:r>
            <w:proofErr w:type="spellStart"/>
            <w:proofErr w:type="gramStart"/>
            <w:r w:rsidRPr="00C127C0">
              <w:rPr>
                <w:rFonts w:ascii="Arial" w:eastAsia="Arial" w:hAnsi="Arial" w:cs="Arial"/>
                <w:color w:val="000000"/>
              </w:rPr>
              <w:t>descartável,pacote</w:t>
            </w:r>
            <w:proofErr w:type="spellEnd"/>
            <w:proofErr w:type="gramEnd"/>
            <w:r w:rsidRPr="00C127C0">
              <w:rPr>
                <w:rFonts w:ascii="Arial" w:eastAsia="Arial" w:hAnsi="Arial" w:cs="Arial"/>
                <w:color w:val="000000"/>
              </w:rPr>
              <w:t xml:space="preserve"> com 10 unidades</w:t>
            </w:r>
          </w:p>
        </w:tc>
        <w:tc>
          <w:tcPr>
            <w:tcW w:w="986" w:type="dxa"/>
          </w:tcPr>
          <w:p w14:paraId="59DCC345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053C0523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6A9DC5BC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3873" w:rsidRPr="002236E2" w14:paraId="524DD634" w14:textId="77777777" w:rsidTr="00F32C19">
        <w:tc>
          <w:tcPr>
            <w:tcW w:w="726" w:type="dxa"/>
          </w:tcPr>
          <w:p w14:paraId="5D17E3C4" w14:textId="441E0F5B" w:rsidR="00A93873" w:rsidRDefault="00A93873" w:rsidP="00A9387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683" w:type="dxa"/>
          </w:tcPr>
          <w:p w14:paraId="7889AF24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5510E938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04CFEDFA" w14:textId="6B6332BB" w:rsidR="00A93873" w:rsidRPr="00A448C1" w:rsidRDefault="00A93873" w:rsidP="00A93873">
            <w:pPr>
              <w:jc w:val="both"/>
              <w:rPr>
                <w:rFonts w:cstheme="minorHAnsi"/>
              </w:rPr>
            </w:pPr>
            <w:proofErr w:type="spellStart"/>
            <w:r w:rsidRPr="00C127C0">
              <w:rPr>
                <w:rFonts w:ascii="Arial" w:eastAsia="Arial" w:hAnsi="Arial" w:cs="Arial"/>
                <w:color w:val="000000"/>
              </w:rPr>
              <w:t>alcool</w:t>
            </w:r>
            <w:proofErr w:type="spellEnd"/>
            <w:r w:rsidRPr="00C127C0">
              <w:rPr>
                <w:rFonts w:ascii="Arial" w:eastAsia="Arial" w:hAnsi="Arial" w:cs="Arial"/>
                <w:color w:val="000000"/>
              </w:rPr>
              <w:t xml:space="preserve"> 70% 1000ml. caixa com 12 unidades</w:t>
            </w:r>
          </w:p>
        </w:tc>
        <w:tc>
          <w:tcPr>
            <w:tcW w:w="986" w:type="dxa"/>
          </w:tcPr>
          <w:p w14:paraId="37E94120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0A743009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266380B8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3873" w:rsidRPr="002236E2" w14:paraId="2E083346" w14:textId="77777777" w:rsidTr="00F32C19">
        <w:tc>
          <w:tcPr>
            <w:tcW w:w="726" w:type="dxa"/>
          </w:tcPr>
          <w:p w14:paraId="5DB9FB22" w14:textId="41A667EC" w:rsidR="00A93873" w:rsidRDefault="00A93873" w:rsidP="00A9387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683" w:type="dxa"/>
          </w:tcPr>
          <w:p w14:paraId="42E42F81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46FF2DC5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468BCA77" w14:textId="579E1F47" w:rsidR="00A93873" w:rsidRPr="00A448C1" w:rsidRDefault="00A93873" w:rsidP="00A93873">
            <w:pPr>
              <w:jc w:val="both"/>
              <w:rPr>
                <w:rFonts w:cstheme="minorHAnsi"/>
              </w:rPr>
            </w:pPr>
            <w:r w:rsidRPr="00C127C0">
              <w:rPr>
                <w:rFonts w:ascii="Arial" w:eastAsia="Arial" w:hAnsi="Arial" w:cs="Arial"/>
                <w:color w:val="000000"/>
              </w:rPr>
              <w:t xml:space="preserve">luva cirúrgica 7.5 confeccionada em </w:t>
            </w:r>
            <w:proofErr w:type="spellStart"/>
            <w:r w:rsidRPr="00C127C0">
              <w:rPr>
                <w:rFonts w:ascii="Arial" w:eastAsia="Arial" w:hAnsi="Arial" w:cs="Arial"/>
                <w:color w:val="000000"/>
              </w:rPr>
              <w:t>latexnatural</w:t>
            </w:r>
            <w:proofErr w:type="spellEnd"/>
            <w:r w:rsidRPr="00C127C0">
              <w:rPr>
                <w:rFonts w:ascii="Arial" w:eastAsia="Arial" w:hAnsi="Arial" w:cs="Arial"/>
                <w:color w:val="000000"/>
              </w:rPr>
              <w:t xml:space="preserve">, esterilizada, flexibilidade, </w:t>
            </w:r>
            <w:proofErr w:type="spellStart"/>
            <w:r w:rsidRPr="00C127C0">
              <w:rPr>
                <w:rFonts w:ascii="Arial" w:eastAsia="Arial" w:hAnsi="Arial" w:cs="Arial"/>
                <w:color w:val="000000"/>
              </w:rPr>
              <w:t>resistencia</w:t>
            </w:r>
            <w:proofErr w:type="spellEnd"/>
            <w:r w:rsidRPr="00C127C0">
              <w:rPr>
                <w:rFonts w:ascii="Arial" w:eastAsia="Arial" w:hAnsi="Arial" w:cs="Arial"/>
                <w:color w:val="000000"/>
              </w:rPr>
              <w:t xml:space="preserve"> e sensibilidade </w:t>
            </w:r>
            <w:proofErr w:type="spellStart"/>
            <w:r w:rsidRPr="00C127C0">
              <w:rPr>
                <w:rFonts w:ascii="Arial" w:eastAsia="Arial" w:hAnsi="Arial" w:cs="Arial"/>
                <w:color w:val="000000"/>
              </w:rPr>
              <w:t>tactil</w:t>
            </w:r>
            <w:proofErr w:type="spellEnd"/>
            <w:r w:rsidRPr="00C127C0">
              <w:rPr>
                <w:rFonts w:ascii="Arial" w:eastAsia="Arial" w:hAnsi="Arial" w:cs="Arial"/>
                <w:color w:val="000000"/>
              </w:rPr>
              <w:t xml:space="preserve"> adequadas a sua finalidade, punho reforçado na borda</w:t>
            </w:r>
          </w:p>
        </w:tc>
        <w:tc>
          <w:tcPr>
            <w:tcW w:w="986" w:type="dxa"/>
          </w:tcPr>
          <w:p w14:paraId="7BE30048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E8ECE2E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78896A6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3873" w:rsidRPr="002236E2" w14:paraId="60C44A80" w14:textId="77777777" w:rsidTr="00F32C19">
        <w:tc>
          <w:tcPr>
            <w:tcW w:w="726" w:type="dxa"/>
          </w:tcPr>
          <w:p w14:paraId="20DBF2D6" w14:textId="6337CAED" w:rsidR="00A93873" w:rsidRDefault="00A93873" w:rsidP="00A9387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683" w:type="dxa"/>
          </w:tcPr>
          <w:p w14:paraId="30FFCBD7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603BD79D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72CB7A13" w14:textId="6822BDA2" w:rsidR="00A93873" w:rsidRPr="00A448C1" w:rsidRDefault="00A93873" w:rsidP="00A93873">
            <w:pPr>
              <w:jc w:val="both"/>
              <w:rPr>
                <w:rFonts w:cstheme="minorHAnsi"/>
              </w:rPr>
            </w:pPr>
            <w:r w:rsidRPr="00C127C0">
              <w:rPr>
                <w:rFonts w:ascii="Arial" w:hAnsi="Arial" w:cs="Arial"/>
                <w:color w:val="000000"/>
              </w:rPr>
              <w:t>espaçador para medicamentos em aerossol adulto e infantil</w:t>
            </w:r>
          </w:p>
        </w:tc>
        <w:tc>
          <w:tcPr>
            <w:tcW w:w="986" w:type="dxa"/>
          </w:tcPr>
          <w:p w14:paraId="03171528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7934286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76BE1DA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3873" w:rsidRPr="002236E2" w14:paraId="09676467" w14:textId="77777777" w:rsidTr="00F32C19">
        <w:tc>
          <w:tcPr>
            <w:tcW w:w="726" w:type="dxa"/>
          </w:tcPr>
          <w:p w14:paraId="49D33539" w14:textId="77C4FD3E" w:rsidR="00A93873" w:rsidRDefault="00A93873" w:rsidP="00A9387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683" w:type="dxa"/>
          </w:tcPr>
          <w:p w14:paraId="46AD9E81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0DA689B1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48FD0213" w14:textId="17D1DDB3" w:rsidR="00A93873" w:rsidRPr="00A448C1" w:rsidRDefault="00A93873" w:rsidP="00A93873">
            <w:pPr>
              <w:jc w:val="both"/>
              <w:rPr>
                <w:rFonts w:cstheme="minorHAnsi"/>
              </w:rPr>
            </w:pPr>
            <w:r w:rsidRPr="00C127C0">
              <w:rPr>
                <w:rFonts w:ascii="Arial" w:hAnsi="Arial" w:cs="Arial"/>
                <w:color w:val="000000"/>
              </w:rPr>
              <w:t>sonda uretral °12 de alivio, c/ 10 unidades, estéril</w:t>
            </w:r>
          </w:p>
        </w:tc>
        <w:tc>
          <w:tcPr>
            <w:tcW w:w="986" w:type="dxa"/>
          </w:tcPr>
          <w:p w14:paraId="2D456447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5A24B54F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4D4C7668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3873" w:rsidRPr="002236E2" w14:paraId="11443A4C" w14:textId="77777777" w:rsidTr="00F32C19">
        <w:tc>
          <w:tcPr>
            <w:tcW w:w="726" w:type="dxa"/>
          </w:tcPr>
          <w:p w14:paraId="2D189FF6" w14:textId="7BD6C224" w:rsidR="00A93873" w:rsidRDefault="00A93873" w:rsidP="00A9387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683" w:type="dxa"/>
          </w:tcPr>
          <w:p w14:paraId="24BD73D7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1311BFEC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2AFC78C8" w14:textId="6932DA71" w:rsidR="00A93873" w:rsidRPr="00A448C1" w:rsidRDefault="00A93873" w:rsidP="00A93873">
            <w:pPr>
              <w:jc w:val="both"/>
              <w:rPr>
                <w:rFonts w:cstheme="minorHAnsi"/>
              </w:rPr>
            </w:pPr>
            <w:r w:rsidRPr="00C127C0">
              <w:rPr>
                <w:rFonts w:ascii="Arial" w:hAnsi="Arial" w:cs="Arial"/>
                <w:color w:val="000000"/>
              </w:rPr>
              <w:t xml:space="preserve">máscara </w:t>
            </w:r>
            <w:proofErr w:type="spellStart"/>
            <w:r w:rsidRPr="00C127C0">
              <w:rPr>
                <w:rFonts w:ascii="Arial" w:hAnsi="Arial" w:cs="Arial"/>
                <w:color w:val="000000"/>
              </w:rPr>
              <w:t>facil</w:t>
            </w:r>
            <w:proofErr w:type="spellEnd"/>
            <w:r w:rsidRPr="00C127C0">
              <w:rPr>
                <w:rFonts w:ascii="Arial" w:hAnsi="Arial" w:cs="Arial"/>
                <w:color w:val="000000"/>
              </w:rPr>
              <w:t xml:space="preserve"> para oxigênio adulto</w:t>
            </w:r>
          </w:p>
        </w:tc>
        <w:tc>
          <w:tcPr>
            <w:tcW w:w="986" w:type="dxa"/>
          </w:tcPr>
          <w:p w14:paraId="32B26567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00E8E49B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0196CD07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3873" w:rsidRPr="002236E2" w14:paraId="1685E281" w14:textId="77777777" w:rsidTr="00F32C19">
        <w:tc>
          <w:tcPr>
            <w:tcW w:w="726" w:type="dxa"/>
          </w:tcPr>
          <w:p w14:paraId="076BFE8E" w14:textId="348828DD" w:rsidR="00A93873" w:rsidRDefault="00A93873" w:rsidP="00A9387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683" w:type="dxa"/>
          </w:tcPr>
          <w:p w14:paraId="551140E9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11F414BF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5BCC9EA7" w14:textId="5EF306A7" w:rsidR="00A93873" w:rsidRPr="00A448C1" w:rsidRDefault="00A93873" w:rsidP="00A93873">
            <w:pPr>
              <w:jc w:val="both"/>
              <w:rPr>
                <w:rFonts w:cstheme="minorHAnsi"/>
              </w:rPr>
            </w:pPr>
            <w:r w:rsidRPr="00C127C0">
              <w:rPr>
                <w:rFonts w:ascii="Arial" w:hAnsi="Arial" w:cs="Arial"/>
                <w:color w:val="000000"/>
              </w:rPr>
              <w:t>máscara facial para oxigênio infantil</w:t>
            </w:r>
          </w:p>
        </w:tc>
        <w:tc>
          <w:tcPr>
            <w:tcW w:w="986" w:type="dxa"/>
          </w:tcPr>
          <w:p w14:paraId="53EF6082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1562E06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02306B02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3873" w:rsidRPr="002236E2" w14:paraId="7EA3A340" w14:textId="77777777" w:rsidTr="00F32C19">
        <w:tc>
          <w:tcPr>
            <w:tcW w:w="726" w:type="dxa"/>
          </w:tcPr>
          <w:p w14:paraId="3B7DF2A7" w14:textId="69ED1E54" w:rsidR="00A93873" w:rsidRDefault="00A93873" w:rsidP="00A9387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683" w:type="dxa"/>
          </w:tcPr>
          <w:p w14:paraId="69D2B560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5385135E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3344E1C7" w14:textId="2C531A33" w:rsidR="00A93873" w:rsidRPr="00A448C1" w:rsidRDefault="00A93873" w:rsidP="00A93873">
            <w:pPr>
              <w:jc w:val="both"/>
              <w:rPr>
                <w:rFonts w:cstheme="minorHAnsi"/>
              </w:rPr>
            </w:pPr>
            <w:r w:rsidRPr="00C127C0">
              <w:rPr>
                <w:rFonts w:ascii="Arial" w:hAnsi="Arial" w:cs="Arial"/>
              </w:rPr>
              <w:t xml:space="preserve">alimento nutricionalmente completo para nutrição enteral ou oral hipossódico sem sacarose tipo </w:t>
            </w:r>
            <w:proofErr w:type="spellStart"/>
            <w:r w:rsidRPr="00C127C0">
              <w:rPr>
                <w:rFonts w:ascii="Arial" w:hAnsi="Arial" w:cs="Arial"/>
              </w:rPr>
              <w:t>nutrison</w:t>
            </w:r>
            <w:proofErr w:type="spellEnd"/>
            <w:r w:rsidRPr="00C127C0">
              <w:rPr>
                <w:rFonts w:ascii="Arial" w:hAnsi="Arial" w:cs="Arial"/>
              </w:rPr>
              <w:t xml:space="preserve">, </w:t>
            </w:r>
            <w:proofErr w:type="spellStart"/>
            <w:r w:rsidRPr="00C127C0">
              <w:rPr>
                <w:rFonts w:ascii="Arial" w:hAnsi="Arial" w:cs="Arial"/>
              </w:rPr>
              <w:t>soya</w:t>
            </w:r>
            <w:proofErr w:type="spellEnd"/>
            <w:r w:rsidRPr="00C127C0">
              <w:rPr>
                <w:rFonts w:ascii="Arial" w:hAnsi="Arial" w:cs="Arial"/>
              </w:rPr>
              <w:t xml:space="preserve">, </w:t>
            </w:r>
            <w:proofErr w:type="spellStart"/>
            <w:r w:rsidRPr="00C127C0">
              <w:rPr>
                <w:rFonts w:ascii="Arial" w:hAnsi="Arial" w:cs="Arial"/>
              </w:rPr>
              <w:t>mutifiber</w:t>
            </w:r>
            <w:proofErr w:type="spellEnd"/>
            <w:r w:rsidRPr="00C127C0">
              <w:rPr>
                <w:rFonts w:ascii="Arial" w:hAnsi="Arial" w:cs="Arial"/>
              </w:rPr>
              <w:t xml:space="preserve"> ou similar lata 800 g</w:t>
            </w:r>
          </w:p>
        </w:tc>
        <w:tc>
          <w:tcPr>
            <w:tcW w:w="986" w:type="dxa"/>
          </w:tcPr>
          <w:p w14:paraId="749666F5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8F8B2C6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07EF33D2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3873" w:rsidRPr="002236E2" w14:paraId="008E31BA" w14:textId="77777777" w:rsidTr="00F32C19">
        <w:tc>
          <w:tcPr>
            <w:tcW w:w="726" w:type="dxa"/>
          </w:tcPr>
          <w:p w14:paraId="5BEE81B1" w14:textId="5B2A3A9A" w:rsidR="00A93873" w:rsidRDefault="00A93873" w:rsidP="00A9387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683" w:type="dxa"/>
          </w:tcPr>
          <w:p w14:paraId="67F254E4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56AF96C1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2937417B" w14:textId="0B20CEBA" w:rsidR="00A93873" w:rsidRPr="00A448C1" w:rsidRDefault="00A93873" w:rsidP="00A93873">
            <w:pPr>
              <w:jc w:val="both"/>
              <w:rPr>
                <w:rFonts w:cstheme="minorHAnsi"/>
              </w:rPr>
            </w:pPr>
            <w:r w:rsidRPr="00C127C0">
              <w:rPr>
                <w:rFonts w:ascii="Arial" w:hAnsi="Arial" w:cs="Arial"/>
              </w:rPr>
              <w:t>Escova ginecológica + espátula conjugada e estéril</w:t>
            </w:r>
          </w:p>
        </w:tc>
        <w:tc>
          <w:tcPr>
            <w:tcW w:w="986" w:type="dxa"/>
          </w:tcPr>
          <w:p w14:paraId="47D7DD94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3F5C650F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69DD8AC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3873" w:rsidRPr="002236E2" w14:paraId="65526697" w14:textId="77777777" w:rsidTr="00F32C19">
        <w:tc>
          <w:tcPr>
            <w:tcW w:w="726" w:type="dxa"/>
          </w:tcPr>
          <w:p w14:paraId="35EB62C6" w14:textId="557BFB61" w:rsidR="00A93873" w:rsidRDefault="00A93873" w:rsidP="00A9387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683" w:type="dxa"/>
          </w:tcPr>
          <w:p w14:paraId="22391A00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03A74433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42F015F8" w14:textId="04A771E4" w:rsidR="00A93873" w:rsidRPr="00A448C1" w:rsidRDefault="00A93873" w:rsidP="00A93873">
            <w:pPr>
              <w:jc w:val="both"/>
              <w:rPr>
                <w:rFonts w:cstheme="minorHAnsi"/>
              </w:rPr>
            </w:pPr>
            <w:proofErr w:type="spellStart"/>
            <w:r w:rsidRPr="00C127C0">
              <w:rPr>
                <w:rFonts w:ascii="Arial" w:hAnsi="Arial" w:cs="Arial"/>
              </w:rPr>
              <w:t>diazepam</w:t>
            </w:r>
            <w:proofErr w:type="spellEnd"/>
            <w:r w:rsidRPr="00C127C0">
              <w:rPr>
                <w:rFonts w:ascii="Arial" w:hAnsi="Arial" w:cs="Arial"/>
              </w:rPr>
              <w:t xml:space="preserve"> 10mg comprimidos</w:t>
            </w:r>
          </w:p>
        </w:tc>
        <w:tc>
          <w:tcPr>
            <w:tcW w:w="986" w:type="dxa"/>
          </w:tcPr>
          <w:p w14:paraId="0F87A2D7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17EBA1E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5B6EA96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3873" w:rsidRPr="002236E2" w14:paraId="0CB2C55D" w14:textId="77777777" w:rsidTr="00F32C19">
        <w:tc>
          <w:tcPr>
            <w:tcW w:w="726" w:type="dxa"/>
          </w:tcPr>
          <w:p w14:paraId="14F69203" w14:textId="6F30E863" w:rsidR="00A93873" w:rsidRDefault="00A93873" w:rsidP="00A9387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683" w:type="dxa"/>
          </w:tcPr>
          <w:p w14:paraId="524C4758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5359D508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384E7A7C" w14:textId="26C8F3C6" w:rsidR="00A93873" w:rsidRPr="00A448C1" w:rsidRDefault="00A93873" w:rsidP="00A93873">
            <w:pPr>
              <w:jc w:val="both"/>
              <w:rPr>
                <w:rFonts w:cstheme="minorHAnsi"/>
              </w:rPr>
            </w:pPr>
            <w:proofErr w:type="spellStart"/>
            <w:r w:rsidRPr="00C127C0">
              <w:rPr>
                <w:rFonts w:ascii="Arial" w:hAnsi="Arial" w:cs="Arial"/>
                <w:color w:val="000000"/>
              </w:rPr>
              <w:t>hidralazinaa</w:t>
            </w:r>
            <w:proofErr w:type="spellEnd"/>
            <w:r w:rsidRPr="00C127C0">
              <w:rPr>
                <w:rFonts w:ascii="Arial" w:hAnsi="Arial" w:cs="Arial"/>
                <w:color w:val="000000"/>
              </w:rPr>
              <w:t xml:space="preserve"> 20mg 1ml</w:t>
            </w:r>
          </w:p>
        </w:tc>
        <w:tc>
          <w:tcPr>
            <w:tcW w:w="986" w:type="dxa"/>
          </w:tcPr>
          <w:p w14:paraId="35BDB413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9B20C40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4E8CDACD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3873" w:rsidRPr="002236E2" w14:paraId="625D7D6B" w14:textId="77777777" w:rsidTr="00F32C19">
        <w:tc>
          <w:tcPr>
            <w:tcW w:w="726" w:type="dxa"/>
          </w:tcPr>
          <w:p w14:paraId="769305FF" w14:textId="11CE20FB" w:rsidR="00A93873" w:rsidRDefault="00A93873" w:rsidP="00A9387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683" w:type="dxa"/>
          </w:tcPr>
          <w:p w14:paraId="015A05F8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75A3B828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24DCD829" w14:textId="063CB266" w:rsidR="00A93873" w:rsidRPr="00A448C1" w:rsidRDefault="00A93873" w:rsidP="00A93873">
            <w:pPr>
              <w:jc w:val="both"/>
              <w:rPr>
                <w:rFonts w:cstheme="minorHAnsi"/>
              </w:rPr>
            </w:pPr>
            <w:r w:rsidRPr="00C127C0">
              <w:rPr>
                <w:rFonts w:ascii="Arial" w:hAnsi="Arial" w:cs="Arial"/>
                <w:color w:val="000000"/>
              </w:rPr>
              <w:t>lidocaína gel 30gr</w:t>
            </w:r>
          </w:p>
        </w:tc>
        <w:tc>
          <w:tcPr>
            <w:tcW w:w="986" w:type="dxa"/>
          </w:tcPr>
          <w:p w14:paraId="475D650D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4FA7A7D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7839F449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3873" w:rsidRPr="002236E2" w14:paraId="6F4F8711" w14:textId="77777777" w:rsidTr="00F32C19">
        <w:tc>
          <w:tcPr>
            <w:tcW w:w="726" w:type="dxa"/>
          </w:tcPr>
          <w:p w14:paraId="42D739B9" w14:textId="7ED81D23" w:rsidR="00A93873" w:rsidRDefault="00A93873" w:rsidP="00A9387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683" w:type="dxa"/>
          </w:tcPr>
          <w:p w14:paraId="55CE4306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64EE2EB2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208243A0" w14:textId="6194A0C2" w:rsidR="00A93873" w:rsidRPr="00A448C1" w:rsidRDefault="00A93873" w:rsidP="00A93873">
            <w:pPr>
              <w:jc w:val="both"/>
              <w:rPr>
                <w:rFonts w:cstheme="minorHAnsi"/>
              </w:rPr>
            </w:pPr>
            <w:r w:rsidRPr="00C127C0">
              <w:rPr>
                <w:rFonts w:ascii="Arial" w:hAnsi="Arial" w:cs="Arial"/>
                <w:color w:val="000000"/>
              </w:rPr>
              <w:t xml:space="preserve">Esparadrapo </w:t>
            </w:r>
            <w:proofErr w:type="spellStart"/>
            <w:r w:rsidRPr="00C127C0">
              <w:rPr>
                <w:rFonts w:ascii="Arial" w:hAnsi="Arial" w:cs="Arial"/>
                <w:color w:val="000000"/>
              </w:rPr>
              <w:t>micropore</w:t>
            </w:r>
            <w:proofErr w:type="spellEnd"/>
            <w:r w:rsidRPr="00C127C0">
              <w:rPr>
                <w:rFonts w:ascii="Arial" w:hAnsi="Arial" w:cs="Arial"/>
                <w:color w:val="000000"/>
              </w:rPr>
              <w:t xml:space="preserve"> 25mmx10m </w:t>
            </w:r>
          </w:p>
        </w:tc>
        <w:tc>
          <w:tcPr>
            <w:tcW w:w="986" w:type="dxa"/>
          </w:tcPr>
          <w:p w14:paraId="40690640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182196C6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BA1F562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3873" w:rsidRPr="002236E2" w14:paraId="57ADCE79" w14:textId="77777777" w:rsidTr="00F32C19">
        <w:tc>
          <w:tcPr>
            <w:tcW w:w="726" w:type="dxa"/>
          </w:tcPr>
          <w:p w14:paraId="1235D8F3" w14:textId="6EC5EC8F" w:rsidR="00A93873" w:rsidRDefault="00A93873" w:rsidP="00A9387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683" w:type="dxa"/>
          </w:tcPr>
          <w:p w14:paraId="36D098C0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7B80D99C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19292A0A" w14:textId="1DE82B0A" w:rsidR="00A93873" w:rsidRPr="00A448C1" w:rsidRDefault="00A93873" w:rsidP="00A93873">
            <w:pPr>
              <w:jc w:val="both"/>
              <w:rPr>
                <w:rFonts w:cstheme="minorHAnsi"/>
              </w:rPr>
            </w:pPr>
            <w:r w:rsidRPr="00C127C0">
              <w:rPr>
                <w:rFonts w:ascii="Arial" w:hAnsi="Arial" w:cs="Arial"/>
                <w:color w:val="000000"/>
              </w:rPr>
              <w:t xml:space="preserve">Frasco para dieta enteral 300ml </w:t>
            </w:r>
          </w:p>
        </w:tc>
        <w:tc>
          <w:tcPr>
            <w:tcW w:w="986" w:type="dxa"/>
          </w:tcPr>
          <w:p w14:paraId="5B3E788E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06A3BEE6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2DF32D4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93873" w:rsidRPr="002236E2" w14:paraId="55AD050F" w14:textId="77777777" w:rsidTr="00F32C19">
        <w:tc>
          <w:tcPr>
            <w:tcW w:w="726" w:type="dxa"/>
          </w:tcPr>
          <w:p w14:paraId="36CCE83C" w14:textId="77777777" w:rsidR="00A93873" w:rsidRDefault="00A93873" w:rsidP="00A93873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6DF6040F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1206B17B" w14:textId="77777777" w:rsidR="00A93873" w:rsidRDefault="00A93873" w:rsidP="00A9387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25D3833E" w14:textId="77777777" w:rsidR="00A93873" w:rsidRPr="00A448C1" w:rsidRDefault="00A93873" w:rsidP="00A93873">
            <w:pPr>
              <w:jc w:val="both"/>
              <w:rPr>
                <w:rFonts w:cstheme="minorHAnsi"/>
              </w:rPr>
            </w:pPr>
          </w:p>
        </w:tc>
        <w:tc>
          <w:tcPr>
            <w:tcW w:w="986" w:type="dxa"/>
          </w:tcPr>
          <w:p w14:paraId="3E5EA6E8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5035F3C3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40D565BE" w14:textId="77777777" w:rsidR="00A93873" w:rsidRPr="002236E2" w:rsidRDefault="00A93873" w:rsidP="00A9387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04033"/>
    <w:rsid w:val="0001276F"/>
    <w:rsid w:val="00017E4C"/>
    <w:rsid w:val="00070F86"/>
    <w:rsid w:val="00077AA9"/>
    <w:rsid w:val="0008172A"/>
    <w:rsid w:val="000914B1"/>
    <w:rsid w:val="000A35AC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304A64"/>
    <w:rsid w:val="003124FC"/>
    <w:rsid w:val="00316A0C"/>
    <w:rsid w:val="00335839"/>
    <w:rsid w:val="00337F27"/>
    <w:rsid w:val="00383DA1"/>
    <w:rsid w:val="00386D43"/>
    <w:rsid w:val="003963FF"/>
    <w:rsid w:val="003B6022"/>
    <w:rsid w:val="003E5062"/>
    <w:rsid w:val="003F5DB7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C4376"/>
    <w:rsid w:val="008F6AC1"/>
    <w:rsid w:val="008F6E44"/>
    <w:rsid w:val="00975E4D"/>
    <w:rsid w:val="009A1894"/>
    <w:rsid w:val="009A71C0"/>
    <w:rsid w:val="009F0156"/>
    <w:rsid w:val="009F3780"/>
    <w:rsid w:val="009F4F47"/>
    <w:rsid w:val="00A02572"/>
    <w:rsid w:val="00A448C1"/>
    <w:rsid w:val="00A60249"/>
    <w:rsid w:val="00A93873"/>
    <w:rsid w:val="00AD45A4"/>
    <w:rsid w:val="00AE624C"/>
    <w:rsid w:val="00AE76C0"/>
    <w:rsid w:val="00B06236"/>
    <w:rsid w:val="00BE46B8"/>
    <w:rsid w:val="00BF243D"/>
    <w:rsid w:val="00BF5FF1"/>
    <w:rsid w:val="00BF7C54"/>
    <w:rsid w:val="00C33F5A"/>
    <w:rsid w:val="00C84658"/>
    <w:rsid w:val="00CA54B9"/>
    <w:rsid w:val="00CD364B"/>
    <w:rsid w:val="00CD5A88"/>
    <w:rsid w:val="00CE4E3B"/>
    <w:rsid w:val="00D24896"/>
    <w:rsid w:val="00D36F5E"/>
    <w:rsid w:val="00D40D42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03C9"/>
    <w:rsid w:val="00EA6DC1"/>
    <w:rsid w:val="00EB29F7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457</Words>
  <Characters>2468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2025-09-02T17:16:00Z</dcterms:created>
  <dcterms:modified xsi:type="dcterms:W3CDTF">2025-09-02T17:16:00Z</dcterms:modified>
</cp:coreProperties>
</file>