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1ADE80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C1F56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="00520688">
                              <w:rPr>
                                <w:sz w:val="24"/>
                                <w:szCs w:val="24"/>
                              </w:rPr>
                              <w:t>480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1ADE80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8C1F56">
                        <w:rPr>
                          <w:sz w:val="24"/>
                          <w:szCs w:val="24"/>
                        </w:rPr>
                        <w:t>3</w:t>
                      </w:r>
                      <w:r w:rsidR="00520688">
                        <w:rPr>
                          <w:sz w:val="24"/>
                          <w:szCs w:val="24"/>
                        </w:rPr>
                        <w:t>480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C1F56" w:rsidRPr="00F0771B" w14:paraId="7DB4B440" w14:textId="77777777" w:rsidTr="006171E5">
        <w:tc>
          <w:tcPr>
            <w:tcW w:w="726" w:type="dxa"/>
          </w:tcPr>
          <w:p w14:paraId="190C8C29" w14:textId="5F7804C1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F1C8D91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PAR</w:t>
            </w:r>
          </w:p>
        </w:tc>
        <w:tc>
          <w:tcPr>
            <w:tcW w:w="651" w:type="dxa"/>
          </w:tcPr>
          <w:p w14:paraId="2230500B" w14:textId="4E541099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520688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5391" w:type="dxa"/>
          </w:tcPr>
          <w:p w14:paraId="327B819A" w14:textId="78E23161" w:rsidR="008C1F56" w:rsidRPr="00CE6FA2" w:rsidRDefault="00520688" w:rsidP="00CE6FA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E6FA2">
              <w:rPr>
                <w:rFonts w:ascii="Arial" w:hAnsi="Arial" w:cs="Arial"/>
                <w:color w:val="000000"/>
                <w:sz w:val="18"/>
                <w:szCs w:val="18"/>
              </w:rPr>
              <w:t>SERVIÇO TÉCNICO ESPECIALIZADO NA AREA DA INCIDÊNCIA DO ICMS JUNTO AO COÍNDICE, (IPM) INDICE DE PARTICIPAÇÃO DO MUNICÍPIO, CONFERENCIA DE DOCUMENTAÇÕES JUNTO AOS ÓRGÃOS DA SECRETARIA DA FAZENDA – GO, LEVANTAMENTO DOS VALORES DE IVA DO MUNICÍPIO NAS EMPRESAS E PRODUTORES RURAIS; LEVANTAMENTO DAS EMPRESAS EM RELAÇÃO AO REPASSE DE VALORES ADICIONADO AO MUNICÍPIO; EFD – ESCRITURA FISCAL DIGITAL; SPED – SERVIÇO PÚBLICO DE ESCRITURA DIGITAL; LEVANTAMENTO DE NOTAS FISCAIS _ NFE E NFA.</w:t>
            </w:r>
          </w:p>
        </w:tc>
        <w:tc>
          <w:tcPr>
            <w:tcW w:w="1353" w:type="dxa"/>
          </w:tcPr>
          <w:p w14:paraId="4727AEFC" w14:textId="797FD9F5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0E2AC" w14:textId="77777777" w:rsidR="008C1F56" w:rsidRPr="00CB5CBE" w:rsidRDefault="008C1F56" w:rsidP="008C1F56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C1F56" w:rsidRPr="00F0771B" w14:paraId="37480BDC" w14:textId="77777777" w:rsidTr="006A310A">
        <w:tc>
          <w:tcPr>
            <w:tcW w:w="726" w:type="dxa"/>
          </w:tcPr>
          <w:p w14:paraId="2A5B249D" w14:textId="11E188B0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52A1525D" w:rsidR="008C1F56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27D933B4" w:rsidR="008C1F56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3CC8C116" w14:textId="6C6DEB6D" w:rsidR="008C1F56" w:rsidRPr="00F45C89" w:rsidRDefault="008C1F56" w:rsidP="008C1F56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7CA43E42" w14:textId="77777777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3F55EF1" w14:textId="77777777" w:rsidR="008C1F56" w:rsidRPr="00CB5CBE" w:rsidRDefault="008C1F56" w:rsidP="008C1F56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B3748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0688"/>
    <w:rsid w:val="005271AE"/>
    <w:rsid w:val="005322D5"/>
    <w:rsid w:val="00532C66"/>
    <w:rsid w:val="005728B0"/>
    <w:rsid w:val="00596936"/>
    <w:rsid w:val="005B44BB"/>
    <w:rsid w:val="00603DB9"/>
    <w:rsid w:val="00651415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C1F56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CE6FA2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77FF7"/>
    <w:rsid w:val="00F864E7"/>
    <w:rsid w:val="00F94C80"/>
    <w:rsid w:val="00F95086"/>
    <w:rsid w:val="00FA43CE"/>
    <w:rsid w:val="00FB3162"/>
    <w:rsid w:val="00FB3C1A"/>
    <w:rsid w:val="00FF53F4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2025-08-04T17:00:00Z</dcterms:created>
  <dcterms:modified xsi:type="dcterms:W3CDTF">2025-08-07T11:03:00Z</dcterms:modified>
</cp:coreProperties>
</file>