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16833" w14:textId="68B15B19" w:rsidR="009440C4" w:rsidRPr="00744C31" w:rsidRDefault="009440C4" w:rsidP="00C07925">
      <w:pPr>
        <w:jc w:val="center"/>
        <w:rPr>
          <w:rFonts w:ascii="Cambria" w:hAnsi="Cambria"/>
          <w:b/>
          <w:bCs/>
          <w:sz w:val="24"/>
          <w:szCs w:val="24"/>
        </w:rPr>
      </w:pPr>
      <w:r w:rsidRPr="00744C31">
        <w:rPr>
          <w:rFonts w:ascii="Cambria" w:hAnsi="Cambria"/>
          <w:b/>
          <w:bCs/>
          <w:sz w:val="24"/>
          <w:szCs w:val="24"/>
        </w:rPr>
        <w:t>EDITAL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7"/>
        <w:gridCol w:w="409"/>
        <w:gridCol w:w="1933"/>
        <w:gridCol w:w="2330"/>
        <w:gridCol w:w="339"/>
        <w:gridCol w:w="2006"/>
      </w:tblGrid>
      <w:tr w:rsidR="000E1BE1" w:rsidRPr="00744C31" w14:paraId="43D22BA2" w14:textId="77777777" w:rsidTr="000E1BE1">
        <w:tc>
          <w:tcPr>
            <w:tcW w:w="9344" w:type="dxa"/>
            <w:gridSpan w:val="6"/>
          </w:tcPr>
          <w:p w14:paraId="4D4372DB" w14:textId="6FDDC573"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t xml:space="preserve">Concorrência Eletrônica nº </w:t>
            </w:r>
            <w:r w:rsidR="0092067C" w:rsidRPr="00744C31">
              <w:rPr>
                <w:rFonts w:ascii="Cambria" w:hAnsi="Cambria" w:cs="Times New Roman"/>
                <w:b/>
                <w:sz w:val="24"/>
                <w:szCs w:val="24"/>
              </w:rPr>
              <w:t>003/2025</w:t>
            </w:r>
          </w:p>
          <w:p w14:paraId="2F9A0C2F" w14:textId="7954A1AD"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t xml:space="preserve">Processo Administrativo nº </w:t>
            </w:r>
            <w:r w:rsidR="0092067C" w:rsidRPr="00744C31">
              <w:rPr>
                <w:rFonts w:ascii="Cambria" w:hAnsi="Cambria" w:cs="Times New Roman"/>
                <w:b/>
                <w:sz w:val="24"/>
                <w:szCs w:val="24"/>
              </w:rPr>
              <w:t>161615</w:t>
            </w:r>
            <w:r w:rsidRPr="00744C31">
              <w:rPr>
                <w:rFonts w:ascii="Cambria" w:hAnsi="Cambria" w:cs="Times New Roman"/>
                <w:b/>
                <w:sz w:val="24"/>
                <w:szCs w:val="24"/>
              </w:rPr>
              <w:t>/2025</w:t>
            </w:r>
          </w:p>
        </w:tc>
      </w:tr>
      <w:tr w:rsidR="000E1BE1" w:rsidRPr="00744C31" w14:paraId="3490F5F8" w14:textId="77777777" w:rsidTr="000E1BE1">
        <w:tc>
          <w:tcPr>
            <w:tcW w:w="9344" w:type="dxa"/>
            <w:gridSpan w:val="6"/>
          </w:tcPr>
          <w:p w14:paraId="7A4ECDA6" w14:textId="4F2D97CD"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t xml:space="preserve">Abertura dia </w:t>
            </w:r>
            <w:r w:rsidR="00192480" w:rsidRPr="00744C31">
              <w:rPr>
                <w:rFonts w:ascii="Cambria" w:hAnsi="Cambria" w:cs="Times New Roman"/>
                <w:b/>
                <w:sz w:val="24"/>
                <w:szCs w:val="24"/>
              </w:rPr>
              <w:t>25</w:t>
            </w:r>
            <w:r w:rsidRPr="00744C31">
              <w:rPr>
                <w:rFonts w:ascii="Cambria" w:hAnsi="Cambria" w:cs="Times New Roman"/>
                <w:b/>
                <w:sz w:val="24"/>
                <w:szCs w:val="24"/>
              </w:rPr>
              <w:t xml:space="preserve"> de</w:t>
            </w:r>
            <w:r w:rsidR="0092067C" w:rsidRPr="00744C31">
              <w:rPr>
                <w:rFonts w:ascii="Cambria" w:hAnsi="Cambria" w:cs="Times New Roman"/>
                <w:b/>
                <w:sz w:val="24"/>
                <w:szCs w:val="24"/>
              </w:rPr>
              <w:t xml:space="preserve"> </w:t>
            </w:r>
            <w:r w:rsidR="00192480" w:rsidRPr="00744C31">
              <w:rPr>
                <w:rFonts w:ascii="Cambria" w:hAnsi="Cambria" w:cs="Times New Roman"/>
                <w:b/>
                <w:sz w:val="24"/>
                <w:szCs w:val="24"/>
              </w:rPr>
              <w:t>junho</w:t>
            </w:r>
            <w:r w:rsidRPr="00744C31">
              <w:rPr>
                <w:rFonts w:ascii="Cambria" w:hAnsi="Cambria" w:cs="Times New Roman"/>
                <w:b/>
                <w:sz w:val="24"/>
                <w:szCs w:val="24"/>
              </w:rPr>
              <w:t xml:space="preserve"> de 2025 às 08:30 horas </w:t>
            </w:r>
          </w:p>
          <w:p w14:paraId="3C3456A9" w14:textId="77777777"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t>(Horário de Brasília/DF)</w:t>
            </w:r>
          </w:p>
          <w:p w14:paraId="3EED66E3" w14:textId="77777777"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t>No</w:t>
            </w:r>
            <w:r w:rsidRPr="00744C31">
              <w:rPr>
                <w:rFonts w:ascii="Cambria" w:hAnsi="Cambria" w:cs="Times New Roman"/>
                <w:b/>
                <w:spacing w:val="-13"/>
                <w:sz w:val="24"/>
                <w:szCs w:val="24"/>
              </w:rPr>
              <w:t xml:space="preserve"> </w:t>
            </w:r>
            <w:r w:rsidRPr="00744C31">
              <w:rPr>
                <w:rFonts w:ascii="Cambria" w:hAnsi="Cambria" w:cs="Times New Roman"/>
                <w:b/>
                <w:sz w:val="24"/>
                <w:szCs w:val="24"/>
              </w:rPr>
              <w:t xml:space="preserve">sítio </w:t>
            </w:r>
            <w:hyperlink r:id="rId8" w:history="1">
              <w:r w:rsidRPr="00744C31">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w:t>
              </w:r>
              <w:r w:rsidRPr="00744C31">
                <w:rPr>
                  <w:rStyle w:val="Hyperlink"/>
                  <w:rFonts w:ascii="Cambria" w:hAnsi="Cambria" w:cs="Times New Roman"/>
                  <w:color w:val="auto"/>
                  <w:sz w:val="24"/>
                  <w:szCs w:val="24"/>
                </w:rPr>
                <w:t>r</w:t>
              </w:r>
            </w:hyperlink>
            <w:r w:rsidRPr="00744C31">
              <w:rPr>
                <w:rFonts w:ascii="Cambria" w:hAnsi="Cambria" w:cs="Times New Roman"/>
                <w:sz w:val="24"/>
                <w:szCs w:val="24"/>
              </w:rPr>
              <w:t xml:space="preserve"> </w:t>
            </w:r>
          </w:p>
        </w:tc>
      </w:tr>
      <w:tr w:rsidR="000E1BE1" w:rsidRPr="00744C31" w14:paraId="7FC10802" w14:textId="77777777" w:rsidTr="000E1BE1">
        <w:tc>
          <w:tcPr>
            <w:tcW w:w="9344" w:type="dxa"/>
            <w:gridSpan w:val="6"/>
            <w:shd w:val="clear" w:color="auto" w:fill="D9D9D9" w:themeFill="background1" w:themeFillShade="D9"/>
          </w:tcPr>
          <w:p w14:paraId="38390D53" w14:textId="77777777"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t>OBJETO</w:t>
            </w:r>
          </w:p>
        </w:tc>
      </w:tr>
      <w:tr w:rsidR="000E1BE1" w:rsidRPr="00744C31" w14:paraId="6E3AB9AD" w14:textId="77777777" w:rsidTr="000E1BE1">
        <w:trPr>
          <w:trHeight w:val="1188"/>
        </w:trPr>
        <w:tc>
          <w:tcPr>
            <w:tcW w:w="9344" w:type="dxa"/>
            <w:gridSpan w:val="6"/>
          </w:tcPr>
          <w:p w14:paraId="2B5D3348" w14:textId="542A357B" w:rsidR="000E1BE1" w:rsidRPr="00744C31" w:rsidRDefault="000E1BE1" w:rsidP="00744C31">
            <w:pPr>
              <w:spacing w:before="120" w:after="120" w:line="276" w:lineRule="auto"/>
              <w:jc w:val="both"/>
              <w:rPr>
                <w:rFonts w:ascii="Cambria" w:hAnsi="Cambria"/>
                <w:sz w:val="24"/>
                <w:szCs w:val="24"/>
              </w:rPr>
            </w:pPr>
            <w:r w:rsidRPr="00744C31">
              <w:rPr>
                <w:rFonts w:ascii="Cambria" w:hAnsi="Cambria"/>
                <w:sz w:val="24"/>
                <w:szCs w:val="24"/>
              </w:rPr>
              <w:t>Contratação de empresa especializada em prestação de serviços de engenharia</w:t>
            </w:r>
            <w:r w:rsidR="0092067C" w:rsidRPr="00744C31">
              <w:rPr>
                <w:rFonts w:ascii="Cambria" w:hAnsi="Cambria"/>
                <w:sz w:val="24"/>
                <w:szCs w:val="24"/>
              </w:rPr>
              <w:t xml:space="preserve"> civil</w:t>
            </w:r>
            <w:r w:rsidRPr="00744C31">
              <w:rPr>
                <w:rFonts w:ascii="Cambria" w:hAnsi="Cambria"/>
                <w:sz w:val="24"/>
                <w:szCs w:val="24"/>
              </w:rPr>
              <w:t xml:space="preserve">, objetivando </w:t>
            </w:r>
            <w:r w:rsidR="0092067C" w:rsidRPr="00744C31">
              <w:rPr>
                <w:rFonts w:ascii="Cambria" w:hAnsi="Cambria"/>
                <w:sz w:val="24"/>
                <w:szCs w:val="24"/>
              </w:rPr>
              <w:t>CONSTRUÇÃO DA CHECHE TIPO 2 - PADRÃO FNDE, localizada no Setor Vila União entre as Ruas Leopoldina de Souza e Paulo Romano</w:t>
            </w:r>
            <w:r w:rsidRPr="00744C31">
              <w:rPr>
                <w:rFonts w:ascii="Cambria" w:hAnsi="Cambria"/>
                <w:sz w:val="24"/>
                <w:szCs w:val="24"/>
              </w:rPr>
              <w:t>, cidade de Piracanjuba-GO, Estado de Goiás.</w:t>
            </w:r>
          </w:p>
          <w:p w14:paraId="3185230E" w14:textId="4252CFAA" w:rsidR="000E1BE1" w:rsidRPr="00744C31" w:rsidRDefault="000E1BE1" w:rsidP="00744C31">
            <w:pPr>
              <w:spacing w:before="120" w:after="120" w:line="276" w:lineRule="auto"/>
              <w:jc w:val="both"/>
              <w:rPr>
                <w:rFonts w:ascii="Cambria" w:hAnsi="Cambria" w:cs="Times New Roman"/>
                <w:b/>
                <w:sz w:val="24"/>
                <w:szCs w:val="24"/>
              </w:rPr>
            </w:pPr>
            <w:r w:rsidRPr="00744C31">
              <w:rPr>
                <w:rFonts w:ascii="Cambria" w:hAnsi="Cambria" w:cs="Times New Roman"/>
                <w:b/>
                <w:sz w:val="24"/>
                <w:szCs w:val="24"/>
              </w:rPr>
              <w:t>LATITUDE: -</w:t>
            </w:r>
            <w:r w:rsidR="001E2749" w:rsidRPr="00744C31">
              <w:rPr>
                <w:rFonts w:ascii="Cambria" w:hAnsi="Cambria" w:cs="Times New Roman"/>
                <w:b/>
                <w:sz w:val="24"/>
                <w:szCs w:val="24"/>
              </w:rPr>
              <w:t>17.315100</w:t>
            </w:r>
          </w:p>
          <w:p w14:paraId="5B9E9804" w14:textId="63627D95" w:rsidR="000E1BE1" w:rsidRPr="00744C31" w:rsidRDefault="000E1BE1" w:rsidP="00744C31">
            <w:pPr>
              <w:spacing w:before="120" w:after="120" w:line="276" w:lineRule="auto"/>
              <w:jc w:val="both"/>
              <w:rPr>
                <w:rFonts w:ascii="Cambria" w:hAnsi="Cambria" w:cs="Times New Roman"/>
                <w:b/>
                <w:sz w:val="24"/>
                <w:szCs w:val="24"/>
              </w:rPr>
            </w:pPr>
            <w:r w:rsidRPr="00744C31">
              <w:rPr>
                <w:rFonts w:ascii="Cambria" w:hAnsi="Cambria" w:cs="Times New Roman"/>
                <w:b/>
                <w:sz w:val="24"/>
                <w:szCs w:val="24"/>
              </w:rPr>
              <w:t>LONGITUDE: -</w:t>
            </w:r>
            <w:r w:rsidR="001E2749" w:rsidRPr="00744C31">
              <w:rPr>
                <w:rFonts w:ascii="Cambria" w:hAnsi="Cambria" w:cs="Times New Roman"/>
                <w:b/>
                <w:sz w:val="24"/>
                <w:szCs w:val="24"/>
              </w:rPr>
              <w:t>49.012846</w:t>
            </w:r>
          </w:p>
        </w:tc>
      </w:tr>
      <w:tr w:rsidR="000E1BE1" w:rsidRPr="00744C31" w14:paraId="39865ED6" w14:textId="77777777" w:rsidTr="00744C31">
        <w:trPr>
          <w:trHeight w:val="280"/>
        </w:trPr>
        <w:tc>
          <w:tcPr>
            <w:tcW w:w="2736" w:type="dxa"/>
            <w:gridSpan w:val="2"/>
          </w:tcPr>
          <w:p w14:paraId="5DF21516" w14:textId="77777777" w:rsidR="000E1BE1" w:rsidRPr="00744C31" w:rsidRDefault="000E1BE1" w:rsidP="00744C31">
            <w:pPr>
              <w:spacing w:before="120" w:after="120" w:line="276" w:lineRule="auto"/>
              <w:jc w:val="center"/>
              <w:rPr>
                <w:rFonts w:ascii="Cambria" w:hAnsi="Cambria"/>
                <w:b/>
                <w:bCs/>
                <w:sz w:val="24"/>
                <w:szCs w:val="24"/>
              </w:rPr>
            </w:pPr>
            <w:r w:rsidRPr="00744C31">
              <w:rPr>
                <w:rFonts w:ascii="Cambria" w:hAnsi="Cambria"/>
                <w:b/>
                <w:bCs/>
                <w:sz w:val="24"/>
                <w:szCs w:val="24"/>
              </w:rPr>
              <w:t>FONTE DE RECURSO</w:t>
            </w:r>
          </w:p>
        </w:tc>
        <w:tc>
          <w:tcPr>
            <w:tcW w:w="4602" w:type="dxa"/>
            <w:gridSpan w:val="3"/>
          </w:tcPr>
          <w:p w14:paraId="2B1FD4EB" w14:textId="77777777" w:rsidR="000E1BE1" w:rsidRPr="00744C31" w:rsidRDefault="000E1BE1" w:rsidP="00744C31">
            <w:pPr>
              <w:spacing w:before="120" w:after="120" w:line="276" w:lineRule="auto"/>
              <w:jc w:val="center"/>
              <w:rPr>
                <w:rFonts w:ascii="Cambria" w:hAnsi="Cambria"/>
                <w:b/>
                <w:bCs/>
                <w:sz w:val="24"/>
                <w:szCs w:val="24"/>
              </w:rPr>
            </w:pPr>
            <w:r w:rsidRPr="00744C31">
              <w:rPr>
                <w:rFonts w:ascii="Cambria" w:hAnsi="Cambria"/>
                <w:b/>
                <w:bCs/>
                <w:sz w:val="24"/>
                <w:szCs w:val="24"/>
              </w:rPr>
              <w:t>JUSTIFICATIVA</w:t>
            </w:r>
          </w:p>
          <w:p w14:paraId="7F3812BC" w14:textId="77777777" w:rsidR="000E1BE1" w:rsidRPr="00744C31" w:rsidRDefault="000E1BE1" w:rsidP="00744C31">
            <w:pPr>
              <w:spacing w:before="120" w:after="120" w:line="276" w:lineRule="auto"/>
              <w:jc w:val="center"/>
              <w:rPr>
                <w:rFonts w:ascii="Cambria" w:hAnsi="Cambria"/>
                <w:b/>
                <w:bCs/>
                <w:sz w:val="24"/>
                <w:szCs w:val="24"/>
              </w:rPr>
            </w:pPr>
          </w:p>
        </w:tc>
        <w:tc>
          <w:tcPr>
            <w:tcW w:w="2006" w:type="dxa"/>
          </w:tcPr>
          <w:p w14:paraId="2533AE8F" w14:textId="77777777" w:rsidR="000E1BE1" w:rsidRPr="00744C31" w:rsidRDefault="000E1BE1" w:rsidP="00744C31">
            <w:pPr>
              <w:spacing w:before="120" w:after="120" w:line="276" w:lineRule="auto"/>
              <w:jc w:val="center"/>
              <w:rPr>
                <w:rFonts w:ascii="Cambria" w:hAnsi="Cambria"/>
                <w:b/>
                <w:bCs/>
                <w:sz w:val="24"/>
                <w:szCs w:val="24"/>
              </w:rPr>
            </w:pPr>
            <w:r w:rsidRPr="00744C31">
              <w:rPr>
                <w:rFonts w:ascii="Cambria" w:hAnsi="Cambria"/>
                <w:b/>
                <w:bCs/>
                <w:sz w:val="24"/>
                <w:szCs w:val="24"/>
              </w:rPr>
              <w:t>TOTAL – R$</w:t>
            </w:r>
          </w:p>
          <w:p w14:paraId="4ABC6BF4" w14:textId="77777777" w:rsidR="000E1BE1" w:rsidRPr="00744C31" w:rsidRDefault="000E1BE1" w:rsidP="00744C31">
            <w:pPr>
              <w:spacing w:before="120" w:after="120" w:line="276" w:lineRule="auto"/>
              <w:jc w:val="center"/>
              <w:rPr>
                <w:rFonts w:ascii="Cambria" w:hAnsi="Cambria"/>
                <w:b/>
                <w:bCs/>
                <w:sz w:val="24"/>
                <w:szCs w:val="24"/>
              </w:rPr>
            </w:pPr>
          </w:p>
        </w:tc>
      </w:tr>
      <w:tr w:rsidR="000E1BE1" w:rsidRPr="00744C31" w14:paraId="747C4D05" w14:textId="77777777" w:rsidTr="00744C31">
        <w:trPr>
          <w:trHeight w:val="280"/>
        </w:trPr>
        <w:tc>
          <w:tcPr>
            <w:tcW w:w="2736" w:type="dxa"/>
            <w:gridSpan w:val="2"/>
          </w:tcPr>
          <w:p w14:paraId="21D25BDA" w14:textId="77777777" w:rsidR="000E1BE1" w:rsidRPr="00744C31" w:rsidRDefault="000E1BE1" w:rsidP="00744C31">
            <w:pPr>
              <w:spacing w:before="120" w:after="120" w:line="276" w:lineRule="auto"/>
              <w:jc w:val="center"/>
              <w:rPr>
                <w:rFonts w:ascii="Cambria" w:hAnsi="Cambria"/>
                <w:b/>
                <w:bCs/>
                <w:sz w:val="24"/>
                <w:szCs w:val="24"/>
              </w:rPr>
            </w:pPr>
          </w:p>
          <w:p w14:paraId="72F1007F" w14:textId="57CDEDE5" w:rsidR="001E2749" w:rsidRPr="00744C31" w:rsidRDefault="00651694" w:rsidP="00744C31">
            <w:pPr>
              <w:spacing w:before="120" w:after="120" w:line="276" w:lineRule="auto"/>
              <w:jc w:val="center"/>
              <w:rPr>
                <w:rFonts w:ascii="Cambria" w:hAnsi="Cambria"/>
                <w:b/>
                <w:bCs/>
                <w:sz w:val="24"/>
                <w:szCs w:val="24"/>
              </w:rPr>
            </w:pPr>
            <w:r w:rsidRPr="00744C31">
              <w:rPr>
                <w:rFonts w:ascii="Cambria" w:hAnsi="Cambria"/>
                <w:b/>
                <w:bCs/>
                <w:sz w:val="24"/>
                <w:szCs w:val="24"/>
              </w:rPr>
              <w:t>CEF/PAC/</w:t>
            </w:r>
            <w:r w:rsidR="001E2749" w:rsidRPr="00744C31">
              <w:rPr>
                <w:rFonts w:ascii="Cambria" w:hAnsi="Cambria"/>
                <w:b/>
                <w:bCs/>
                <w:sz w:val="24"/>
                <w:szCs w:val="24"/>
              </w:rPr>
              <w:t>FNDE</w:t>
            </w:r>
          </w:p>
        </w:tc>
        <w:tc>
          <w:tcPr>
            <w:tcW w:w="4602" w:type="dxa"/>
            <w:gridSpan w:val="3"/>
          </w:tcPr>
          <w:p w14:paraId="22ACF04A" w14:textId="085BA708" w:rsidR="000E1BE1" w:rsidRPr="00744C31" w:rsidRDefault="00027C1C" w:rsidP="00744C31">
            <w:pPr>
              <w:spacing w:before="120" w:after="120" w:line="276" w:lineRule="auto"/>
              <w:jc w:val="center"/>
              <w:rPr>
                <w:rFonts w:ascii="Cambria" w:hAnsi="Cambria"/>
                <w:b/>
                <w:bCs/>
                <w:sz w:val="24"/>
                <w:szCs w:val="24"/>
              </w:rPr>
            </w:pPr>
            <w:bookmarkStart w:id="0" w:name="_Hlk198735407"/>
            <w:r w:rsidRPr="00744C31">
              <w:rPr>
                <w:rFonts w:ascii="Cambria" w:hAnsi="Cambria"/>
                <w:b/>
                <w:bCs/>
                <w:sz w:val="24"/>
                <w:szCs w:val="24"/>
              </w:rPr>
              <w:t xml:space="preserve">Proposta </w:t>
            </w:r>
            <w:r w:rsidR="00651694" w:rsidRPr="00744C31">
              <w:rPr>
                <w:rFonts w:ascii="Cambria" w:hAnsi="Cambria"/>
                <w:b/>
                <w:bCs/>
                <w:sz w:val="24"/>
                <w:szCs w:val="24"/>
              </w:rPr>
              <w:t xml:space="preserve">Número </w:t>
            </w:r>
            <w:r w:rsidR="001E2749" w:rsidRPr="00744C31">
              <w:rPr>
                <w:rFonts w:ascii="Cambria" w:hAnsi="Cambria"/>
                <w:b/>
                <w:bCs/>
                <w:sz w:val="24"/>
                <w:szCs w:val="24"/>
              </w:rPr>
              <w:t>003771/20</w:t>
            </w:r>
            <w:r w:rsidRPr="00744C31">
              <w:rPr>
                <w:rFonts w:ascii="Cambria" w:hAnsi="Cambria"/>
                <w:b/>
                <w:bCs/>
                <w:sz w:val="24"/>
                <w:szCs w:val="24"/>
              </w:rPr>
              <w:t>24</w:t>
            </w:r>
            <w:r w:rsidR="001E2749" w:rsidRPr="00744C31">
              <w:rPr>
                <w:rFonts w:ascii="Cambria" w:hAnsi="Cambria"/>
                <w:b/>
                <w:bCs/>
                <w:sz w:val="24"/>
                <w:szCs w:val="24"/>
              </w:rPr>
              <w:t xml:space="preserve"> –NOVO PAC Seleção </w:t>
            </w:r>
            <w:r w:rsidR="00651694" w:rsidRPr="00744C31">
              <w:rPr>
                <w:rFonts w:ascii="Cambria" w:hAnsi="Cambria"/>
                <w:b/>
                <w:bCs/>
                <w:sz w:val="24"/>
                <w:szCs w:val="24"/>
              </w:rPr>
              <w:t xml:space="preserve">nº </w:t>
            </w:r>
            <w:r w:rsidR="001E2749" w:rsidRPr="00744C31">
              <w:rPr>
                <w:rFonts w:ascii="Cambria" w:hAnsi="Cambria"/>
                <w:b/>
                <w:bCs/>
                <w:sz w:val="24"/>
                <w:szCs w:val="24"/>
              </w:rPr>
              <w:t xml:space="preserve">26298009737/2023 – GOV FED </w:t>
            </w:r>
            <w:r w:rsidR="00651694" w:rsidRPr="00744C31">
              <w:rPr>
                <w:rFonts w:ascii="Cambria" w:hAnsi="Cambria"/>
                <w:b/>
                <w:bCs/>
                <w:sz w:val="24"/>
                <w:szCs w:val="24"/>
              </w:rPr>
              <w:t>– CEF – PAC – FNDE – processo nº 23034017768202414</w:t>
            </w:r>
            <w:bookmarkEnd w:id="0"/>
            <w:r w:rsidRPr="00744C31">
              <w:rPr>
                <w:rFonts w:ascii="Cambria" w:hAnsi="Cambria"/>
                <w:b/>
                <w:bCs/>
                <w:sz w:val="24"/>
                <w:szCs w:val="24"/>
              </w:rPr>
              <w:t xml:space="preserve"> – Código do Instrumento 960958</w:t>
            </w:r>
          </w:p>
        </w:tc>
        <w:tc>
          <w:tcPr>
            <w:tcW w:w="2006" w:type="dxa"/>
          </w:tcPr>
          <w:p w14:paraId="5F8B0CF0" w14:textId="28C02B62" w:rsidR="000E1BE1" w:rsidRPr="00744C31" w:rsidRDefault="001E2749" w:rsidP="00744C31">
            <w:pPr>
              <w:spacing w:before="120" w:after="120" w:line="276" w:lineRule="auto"/>
              <w:jc w:val="center"/>
              <w:rPr>
                <w:rFonts w:ascii="Cambria" w:hAnsi="Cambria"/>
                <w:b/>
                <w:bCs/>
                <w:sz w:val="24"/>
                <w:szCs w:val="24"/>
              </w:rPr>
            </w:pPr>
            <w:r w:rsidRPr="00744C31">
              <w:rPr>
                <w:rFonts w:ascii="Cambria" w:hAnsi="Cambria"/>
                <w:b/>
                <w:bCs/>
                <w:sz w:val="24"/>
                <w:szCs w:val="24"/>
              </w:rPr>
              <w:t>3.0</w:t>
            </w:r>
            <w:r w:rsidR="00C21458" w:rsidRPr="00744C31">
              <w:rPr>
                <w:rFonts w:ascii="Cambria" w:hAnsi="Cambria"/>
                <w:b/>
                <w:bCs/>
                <w:sz w:val="24"/>
                <w:szCs w:val="24"/>
              </w:rPr>
              <w:t>57.139,20</w:t>
            </w:r>
          </w:p>
        </w:tc>
      </w:tr>
      <w:tr w:rsidR="000E1BE1" w:rsidRPr="00744C31" w14:paraId="78C086DD" w14:textId="77777777" w:rsidTr="00744C31">
        <w:trPr>
          <w:trHeight w:val="280"/>
        </w:trPr>
        <w:tc>
          <w:tcPr>
            <w:tcW w:w="2736" w:type="dxa"/>
            <w:gridSpan w:val="2"/>
          </w:tcPr>
          <w:p w14:paraId="5FA39FFE" w14:textId="77777777" w:rsidR="000E1BE1" w:rsidRPr="00744C31" w:rsidRDefault="000E1BE1" w:rsidP="00744C31">
            <w:pPr>
              <w:spacing w:before="120" w:after="120" w:line="276" w:lineRule="auto"/>
              <w:jc w:val="center"/>
              <w:rPr>
                <w:rFonts w:ascii="Cambria" w:hAnsi="Cambria"/>
                <w:b/>
                <w:bCs/>
                <w:sz w:val="24"/>
                <w:szCs w:val="24"/>
              </w:rPr>
            </w:pPr>
            <w:r w:rsidRPr="00744C31">
              <w:rPr>
                <w:rFonts w:ascii="Cambria" w:hAnsi="Cambria"/>
                <w:b/>
                <w:bCs/>
                <w:sz w:val="24"/>
                <w:szCs w:val="24"/>
              </w:rPr>
              <w:t>Município de Piracanjuba-GO</w:t>
            </w:r>
          </w:p>
        </w:tc>
        <w:tc>
          <w:tcPr>
            <w:tcW w:w="4602" w:type="dxa"/>
            <w:gridSpan w:val="3"/>
          </w:tcPr>
          <w:p w14:paraId="233DB1C3" w14:textId="7CACF356" w:rsidR="000E1BE1" w:rsidRPr="00744C31" w:rsidRDefault="000E1BE1" w:rsidP="00744C31">
            <w:pPr>
              <w:spacing w:before="120" w:after="120" w:line="276" w:lineRule="auto"/>
              <w:jc w:val="center"/>
              <w:rPr>
                <w:rFonts w:ascii="Cambria" w:hAnsi="Cambria"/>
                <w:b/>
                <w:bCs/>
                <w:sz w:val="24"/>
                <w:szCs w:val="24"/>
              </w:rPr>
            </w:pPr>
            <w:r w:rsidRPr="00744C31">
              <w:rPr>
                <w:rFonts w:ascii="Cambria" w:hAnsi="Cambria"/>
                <w:b/>
                <w:bCs/>
                <w:sz w:val="24"/>
                <w:szCs w:val="24"/>
              </w:rPr>
              <w:t>CONTRAPARTIDA</w:t>
            </w:r>
            <w:r w:rsidR="006254E6" w:rsidRPr="00744C31">
              <w:rPr>
                <w:rFonts w:ascii="Cambria" w:hAnsi="Cambria"/>
                <w:b/>
                <w:bCs/>
                <w:sz w:val="24"/>
                <w:szCs w:val="24"/>
              </w:rPr>
              <w:t xml:space="preserve"> </w:t>
            </w:r>
          </w:p>
        </w:tc>
        <w:tc>
          <w:tcPr>
            <w:tcW w:w="2006" w:type="dxa"/>
          </w:tcPr>
          <w:p w14:paraId="10D93B31" w14:textId="5D002B93" w:rsidR="000E1BE1" w:rsidRPr="00744C31" w:rsidRDefault="00C21458" w:rsidP="00744C31">
            <w:pPr>
              <w:spacing w:before="120" w:after="120" w:line="276" w:lineRule="auto"/>
              <w:jc w:val="center"/>
              <w:rPr>
                <w:rFonts w:ascii="Cambria" w:hAnsi="Cambria"/>
                <w:b/>
                <w:bCs/>
                <w:sz w:val="24"/>
                <w:szCs w:val="24"/>
              </w:rPr>
            </w:pPr>
            <w:r w:rsidRPr="00744C31">
              <w:rPr>
                <w:rFonts w:ascii="Cambria" w:hAnsi="Cambria"/>
                <w:b/>
                <w:bCs/>
                <w:sz w:val="24"/>
                <w:szCs w:val="24"/>
              </w:rPr>
              <w:t>30.879,45</w:t>
            </w:r>
          </w:p>
        </w:tc>
      </w:tr>
      <w:tr w:rsidR="000E1BE1" w:rsidRPr="00744C31" w14:paraId="3B697767" w14:textId="77777777" w:rsidTr="000E1BE1">
        <w:tc>
          <w:tcPr>
            <w:tcW w:w="9344" w:type="dxa"/>
            <w:gridSpan w:val="6"/>
            <w:shd w:val="clear" w:color="auto" w:fill="D9D9D9" w:themeFill="background1" w:themeFillShade="D9"/>
          </w:tcPr>
          <w:p w14:paraId="0D02B1BE" w14:textId="460B839C"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t xml:space="preserve">VALOR TOTAL ESTIMADO                              -                       R$ </w:t>
            </w:r>
            <w:r w:rsidR="001E2749" w:rsidRPr="00744C31">
              <w:rPr>
                <w:rFonts w:ascii="Cambria" w:hAnsi="Cambria" w:cs="Times New Roman"/>
                <w:b/>
                <w:sz w:val="24"/>
                <w:szCs w:val="24"/>
              </w:rPr>
              <w:t>3.088.018,65</w:t>
            </w:r>
          </w:p>
        </w:tc>
      </w:tr>
      <w:tr w:rsidR="000E1BE1" w:rsidRPr="00744C31" w14:paraId="7124DD6F" w14:textId="77777777" w:rsidTr="000E1BE1">
        <w:tc>
          <w:tcPr>
            <w:tcW w:w="9344" w:type="dxa"/>
            <w:gridSpan w:val="6"/>
          </w:tcPr>
          <w:p w14:paraId="581678CB" w14:textId="2B178E6C" w:rsidR="000E1BE1" w:rsidRPr="00744C31" w:rsidRDefault="000E1BE1" w:rsidP="00744C31">
            <w:pPr>
              <w:spacing w:before="120" w:after="120" w:line="276" w:lineRule="auto"/>
              <w:jc w:val="both"/>
              <w:rPr>
                <w:rFonts w:ascii="Cambria" w:hAnsi="Cambria" w:cs="Times New Roman"/>
                <w:bCs/>
                <w:sz w:val="24"/>
                <w:szCs w:val="24"/>
              </w:rPr>
            </w:pPr>
            <w:r w:rsidRPr="00744C31">
              <w:rPr>
                <w:rFonts w:ascii="Cambria" w:hAnsi="Cambria" w:cs="Times New Roman"/>
                <w:b/>
                <w:sz w:val="24"/>
                <w:szCs w:val="24"/>
              </w:rPr>
              <w:t xml:space="preserve">R$ </w:t>
            </w:r>
            <w:r w:rsidR="001E2749" w:rsidRPr="00744C31">
              <w:rPr>
                <w:rFonts w:ascii="Cambria" w:hAnsi="Cambria" w:cs="Times New Roman"/>
                <w:b/>
                <w:sz w:val="24"/>
                <w:szCs w:val="24"/>
              </w:rPr>
              <w:t>3.088.018,65</w:t>
            </w:r>
            <w:r w:rsidRPr="00744C31">
              <w:rPr>
                <w:rFonts w:ascii="Cambria" w:hAnsi="Cambria" w:cs="Times New Roman"/>
                <w:bCs/>
                <w:sz w:val="24"/>
                <w:szCs w:val="24"/>
              </w:rPr>
              <w:t xml:space="preserve"> (</w:t>
            </w:r>
            <w:r w:rsidR="001E2749" w:rsidRPr="00744C31">
              <w:rPr>
                <w:rFonts w:ascii="Cambria" w:hAnsi="Cambria" w:cs="Times New Roman"/>
                <w:bCs/>
                <w:sz w:val="24"/>
                <w:szCs w:val="24"/>
              </w:rPr>
              <w:t>três milhões, oitenta e oito mil, dezoito reais, sessenta e cinco centavos)</w:t>
            </w:r>
          </w:p>
        </w:tc>
      </w:tr>
      <w:tr w:rsidR="000E1BE1" w:rsidRPr="00744C31" w14:paraId="505EBB22" w14:textId="77777777" w:rsidTr="000E1BE1">
        <w:tc>
          <w:tcPr>
            <w:tcW w:w="2327" w:type="dxa"/>
            <w:shd w:val="clear" w:color="auto" w:fill="D9D9D9" w:themeFill="background1" w:themeFillShade="D9"/>
          </w:tcPr>
          <w:p w14:paraId="2E4FD56D" w14:textId="77777777"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t>Registro de Preços?</w:t>
            </w:r>
          </w:p>
        </w:tc>
        <w:tc>
          <w:tcPr>
            <w:tcW w:w="2342" w:type="dxa"/>
            <w:gridSpan w:val="2"/>
            <w:shd w:val="clear" w:color="auto" w:fill="D9D9D9" w:themeFill="background1" w:themeFillShade="D9"/>
          </w:tcPr>
          <w:p w14:paraId="47BB71DE" w14:textId="77777777"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t>Adjudicação</w:t>
            </w:r>
          </w:p>
        </w:tc>
        <w:tc>
          <w:tcPr>
            <w:tcW w:w="2330" w:type="dxa"/>
            <w:shd w:val="clear" w:color="auto" w:fill="D9D9D9" w:themeFill="background1" w:themeFillShade="D9"/>
          </w:tcPr>
          <w:p w14:paraId="7D0C1F1F" w14:textId="77777777"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t>Licitação exclusiva ME/EPP?</w:t>
            </w:r>
          </w:p>
        </w:tc>
        <w:tc>
          <w:tcPr>
            <w:tcW w:w="2345" w:type="dxa"/>
            <w:gridSpan w:val="2"/>
            <w:shd w:val="clear" w:color="auto" w:fill="D9D9D9" w:themeFill="background1" w:themeFillShade="D9"/>
          </w:tcPr>
          <w:p w14:paraId="5512E16B" w14:textId="77777777"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t>Licitação com ampla disputa?</w:t>
            </w:r>
          </w:p>
        </w:tc>
      </w:tr>
      <w:tr w:rsidR="000E1BE1" w:rsidRPr="00744C31" w14:paraId="08272042" w14:textId="77777777" w:rsidTr="000E1BE1">
        <w:tc>
          <w:tcPr>
            <w:tcW w:w="2327" w:type="dxa"/>
            <w:vAlign w:val="center"/>
          </w:tcPr>
          <w:p w14:paraId="5D3DEB74" w14:textId="77777777" w:rsidR="000E1BE1" w:rsidRPr="00744C31" w:rsidRDefault="000E1BE1" w:rsidP="00744C31">
            <w:pPr>
              <w:spacing w:before="120" w:after="120" w:line="276" w:lineRule="auto"/>
              <w:jc w:val="center"/>
              <w:rPr>
                <w:rFonts w:ascii="Cambria" w:hAnsi="Cambria" w:cs="Times New Roman"/>
                <w:sz w:val="24"/>
                <w:szCs w:val="24"/>
              </w:rPr>
            </w:pPr>
            <w:r w:rsidRPr="00744C31">
              <w:rPr>
                <w:rFonts w:ascii="Cambria" w:hAnsi="Cambria" w:cs="Times New Roman"/>
                <w:sz w:val="24"/>
                <w:szCs w:val="24"/>
              </w:rPr>
              <w:t>Não</w:t>
            </w:r>
          </w:p>
        </w:tc>
        <w:tc>
          <w:tcPr>
            <w:tcW w:w="2342" w:type="dxa"/>
            <w:gridSpan w:val="2"/>
            <w:vAlign w:val="center"/>
          </w:tcPr>
          <w:p w14:paraId="2B7EB4C2" w14:textId="77777777" w:rsidR="000E1BE1" w:rsidRPr="00744C31" w:rsidRDefault="000E1BE1" w:rsidP="00744C31">
            <w:pPr>
              <w:spacing w:before="120" w:after="120" w:line="276" w:lineRule="auto"/>
              <w:jc w:val="center"/>
              <w:rPr>
                <w:rFonts w:ascii="Cambria" w:hAnsi="Cambria" w:cs="Times New Roman"/>
                <w:sz w:val="24"/>
                <w:szCs w:val="24"/>
              </w:rPr>
            </w:pPr>
            <w:r w:rsidRPr="00744C31">
              <w:rPr>
                <w:rFonts w:ascii="Cambria" w:hAnsi="Cambria" w:cs="Times New Roman"/>
                <w:sz w:val="24"/>
                <w:szCs w:val="24"/>
              </w:rPr>
              <w:t>Global</w:t>
            </w:r>
          </w:p>
        </w:tc>
        <w:tc>
          <w:tcPr>
            <w:tcW w:w="2330" w:type="dxa"/>
            <w:shd w:val="clear" w:color="auto" w:fill="auto"/>
            <w:vAlign w:val="center"/>
          </w:tcPr>
          <w:p w14:paraId="36E9345E" w14:textId="77777777" w:rsidR="000E1BE1" w:rsidRPr="00744C31" w:rsidRDefault="000E1BE1" w:rsidP="00744C31">
            <w:pPr>
              <w:spacing w:before="120" w:after="120" w:line="276" w:lineRule="auto"/>
              <w:jc w:val="center"/>
              <w:rPr>
                <w:rFonts w:ascii="Cambria" w:hAnsi="Cambria" w:cs="Times New Roman"/>
                <w:sz w:val="24"/>
                <w:szCs w:val="24"/>
              </w:rPr>
            </w:pPr>
            <w:r w:rsidRPr="00744C31">
              <w:rPr>
                <w:rFonts w:ascii="Cambria" w:hAnsi="Cambria" w:cs="Times New Roman"/>
                <w:sz w:val="24"/>
                <w:szCs w:val="24"/>
              </w:rPr>
              <w:t>Não</w:t>
            </w:r>
          </w:p>
        </w:tc>
        <w:tc>
          <w:tcPr>
            <w:tcW w:w="2345" w:type="dxa"/>
            <w:gridSpan w:val="2"/>
            <w:shd w:val="clear" w:color="auto" w:fill="auto"/>
            <w:vAlign w:val="center"/>
          </w:tcPr>
          <w:p w14:paraId="2B8AD556" w14:textId="77777777" w:rsidR="000E1BE1" w:rsidRPr="00744C31" w:rsidRDefault="000E1BE1" w:rsidP="00744C31">
            <w:pPr>
              <w:spacing w:before="120" w:after="120" w:line="276" w:lineRule="auto"/>
              <w:jc w:val="center"/>
              <w:rPr>
                <w:rFonts w:ascii="Cambria" w:hAnsi="Cambria" w:cs="Times New Roman"/>
                <w:sz w:val="24"/>
                <w:szCs w:val="24"/>
              </w:rPr>
            </w:pPr>
            <w:r w:rsidRPr="00744C31">
              <w:rPr>
                <w:rFonts w:ascii="Cambria" w:hAnsi="Cambria" w:cs="Times New Roman"/>
                <w:sz w:val="24"/>
                <w:szCs w:val="24"/>
              </w:rPr>
              <w:t>Sim</w:t>
            </w:r>
          </w:p>
        </w:tc>
      </w:tr>
    </w:tbl>
    <w:p w14:paraId="507830EB" w14:textId="77777777" w:rsidR="00744C31" w:rsidRDefault="00744C31"/>
    <w:p w14:paraId="3B3E5241" w14:textId="77777777" w:rsidR="0082105B" w:rsidRDefault="0082105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7"/>
        <w:gridCol w:w="4672"/>
        <w:gridCol w:w="2345"/>
      </w:tblGrid>
      <w:tr w:rsidR="000E1BE1" w:rsidRPr="00744C31" w14:paraId="0AB6B69F" w14:textId="77777777" w:rsidTr="000E1BE1">
        <w:tc>
          <w:tcPr>
            <w:tcW w:w="2327" w:type="dxa"/>
            <w:shd w:val="clear" w:color="auto" w:fill="D9D9D9" w:themeFill="background1" w:themeFillShade="D9"/>
          </w:tcPr>
          <w:p w14:paraId="600D398C" w14:textId="77777777"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lastRenderedPageBreak/>
              <w:t>Modo de disputa</w:t>
            </w:r>
          </w:p>
        </w:tc>
        <w:tc>
          <w:tcPr>
            <w:tcW w:w="4672" w:type="dxa"/>
            <w:shd w:val="clear" w:color="auto" w:fill="D9D9D9" w:themeFill="background1" w:themeFillShade="D9"/>
          </w:tcPr>
          <w:p w14:paraId="7665AB30" w14:textId="77777777"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t xml:space="preserve">Instrumento Contratual </w:t>
            </w:r>
          </w:p>
        </w:tc>
        <w:tc>
          <w:tcPr>
            <w:tcW w:w="2345" w:type="dxa"/>
            <w:shd w:val="clear" w:color="auto" w:fill="D9D9D9" w:themeFill="background1" w:themeFillShade="D9"/>
          </w:tcPr>
          <w:p w14:paraId="35654FE4" w14:textId="77777777"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t>Intervalo mínimo entre lances</w:t>
            </w:r>
          </w:p>
        </w:tc>
      </w:tr>
      <w:tr w:rsidR="000E1BE1" w:rsidRPr="00744C31" w14:paraId="597A4749" w14:textId="77777777" w:rsidTr="000E1BE1">
        <w:trPr>
          <w:trHeight w:val="386"/>
        </w:trPr>
        <w:tc>
          <w:tcPr>
            <w:tcW w:w="2327" w:type="dxa"/>
            <w:vAlign w:val="center"/>
          </w:tcPr>
          <w:p w14:paraId="1E88AE9B" w14:textId="77777777" w:rsidR="000E1BE1" w:rsidRPr="00744C31" w:rsidRDefault="000E1BE1" w:rsidP="00744C31">
            <w:pPr>
              <w:spacing w:before="120" w:after="120" w:line="276" w:lineRule="auto"/>
              <w:jc w:val="center"/>
              <w:rPr>
                <w:rFonts w:ascii="Cambria" w:hAnsi="Cambria" w:cs="Times New Roman"/>
                <w:sz w:val="24"/>
                <w:szCs w:val="24"/>
              </w:rPr>
            </w:pPr>
            <w:r w:rsidRPr="00744C31">
              <w:rPr>
                <w:rFonts w:ascii="Cambria" w:hAnsi="Cambria" w:cs="Times New Roman"/>
                <w:sz w:val="24"/>
                <w:szCs w:val="24"/>
              </w:rPr>
              <w:t>Aberto e Fechado</w:t>
            </w:r>
          </w:p>
        </w:tc>
        <w:tc>
          <w:tcPr>
            <w:tcW w:w="4672" w:type="dxa"/>
            <w:vAlign w:val="center"/>
          </w:tcPr>
          <w:p w14:paraId="7C9F36AA" w14:textId="77777777" w:rsidR="000E1BE1" w:rsidRPr="00744C31" w:rsidRDefault="000E1BE1" w:rsidP="00744C31">
            <w:pPr>
              <w:spacing w:before="120" w:after="120" w:line="276" w:lineRule="auto"/>
              <w:jc w:val="center"/>
              <w:rPr>
                <w:rFonts w:ascii="Cambria" w:hAnsi="Cambria" w:cs="Times New Roman"/>
                <w:sz w:val="24"/>
                <w:szCs w:val="24"/>
              </w:rPr>
            </w:pPr>
            <w:r w:rsidRPr="00744C31">
              <w:rPr>
                <w:rFonts w:ascii="Cambria" w:hAnsi="Cambria" w:cs="Times New Roman"/>
                <w:sz w:val="24"/>
                <w:szCs w:val="24"/>
              </w:rPr>
              <w:t>Contrato de Prestação de Serviços</w:t>
            </w:r>
          </w:p>
        </w:tc>
        <w:tc>
          <w:tcPr>
            <w:tcW w:w="2345" w:type="dxa"/>
            <w:vAlign w:val="center"/>
          </w:tcPr>
          <w:p w14:paraId="0301071B" w14:textId="2601B94F" w:rsidR="000E1BE1" w:rsidRPr="00744C31" w:rsidRDefault="000E1BE1" w:rsidP="00744C31">
            <w:pPr>
              <w:spacing w:before="120" w:after="120" w:line="276" w:lineRule="auto"/>
              <w:jc w:val="center"/>
              <w:rPr>
                <w:rFonts w:ascii="Cambria" w:hAnsi="Cambria" w:cs="Times New Roman"/>
                <w:sz w:val="24"/>
                <w:szCs w:val="24"/>
              </w:rPr>
            </w:pPr>
            <w:r w:rsidRPr="00744C31">
              <w:rPr>
                <w:rFonts w:ascii="Cambria" w:hAnsi="Cambria" w:cs="Times New Roman"/>
                <w:sz w:val="24"/>
                <w:szCs w:val="24"/>
              </w:rPr>
              <w:t>R$ 1</w:t>
            </w:r>
            <w:r w:rsidR="00C10926" w:rsidRPr="00744C31">
              <w:rPr>
                <w:rFonts w:ascii="Cambria" w:hAnsi="Cambria" w:cs="Times New Roman"/>
                <w:sz w:val="24"/>
                <w:szCs w:val="24"/>
              </w:rPr>
              <w:t>0</w:t>
            </w:r>
            <w:r w:rsidRPr="00744C31">
              <w:rPr>
                <w:rFonts w:ascii="Cambria" w:hAnsi="Cambria" w:cs="Times New Roman"/>
                <w:sz w:val="24"/>
                <w:szCs w:val="24"/>
              </w:rPr>
              <w:t>0,00</w:t>
            </w:r>
          </w:p>
        </w:tc>
      </w:tr>
      <w:tr w:rsidR="000E1BE1" w:rsidRPr="00744C31" w14:paraId="7E275090" w14:textId="77777777" w:rsidTr="000E1BE1">
        <w:trPr>
          <w:trHeight w:val="208"/>
        </w:trPr>
        <w:tc>
          <w:tcPr>
            <w:tcW w:w="9344" w:type="dxa"/>
            <w:gridSpan w:val="3"/>
            <w:shd w:val="clear" w:color="auto" w:fill="D9D9D9" w:themeFill="background1" w:themeFillShade="D9"/>
          </w:tcPr>
          <w:p w14:paraId="430DA95E" w14:textId="77777777"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t>DO CREDENCIAMENTO</w:t>
            </w:r>
          </w:p>
        </w:tc>
      </w:tr>
      <w:tr w:rsidR="000E1BE1" w:rsidRPr="00744C31" w14:paraId="5BFDA90B" w14:textId="77777777" w:rsidTr="000E1BE1">
        <w:tc>
          <w:tcPr>
            <w:tcW w:w="9344" w:type="dxa"/>
            <w:gridSpan w:val="3"/>
          </w:tcPr>
          <w:p w14:paraId="454AA736" w14:textId="77777777" w:rsidR="000E1BE1" w:rsidRPr="00744C31" w:rsidRDefault="000E1BE1" w:rsidP="00744C31">
            <w:pPr>
              <w:spacing w:before="120" w:after="120" w:line="276" w:lineRule="auto"/>
              <w:jc w:val="both"/>
              <w:rPr>
                <w:rFonts w:ascii="Cambria" w:hAnsi="Cambria" w:cs="Times New Roman"/>
                <w:sz w:val="24"/>
                <w:szCs w:val="24"/>
              </w:rPr>
            </w:pPr>
            <w:r w:rsidRPr="00744C31">
              <w:rPr>
                <w:rFonts w:ascii="Cambria" w:hAnsi="Cambria" w:cs="Times New Roman"/>
                <w:sz w:val="24"/>
                <w:szCs w:val="24"/>
              </w:rPr>
              <w:t xml:space="preserve">Para participação nesta Licitação deverão estar devidamente cadastradas junto à BNC – Bolsa Nacional de Compras, através do site </w:t>
            </w:r>
            <w:hyperlink r:id="rId9" w:history="1">
              <w:r w:rsidRPr="00744C31">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hyperlink>
            <w:r w:rsidRPr="00744C31">
              <w:rPr>
                <w:rFonts w:ascii="Cambria" w:hAnsi="Cambria" w:cs="Times New Roman"/>
                <w:sz w:val="24"/>
                <w:szCs w:val="24"/>
                <w14:shadow w14:blurRad="50800" w14:dist="38100" w14:dir="2700000" w14:sx="100000" w14:sy="100000" w14:kx="0" w14:ky="0" w14:algn="tl">
                  <w14:srgbClr w14:val="000000">
                    <w14:alpha w14:val="60000"/>
                  </w14:srgbClr>
                </w14:shadow>
              </w:rPr>
              <w:t>.</w:t>
            </w:r>
          </w:p>
        </w:tc>
      </w:tr>
      <w:tr w:rsidR="000E1BE1" w:rsidRPr="00744C31" w14:paraId="2EF7435F" w14:textId="77777777" w:rsidTr="000E1BE1">
        <w:tc>
          <w:tcPr>
            <w:tcW w:w="9344" w:type="dxa"/>
            <w:gridSpan w:val="3"/>
            <w:shd w:val="clear" w:color="auto" w:fill="D9D9D9" w:themeFill="background1" w:themeFillShade="D9"/>
          </w:tcPr>
          <w:p w14:paraId="2D4AF073" w14:textId="77777777"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t>Envio da Proposta Readequada da vencedora</w:t>
            </w:r>
          </w:p>
        </w:tc>
      </w:tr>
      <w:tr w:rsidR="000E1BE1" w:rsidRPr="00744C31" w14:paraId="5F017335" w14:textId="77777777" w:rsidTr="000E1BE1">
        <w:tc>
          <w:tcPr>
            <w:tcW w:w="9344" w:type="dxa"/>
            <w:gridSpan w:val="3"/>
            <w:shd w:val="clear" w:color="auto" w:fill="auto"/>
          </w:tcPr>
          <w:p w14:paraId="5EE053F3" w14:textId="77777777" w:rsidR="000E1BE1" w:rsidRPr="00744C31" w:rsidRDefault="000E1BE1" w:rsidP="00744C31">
            <w:pPr>
              <w:spacing w:before="120" w:after="120" w:line="276" w:lineRule="auto"/>
              <w:jc w:val="both"/>
              <w:rPr>
                <w:rFonts w:ascii="Cambria" w:hAnsi="Cambria" w:cs="Times New Roman"/>
                <w:sz w:val="24"/>
                <w:szCs w:val="24"/>
              </w:rPr>
            </w:pPr>
            <w:r w:rsidRPr="00744C31">
              <w:rPr>
                <w:rFonts w:ascii="Cambria" w:hAnsi="Cambria" w:cs="Times New Roman"/>
                <w:sz w:val="24"/>
                <w:szCs w:val="24"/>
              </w:rPr>
              <w:t>Até 04 (quatro) horas úteis após a convocação realizada pelo Agente de Contratação</w:t>
            </w:r>
          </w:p>
        </w:tc>
      </w:tr>
      <w:tr w:rsidR="000E1BE1" w:rsidRPr="00744C31" w14:paraId="011D79A0" w14:textId="77777777" w:rsidTr="000E1BE1">
        <w:tc>
          <w:tcPr>
            <w:tcW w:w="9344" w:type="dxa"/>
            <w:gridSpan w:val="3"/>
            <w:shd w:val="clear" w:color="auto" w:fill="D9D9D9" w:themeFill="background1" w:themeFillShade="D9"/>
          </w:tcPr>
          <w:p w14:paraId="55ADA19A" w14:textId="77777777" w:rsidR="000E1BE1" w:rsidRPr="00744C31" w:rsidRDefault="000E1BE1" w:rsidP="00744C31">
            <w:pPr>
              <w:spacing w:before="120" w:after="120" w:line="276" w:lineRule="auto"/>
              <w:jc w:val="center"/>
              <w:rPr>
                <w:rFonts w:ascii="Cambria" w:hAnsi="Cambria" w:cs="Times New Roman"/>
                <w:b/>
                <w:sz w:val="24"/>
                <w:szCs w:val="24"/>
              </w:rPr>
            </w:pPr>
            <w:r w:rsidRPr="00744C31">
              <w:rPr>
                <w:rFonts w:ascii="Cambria" w:hAnsi="Cambria" w:cs="Times New Roman"/>
                <w:b/>
                <w:sz w:val="24"/>
                <w:szCs w:val="24"/>
              </w:rPr>
              <w:t>Esclarecimento e Impugnações</w:t>
            </w:r>
          </w:p>
        </w:tc>
      </w:tr>
      <w:tr w:rsidR="000E1BE1" w:rsidRPr="00744C31" w14:paraId="5130B00B" w14:textId="77777777" w:rsidTr="000E1BE1">
        <w:tc>
          <w:tcPr>
            <w:tcW w:w="9344" w:type="dxa"/>
            <w:gridSpan w:val="3"/>
          </w:tcPr>
          <w:p w14:paraId="62CF9915" w14:textId="77777777" w:rsidR="000E1BE1" w:rsidRPr="00744C31" w:rsidRDefault="000E1BE1" w:rsidP="00744C31">
            <w:pPr>
              <w:spacing w:before="120" w:after="120" w:line="276" w:lineRule="auto"/>
              <w:jc w:val="both"/>
              <w:rPr>
                <w:rFonts w:ascii="Cambria" w:hAnsi="Cambria" w:cs="Times New Roman"/>
                <w:sz w:val="24"/>
                <w:szCs w:val="24"/>
              </w:rPr>
            </w:pPr>
            <w:r w:rsidRPr="00744C31">
              <w:rPr>
                <w:rFonts w:ascii="Cambria" w:hAnsi="Cambria" w:cs="Times New Roman"/>
                <w:sz w:val="24"/>
                <w:szCs w:val="24"/>
              </w:rPr>
              <w:t xml:space="preserve">Até 03 (três) dias úteis anteriores à data fixada para abertura da sessão eletrônica, por meio eletrônico para o endereço </w:t>
            </w:r>
            <w:hyperlink r:id="rId10" w:history="1">
              <w:r w:rsidRPr="00744C31">
                <w:rPr>
                  <w:rStyle w:val="Hyperlink"/>
                  <w:rFonts w:ascii="Cambria" w:hAnsi="Cambria" w:cs="Times New Roman"/>
                  <w:color w:val="auto"/>
                  <w:sz w:val="24"/>
                  <w:szCs w:val="24"/>
                  <w:u w:val="none"/>
                  <w14:shadow w14:blurRad="50800" w14:dist="38100" w14:dir="2700000" w14:sx="100000" w14:sy="100000" w14:kx="0" w14:ky="0" w14:algn="tl">
                    <w14:srgbClr w14:val="000000">
                      <w14:alpha w14:val="60000"/>
                    </w14:srgbClr>
                  </w14:shadow>
                </w:rPr>
                <w:t>licitacao.pjba2028@outlook.com</w:t>
              </w:r>
            </w:hyperlink>
            <w:r w:rsidRPr="00744C31">
              <w:rPr>
                <w:rFonts w:ascii="Cambria" w:hAnsi="Cambria" w:cs="Times New Roman"/>
                <w:sz w:val="24"/>
                <w:szCs w:val="24"/>
              </w:rPr>
              <w:t xml:space="preserve"> </w:t>
            </w:r>
            <w:r w:rsidRPr="00744C31">
              <w:rPr>
                <w:rStyle w:val="Hyperlink"/>
                <w:rFonts w:ascii="Cambria" w:hAnsi="Cambria" w:cs="Times New Roman"/>
                <w:color w:val="auto"/>
                <w:sz w:val="24"/>
                <w:szCs w:val="24"/>
                <w:u w:val="none"/>
                <w14:textOutline w14:w="0" w14:cap="flat" w14:cmpd="sng" w14:algn="ctr">
                  <w14:noFill/>
                  <w14:prstDash w14:val="solid"/>
                  <w14:round/>
                </w14:textOutline>
              </w:rPr>
              <w:t>ou através do</w:t>
            </w:r>
            <w:r w:rsidRPr="00744C31">
              <w:rPr>
                <w:rFonts w:ascii="Cambria" w:hAnsi="Cambria" w:cs="Times New Roman"/>
                <w:sz w:val="24"/>
                <w:szCs w:val="24"/>
              </w:rPr>
              <w:t xml:space="preserve"> sítio</w:t>
            </w:r>
            <w:r w:rsidRPr="00744C31">
              <w:rPr>
                <w:rFonts w:ascii="Cambria" w:hAnsi="Cambria" w:cs="Times New Roman"/>
                <w:b/>
                <w:sz w:val="24"/>
                <w:szCs w:val="24"/>
              </w:rPr>
              <w:t xml:space="preserve"> </w:t>
            </w:r>
            <w:hyperlink r:id="rId11" w:history="1">
              <w:r w:rsidRPr="00744C31">
                <w:rPr>
                  <w:rStyle w:val="Hyperlink"/>
                  <w:rFonts w:ascii="Cambria" w:hAnsi="Cambria" w:cs="Times New Roman"/>
                  <w:color w:val="auto"/>
                  <w:sz w:val="24"/>
                  <w:szCs w:val="24"/>
                  <w:u w:val="none"/>
                  <w14:shadow w14:blurRad="50800" w14:dist="38100" w14:dir="2700000" w14:sx="100000" w14:sy="100000" w14:kx="0" w14:ky="0" w14:algn="tl">
                    <w14:srgbClr w14:val="000000">
                      <w14:alpha w14:val="60000"/>
                    </w14:srgbClr>
                  </w14:shadow>
                </w:rPr>
                <w:t>www.bnc.org.b</w:t>
              </w:r>
              <w:r w:rsidRPr="00744C31">
                <w:rPr>
                  <w:rStyle w:val="Hyperlink"/>
                  <w:rFonts w:ascii="Cambria" w:hAnsi="Cambria" w:cs="Times New Roman"/>
                  <w:color w:val="auto"/>
                  <w:sz w:val="24"/>
                  <w:szCs w:val="24"/>
                  <w:u w:val="none"/>
                </w:rPr>
                <w:t>r</w:t>
              </w:r>
            </w:hyperlink>
          </w:p>
        </w:tc>
      </w:tr>
    </w:tbl>
    <w:p w14:paraId="6EB3C2FF" w14:textId="014C956B" w:rsidR="000E1BE1" w:rsidRPr="00744C31" w:rsidRDefault="000E1BE1" w:rsidP="00C13C7B">
      <w:pPr>
        <w:spacing w:after="0" w:line="360" w:lineRule="auto"/>
        <w:jc w:val="center"/>
        <w:rPr>
          <w:rFonts w:ascii="Cambria" w:hAnsi="Cambria" w:cs="Times New Roman"/>
          <w:b/>
          <w:sz w:val="24"/>
          <w:szCs w:val="24"/>
        </w:rPr>
      </w:pPr>
    </w:p>
    <w:p w14:paraId="720CE92F" w14:textId="745A9C92" w:rsidR="000E1BE1" w:rsidRPr="00744C31" w:rsidRDefault="000E1BE1" w:rsidP="00C13C7B">
      <w:pPr>
        <w:spacing w:after="0" w:line="360" w:lineRule="auto"/>
        <w:jc w:val="center"/>
        <w:rPr>
          <w:rFonts w:ascii="Cambria" w:hAnsi="Cambria" w:cs="Times New Roman"/>
          <w:b/>
          <w:sz w:val="24"/>
          <w:szCs w:val="24"/>
        </w:rPr>
      </w:pPr>
    </w:p>
    <w:p w14:paraId="53357304" w14:textId="448A4289" w:rsidR="000E1BE1" w:rsidRPr="00744C31" w:rsidRDefault="000E1BE1" w:rsidP="00C13C7B">
      <w:pPr>
        <w:spacing w:after="0" w:line="360" w:lineRule="auto"/>
        <w:jc w:val="center"/>
        <w:rPr>
          <w:rFonts w:ascii="Cambria" w:hAnsi="Cambria" w:cs="Times New Roman"/>
          <w:b/>
          <w:sz w:val="24"/>
          <w:szCs w:val="24"/>
        </w:rPr>
      </w:pPr>
    </w:p>
    <w:p w14:paraId="021319C5" w14:textId="77777777" w:rsidR="006C2EEC" w:rsidRPr="00744C31" w:rsidRDefault="006C2EEC">
      <w:pPr>
        <w:rPr>
          <w:rFonts w:ascii="Cambria" w:hAnsi="Cambria" w:cs="Times New Roman"/>
          <w:b/>
          <w:sz w:val="24"/>
          <w:szCs w:val="24"/>
        </w:rPr>
      </w:pPr>
      <w:bookmarkStart w:id="1" w:name="_Hlk105417688"/>
      <w:bookmarkStart w:id="2" w:name="_Hlk158814368"/>
      <w:bookmarkStart w:id="3" w:name="_Hlk112158169"/>
      <w:r w:rsidRPr="00744C31">
        <w:rPr>
          <w:rFonts w:ascii="Cambria" w:hAnsi="Cambria" w:cs="Times New Roman"/>
          <w:b/>
          <w:sz w:val="24"/>
          <w:szCs w:val="24"/>
        </w:rPr>
        <w:br w:type="page"/>
      </w:r>
    </w:p>
    <w:p w14:paraId="54C1B411" w14:textId="3E23E4F3" w:rsidR="007015CD" w:rsidRPr="00744C31" w:rsidRDefault="007015CD" w:rsidP="00A71477">
      <w:pPr>
        <w:tabs>
          <w:tab w:val="left" w:pos="1701"/>
        </w:tabs>
        <w:spacing w:before="160" w:line="360" w:lineRule="auto"/>
        <w:jc w:val="center"/>
        <w:rPr>
          <w:rFonts w:ascii="Cambria" w:hAnsi="Cambria" w:cs="Times New Roman"/>
          <w:b/>
          <w:sz w:val="24"/>
          <w:szCs w:val="24"/>
        </w:rPr>
      </w:pPr>
      <w:r w:rsidRPr="00744C31">
        <w:rPr>
          <w:rFonts w:ascii="Cambria" w:hAnsi="Cambria" w:cs="Times New Roman"/>
          <w:b/>
          <w:sz w:val="24"/>
          <w:szCs w:val="24"/>
        </w:rPr>
        <w:lastRenderedPageBreak/>
        <w:t>EDITAL</w:t>
      </w:r>
    </w:p>
    <w:p w14:paraId="2625D4C5" w14:textId="5166DDC6" w:rsidR="007015CD" w:rsidRPr="00744C31" w:rsidRDefault="007015CD" w:rsidP="00A71477">
      <w:pPr>
        <w:tabs>
          <w:tab w:val="left" w:pos="1701"/>
        </w:tabs>
        <w:spacing w:before="160" w:line="360" w:lineRule="auto"/>
        <w:jc w:val="center"/>
        <w:rPr>
          <w:rFonts w:ascii="Cambria" w:hAnsi="Cambria" w:cs="Times New Roman"/>
          <w:b/>
          <w:sz w:val="24"/>
          <w:szCs w:val="24"/>
        </w:rPr>
      </w:pPr>
      <w:r w:rsidRPr="00744C31">
        <w:rPr>
          <w:rFonts w:ascii="Cambria" w:hAnsi="Cambria" w:cs="Times New Roman"/>
          <w:b/>
          <w:sz w:val="24"/>
          <w:szCs w:val="24"/>
        </w:rPr>
        <w:t xml:space="preserve">CONCORRÊNCIA ELETRÔNICA Nº </w:t>
      </w:r>
      <w:r w:rsidR="0092067C" w:rsidRPr="00744C31">
        <w:rPr>
          <w:rFonts w:ascii="Cambria" w:hAnsi="Cambria" w:cs="Times New Roman"/>
          <w:b/>
          <w:sz w:val="24"/>
          <w:szCs w:val="24"/>
        </w:rPr>
        <w:t>003/2025</w:t>
      </w:r>
    </w:p>
    <w:p w14:paraId="14604A9B" w14:textId="1CAD66AD" w:rsidR="007015CD" w:rsidRPr="00744C31" w:rsidRDefault="007015CD" w:rsidP="00A71477">
      <w:pPr>
        <w:tabs>
          <w:tab w:val="left" w:pos="1701"/>
        </w:tabs>
        <w:spacing w:before="160" w:line="360" w:lineRule="auto"/>
        <w:jc w:val="center"/>
        <w:rPr>
          <w:rFonts w:ascii="Cambria" w:hAnsi="Cambria" w:cs="Times New Roman"/>
          <w:b/>
          <w:sz w:val="24"/>
          <w:szCs w:val="24"/>
        </w:rPr>
      </w:pPr>
      <w:r w:rsidRPr="00744C31">
        <w:rPr>
          <w:rFonts w:ascii="Cambria" w:hAnsi="Cambria" w:cs="Times New Roman"/>
          <w:b/>
          <w:sz w:val="24"/>
          <w:szCs w:val="24"/>
        </w:rPr>
        <w:t xml:space="preserve">Processo Administrativo nº </w:t>
      </w:r>
      <w:r w:rsidR="0092067C" w:rsidRPr="00744C31">
        <w:rPr>
          <w:rFonts w:ascii="Cambria" w:hAnsi="Cambria" w:cs="Times New Roman"/>
          <w:b/>
          <w:sz w:val="24"/>
          <w:szCs w:val="24"/>
        </w:rPr>
        <w:t>161615</w:t>
      </w:r>
      <w:r w:rsidR="00537CC1" w:rsidRPr="00744C31">
        <w:rPr>
          <w:rFonts w:ascii="Cambria" w:hAnsi="Cambria" w:cs="Times New Roman"/>
          <w:b/>
          <w:sz w:val="24"/>
          <w:szCs w:val="24"/>
        </w:rPr>
        <w:t>/2025</w:t>
      </w:r>
    </w:p>
    <w:p w14:paraId="4D1AE942" w14:textId="71209FA6" w:rsidR="007015CD" w:rsidRPr="00744C31" w:rsidRDefault="009421DA" w:rsidP="00A71477">
      <w:pPr>
        <w:spacing w:after="0" w:line="360" w:lineRule="auto"/>
        <w:jc w:val="both"/>
        <w:rPr>
          <w:rFonts w:ascii="Cambria" w:hAnsi="Cambria"/>
          <w:sz w:val="24"/>
          <w:szCs w:val="24"/>
        </w:rPr>
      </w:pPr>
      <w:r w:rsidRPr="00744C31">
        <w:rPr>
          <w:rFonts w:ascii="Cambria" w:hAnsi="Cambria"/>
          <w:color w:val="000000" w:themeColor="text1"/>
          <w:sz w:val="24"/>
          <w:szCs w:val="24"/>
        </w:rPr>
        <w:t xml:space="preserve">O </w:t>
      </w:r>
      <w:r w:rsidRPr="00744C31">
        <w:rPr>
          <w:rFonts w:ascii="Cambria" w:hAnsi="Cambria"/>
          <w:b/>
          <w:color w:val="000000" w:themeColor="text1"/>
          <w:sz w:val="24"/>
          <w:szCs w:val="24"/>
        </w:rPr>
        <w:t>MUNICÍPIO DE PIRACANJUBA</w:t>
      </w:r>
      <w:r w:rsidRPr="00744C31">
        <w:rPr>
          <w:rFonts w:ascii="Cambria" w:hAnsi="Cambria"/>
          <w:color w:val="000000" w:themeColor="text1"/>
          <w:sz w:val="24"/>
          <w:szCs w:val="24"/>
        </w:rPr>
        <w:t xml:space="preserve">, Estado de Goiás, Pessoa Jurídica de Direito Público Interno, com sede na </w:t>
      </w:r>
      <w:r w:rsidRPr="00744C31">
        <w:rPr>
          <w:rFonts w:ascii="Cambria" w:hAnsi="Cambria" w:cs="Segoe UI"/>
          <w:color w:val="000000" w:themeColor="text1"/>
          <w:sz w:val="24"/>
          <w:szCs w:val="24"/>
        </w:rPr>
        <w:t>Praça Wilson Eloy Pimenta, nº 100, Centro – Piracanjuba/GO</w:t>
      </w:r>
      <w:r w:rsidRPr="00744C31">
        <w:rPr>
          <w:rFonts w:ascii="Cambria" w:hAnsi="Cambria"/>
          <w:color w:val="000000" w:themeColor="text1"/>
          <w:sz w:val="24"/>
          <w:szCs w:val="24"/>
        </w:rPr>
        <w:t xml:space="preserve">, inscrito no CNPJ sob o nº 01.179.647/0001-95, por intermédio do </w:t>
      </w:r>
      <w:r w:rsidRPr="00744C31">
        <w:rPr>
          <w:rFonts w:ascii="Cambria" w:hAnsi="Cambria"/>
          <w:b/>
          <w:bCs/>
          <w:color w:val="000000" w:themeColor="text1"/>
          <w:sz w:val="24"/>
          <w:szCs w:val="24"/>
        </w:rPr>
        <w:t>FUNDO MUNICIPAL DE EDUCAÇÃO-FME</w:t>
      </w:r>
      <w:r w:rsidRPr="00744C31">
        <w:rPr>
          <w:rFonts w:ascii="Cambria" w:hAnsi="Cambria"/>
          <w:color w:val="000000" w:themeColor="text1"/>
          <w:sz w:val="24"/>
          <w:szCs w:val="24"/>
        </w:rPr>
        <w:t xml:space="preserve"> e do Agente de Contratação, usando a competência atribuída pelo Decreto Municipal nº 155, de 10 de fevereiro de 2025, torna público para o conhecimento dos interessados que fará realizar licitação na modalidade </w:t>
      </w:r>
      <w:r w:rsidRPr="00744C31">
        <w:rPr>
          <w:rFonts w:ascii="Cambria" w:hAnsi="Cambria"/>
          <w:b/>
          <w:sz w:val="24"/>
          <w:szCs w:val="24"/>
        </w:rPr>
        <w:t xml:space="preserve">CONCORRÊNCIA ELETRÔNICA Nº </w:t>
      </w:r>
      <w:r w:rsidR="0092067C" w:rsidRPr="00744C31">
        <w:rPr>
          <w:rFonts w:ascii="Cambria" w:hAnsi="Cambria"/>
          <w:b/>
          <w:sz w:val="24"/>
          <w:szCs w:val="24"/>
        </w:rPr>
        <w:t>003/2025</w:t>
      </w:r>
      <w:r w:rsidRPr="00744C31">
        <w:rPr>
          <w:rFonts w:ascii="Cambria" w:hAnsi="Cambria"/>
          <w:bCs/>
          <w:sz w:val="24"/>
          <w:szCs w:val="24"/>
        </w:rPr>
        <w:t xml:space="preserve">, do Tipo Menor Preço Global, </w:t>
      </w:r>
      <w:r w:rsidRPr="00744C31">
        <w:rPr>
          <w:rFonts w:ascii="Cambria" w:eastAsia="Helvetica" w:hAnsi="Cambria"/>
          <w:kern w:val="16"/>
          <w:sz w:val="24"/>
          <w:szCs w:val="24"/>
        </w:rPr>
        <w:t>execução sob o regime de empreitada por preço global</w:t>
      </w:r>
      <w:r w:rsidRPr="00744C31">
        <w:rPr>
          <w:rFonts w:ascii="Cambria" w:hAnsi="Cambria"/>
          <w:sz w:val="24"/>
          <w:szCs w:val="24"/>
        </w:rPr>
        <w:t xml:space="preserve">, objetivando a Contratação de empresa especializada em prestação de serviços de engenharia, objetivando </w:t>
      </w:r>
      <w:r w:rsidR="0092067C" w:rsidRPr="00744C31">
        <w:rPr>
          <w:rFonts w:ascii="Cambria" w:hAnsi="Cambria"/>
          <w:b/>
          <w:bCs/>
          <w:sz w:val="24"/>
          <w:szCs w:val="24"/>
        </w:rPr>
        <w:t>CONSTRUÇÃO DA CHECHE TIPO 2 - PADRÃO FNDE, localizada no Setor Vila União entre as Ruas Leopoldina de Souza e Paulo Romano</w:t>
      </w:r>
      <w:r w:rsidRPr="00744C31">
        <w:rPr>
          <w:rFonts w:ascii="Cambria" w:hAnsi="Cambria"/>
          <w:b/>
          <w:bCs/>
          <w:sz w:val="24"/>
          <w:szCs w:val="24"/>
        </w:rPr>
        <w:t xml:space="preserve">, cidade de Piracanjuba-GO, Estado de Goiás, </w:t>
      </w:r>
      <w:r w:rsidRPr="00744C31">
        <w:rPr>
          <w:rFonts w:ascii="Cambria" w:hAnsi="Cambria" w:cs="Times New Roman"/>
          <w:b/>
          <w:bCs/>
          <w:sz w:val="24"/>
          <w:szCs w:val="24"/>
        </w:rPr>
        <w:t>LATITUDE: -</w:t>
      </w:r>
      <w:r w:rsidR="001E2749" w:rsidRPr="00744C31">
        <w:rPr>
          <w:rFonts w:ascii="Cambria" w:hAnsi="Cambria" w:cs="Times New Roman"/>
          <w:b/>
          <w:bCs/>
          <w:sz w:val="24"/>
          <w:szCs w:val="24"/>
        </w:rPr>
        <w:t>17.315100</w:t>
      </w:r>
      <w:r w:rsidRPr="00744C31">
        <w:rPr>
          <w:rFonts w:ascii="Cambria" w:hAnsi="Cambria" w:cs="Times New Roman"/>
          <w:b/>
          <w:bCs/>
          <w:sz w:val="24"/>
          <w:szCs w:val="24"/>
        </w:rPr>
        <w:t xml:space="preserve"> e LONGITUDE: -</w:t>
      </w:r>
      <w:r w:rsidR="001E2749" w:rsidRPr="00744C31">
        <w:rPr>
          <w:rFonts w:ascii="Cambria" w:hAnsi="Cambria" w:cs="Times New Roman"/>
          <w:b/>
          <w:bCs/>
          <w:sz w:val="24"/>
          <w:szCs w:val="24"/>
        </w:rPr>
        <w:t>49.012846</w:t>
      </w:r>
      <w:r w:rsidRPr="00744C31">
        <w:rPr>
          <w:rFonts w:ascii="Cambria" w:hAnsi="Cambria" w:cs="Times New Roman"/>
          <w:b/>
          <w:sz w:val="24"/>
          <w:szCs w:val="24"/>
        </w:rPr>
        <w:t xml:space="preserve">, </w:t>
      </w:r>
      <w:r w:rsidRPr="00744C31">
        <w:rPr>
          <w:rFonts w:ascii="Cambria" w:hAnsi="Cambria"/>
          <w:b/>
          <w:bCs/>
          <w:sz w:val="24"/>
          <w:szCs w:val="24"/>
          <w:lang w:eastAsia="ar-SA"/>
        </w:rPr>
        <w:t xml:space="preserve"> a ser pago com recurso oriundo </w:t>
      </w:r>
      <w:r w:rsidR="00027C1C" w:rsidRPr="00744C31">
        <w:rPr>
          <w:rFonts w:ascii="Cambria" w:hAnsi="Cambria"/>
          <w:b/>
          <w:bCs/>
          <w:sz w:val="24"/>
          <w:szCs w:val="24"/>
          <w:lang w:eastAsia="ar-SA"/>
        </w:rPr>
        <w:t>da proposta 003771/2024 –NOVO PAC Seleção nº 26298009737/2023 – GOV FED – CEF – PAC – FNDE – processo nº 23034017768202414</w:t>
      </w:r>
      <w:r w:rsidRPr="00744C31">
        <w:rPr>
          <w:rFonts w:ascii="Cambria" w:hAnsi="Cambria"/>
          <w:b/>
          <w:bCs/>
          <w:sz w:val="24"/>
          <w:szCs w:val="24"/>
        </w:rPr>
        <w:t xml:space="preserve">, </w:t>
      </w:r>
      <w:r w:rsidR="00027C1C" w:rsidRPr="00744C31">
        <w:rPr>
          <w:rFonts w:ascii="Cambria" w:hAnsi="Cambria"/>
          <w:b/>
          <w:bCs/>
          <w:sz w:val="24"/>
          <w:szCs w:val="24"/>
        </w:rPr>
        <w:t xml:space="preserve">Código do Instrumento 960958, </w:t>
      </w:r>
      <w:r w:rsidRPr="00744C31">
        <w:rPr>
          <w:rFonts w:ascii="Cambria" w:hAnsi="Cambria"/>
          <w:b/>
          <w:bCs/>
          <w:sz w:val="24"/>
          <w:szCs w:val="24"/>
        </w:rPr>
        <w:t xml:space="preserve">mais contrapartida do Município de Piracanjuba, Estado de Goiás, </w:t>
      </w:r>
      <w:bookmarkEnd w:id="1"/>
      <w:r w:rsidR="00421550" w:rsidRPr="00744C31">
        <w:rPr>
          <w:rFonts w:ascii="Cambria" w:hAnsi="Cambria" w:cs="Times New Roman"/>
          <w:b/>
          <w:sz w:val="24"/>
          <w:szCs w:val="24"/>
        </w:rPr>
        <w:t xml:space="preserve"> </w:t>
      </w:r>
      <w:r w:rsidR="001731FF" w:rsidRPr="00744C31">
        <w:rPr>
          <w:rFonts w:ascii="Cambria" w:hAnsi="Cambria"/>
          <w:sz w:val="24"/>
          <w:szCs w:val="24"/>
        </w:rPr>
        <w:t xml:space="preserve">conforme discriminações e quantidades descritas no Estudo Técnico Preliminar, </w:t>
      </w:r>
      <w:r w:rsidR="00101ABD" w:rsidRPr="00744C31">
        <w:rPr>
          <w:rFonts w:ascii="Cambria" w:hAnsi="Cambria"/>
          <w:sz w:val="24"/>
          <w:szCs w:val="24"/>
        </w:rPr>
        <w:t xml:space="preserve">Projeto Executivo </w:t>
      </w:r>
      <w:r w:rsidR="001731FF" w:rsidRPr="00744C31">
        <w:rPr>
          <w:rFonts w:ascii="Cambria" w:hAnsi="Cambria"/>
          <w:sz w:val="24"/>
          <w:szCs w:val="24"/>
        </w:rPr>
        <w:t xml:space="preserve">e Termo de Referência </w:t>
      </w:r>
      <w:r w:rsidR="007015CD" w:rsidRPr="00744C31">
        <w:rPr>
          <w:rFonts w:ascii="Cambria" w:hAnsi="Cambria"/>
          <w:sz w:val="24"/>
          <w:szCs w:val="24"/>
        </w:rPr>
        <w:t>anexos desde edital.</w:t>
      </w:r>
    </w:p>
    <w:p w14:paraId="273A62C1" w14:textId="45C289F2" w:rsidR="00101ABD" w:rsidRPr="00744C31" w:rsidRDefault="00101ABD" w:rsidP="00A71477">
      <w:pPr>
        <w:spacing w:after="0" w:line="360" w:lineRule="auto"/>
        <w:jc w:val="both"/>
        <w:rPr>
          <w:rFonts w:ascii="Cambria" w:hAnsi="Cambria"/>
          <w:sz w:val="24"/>
          <w:szCs w:val="24"/>
        </w:rPr>
      </w:pPr>
    </w:p>
    <w:p w14:paraId="5332ED51" w14:textId="130BBCA7" w:rsidR="00101ABD" w:rsidRPr="00744C31" w:rsidRDefault="00101ABD" w:rsidP="00A71477">
      <w:pPr>
        <w:spacing w:after="0" w:line="360" w:lineRule="auto"/>
        <w:jc w:val="both"/>
        <w:rPr>
          <w:rFonts w:ascii="Cambria" w:hAnsi="Cambria"/>
          <w:sz w:val="24"/>
          <w:szCs w:val="24"/>
        </w:rPr>
      </w:pPr>
      <w:r w:rsidRPr="00744C31">
        <w:rPr>
          <w:rFonts w:ascii="Cambria" w:hAnsi="Cambria"/>
          <w:noProof/>
          <w:sz w:val="24"/>
          <w:szCs w:val="24"/>
          <w:lang w:eastAsia="pt-BR"/>
        </w:rPr>
        <mc:AlternateContent>
          <mc:Choice Requires="wps">
            <w:drawing>
              <wp:anchor distT="0" distB="0" distL="114300" distR="114300" simplePos="0" relativeHeight="251655680" behindDoc="0" locked="0" layoutInCell="1" allowOverlap="1" wp14:anchorId="7A7B3D18" wp14:editId="4E9AA4D4">
                <wp:simplePos x="0" y="0"/>
                <wp:positionH relativeFrom="margin">
                  <wp:posOffset>25400</wp:posOffset>
                </wp:positionH>
                <wp:positionV relativeFrom="paragraph">
                  <wp:posOffset>21590</wp:posOffset>
                </wp:positionV>
                <wp:extent cx="5910580" cy="1687830"/>
                <wp:effectExtent l="19050" t="19050" r="13970" b="266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87830"/>
                        </a:xfrm>
                        <a:prstGeom prst="rect">
                          <a:avLst/>
                        </a:prstGeom>
                        <a:solidFill>
                          <a:srgbClr val="FFFFFF"/>
                        </a:solidFill>
                        <a:ln w="28575">
                          <a:solidFill>
                            <a:srgbClr val="000000"/>
                          </a:solidFill>
                          <a:miter lim="800000"/>
                          <a:headEnd/>
                          <a:tailEnd/>
                        </a:ln>
                      </wps:spPr>
                      <wps:txbx>
                        <w:txbxContent>
                          <w:p w14:paraId="0632A522" w14:textId="77777777" w:rsidR="00FF752F" w:rsidRPr="00942931" w:rsidRDefault="00FF752F" w:rsidP="007015CD">
                            <w:pPr>
                              <w:pStyle w:val="NormalWeb"/>
                              <w:spacing w:before="240" w:after="240" w:line="276" w:lineRule="auto"/>
                              <w:ind w:right="-2"/>
                              <w:jc w:val="center"/>
                              <w:rPr>
                                <w:rStyle w:val="nfaseSutil"/>
                                <w:b/>
                                <w:i w:val="0"/>
                                <w:iCs w:val="0"/>
                                <w:color w:val="000000" w:themeColor="text1"/>
                                <w:sz w:val="26"/>
                                <w:szCs w:val="26"/>
                              </w:rPr>
                            </w:pPr>
                            <w:r w:rsidRPr="00942931">
                              <w:rPr>
                                <w:rStyle w:val="nfaseSutil"/>
                                <w:b/>
                                <w:i w:val="0"/>
                                <w:iCs w:val="0"/>
                                <w:color w:val="000000" w:themeColor="text1"/>
                                <w:sz w:val="26"/>
                                <w:szCs w:val="26"/>
                              </w:rPr>
                              <w:t>DA SESSÃO ELETRÔNICA</w:t>
                            </w:r>
                          </w:p>
                          <w:p w14:paraId="5FF5C73E" w14:textId="2F5E7594" w:rsidR="00FF752F" w:rsidRPr="00942931" w:rsidRDefault="00FF752F" w:rsidP="00537CC1">
                            <w:pPr>
                              <w:pStyle w:val="NormalWeb"/>
                              <w:spacing w:line="276" w:lineRule="auto"/>
                              <w:ind w:right="-2"/>
                              <w:jc w:val="center"/>
                              <w:rPr>
                                <w:rStyle w:val="nfaseSutil"/>
                                <w:i w:val="0"/>
                                <w:iCs w:val="0"/>
                                <w:color w:val="000000" w:themeColor="text1"/>
                                <w:sz w:val="26"/>
                                <w:szCs w:val="26"/>
                              </w:rPr>
                            </w:pPr>
                            <w:r w:rsidRPr="00942931">
                              <w:rPr>
                                <w:rStyle w:val="nfaseSutil"/>
                                <w:b/>
                                <w:i w:val="0"/>
                                <w:iCs w:val="0"/>
                                <w:color w:val="000000" w:themeColor="text1"/>
                                <w:sz w:val="26"/>
                                <w:szCs w:val="26"/>
                              </w:rPr>
                              <w:t>Dia:</w:t>
                            </w:r>
                            <w:r w:rsidRPr="00942931">
                              <w:rPr>
                                <w:rStyle w:val="nfaseSutil"/>
                                <w:i w:val="0"/>
                                <w:iCs w:val="0"/>
                                <w:color w:val="000000" w:themeColor="text1"/>
                                <w:sz w:val="26"/>
                                <w:szCs w:val="26"/>
                              </w:rPr>
                              <w:t xml:space="preserve"> </w:t>
                            </w:r>
                            <w:r w:rsidR="00A71477">
                              <w:rPr>
                                <w:rStyle w:val="nfaseSutil"/>
                                <w:i w:val="0"/>
                                <w:iCs w:val="0"/>
                                <w:color w:val="000000" w:themeColor="text1"/>
                                <w:sz w:val="26"/>
                                <w:szCs w:val="26"/>
                              </w:rPr>
                              <w:t>25</w:t>
                            </w:r>
                            <w:r w:rsidRPr="00942931">
                              <w:rPr>
                                <w:rStyle w:val="nfaseSutil"/>
                                <w:i w:val="0"/>
                                <w:iCs w:val="0"/>
                                <w:color w:val="000000" w:themeColor="text1"/>
                                <w:sz w:val="26"/>
                                <w:szCs w:val="26"/>
                              </w:rPr>
                              <w:t xml:space="preserve"> de </w:t>
                            </w:r>
                            <w:r w:rsidR="00A71477">
                              <w:rPr>
                                <w:rStyle w:val="nfaseSutil"/>
                                <w:i w:val="0"/>
                                <w:iCs w:val="0"/>
                                <w:color w:val="000000" w:themeColor="text1"/>
                                <w:sz w:val="26"/>
                                <w:szCs w:val="26"/>
                              </w:rPr>
                              <w:t>junho</w:t>
                            </w:r>
                            <w:r w:rsidRPr="00942931">
                              <w:rPr>
                                <w:rStyle w:val="nfaseSutil"/>
                                <w:i w:val="0"/>
                                <w:iCs w:val="0"/>
                                <w:color w:val="000000" w:themeColor="text1"/>
                                <w:sz w:val="26"/>
                                <w:szCs w:val="26"/>
                              </w:rPr>
                              <w:t xml:space="preserve"> de </w:t>
                            </w:r>
                            <w:r>
                              <w:rPr>
                                <w:rStyle w:val="nfaseSutil"/>
                                <w:i w:val="0"/>
                                <w:iCs w:val="0"/>
                                <w:color w:val="000000" w:themeColor="text1"/>
                                <w:sz w:val="26"/>
                                <w:szCs w:val="26"/>
                              </w:rPr>
                              <w:t>2025</w:t>
                            </w:r>
                            <w:r w:rsidRPr="00942931">
                              <w:rPr>
                                <w:rStyle w:val="nfaseSutil"/>
                                <w:i w:val="0"/>
                                <w:iCs w:val="0"/>
                                <w:color w:val="000000" w:themeColor="text1"/>
                                <w:sz w:val="26"/>
                                <w:szCs w:val="26"/>
                              </w:rPr>
                              <w:t>.</w:t>
                            </w:r>
                          </w:p>
                          <w:p w14:paraId="72E970B5" w14:textId="097A56CA" w:rsidR="00FF752F" w:rsidRPr="00942931" w:rsidRDefault="00FF752F" w:rsidP="006A52B5">
                            <w:pPr>
                              <w:pStyle w:val="NormalWeb"/>
                              <w:spacing w:line="276" w:lineRule="auto"/>
                              <w:ind w:right="-2"/>
                              <w:jc w:val="center"/>
                              <w:rPr>
                                <w:rStyle w:val="nfaseSutil"/>
                                <w:i w:val="0"/>
                                <w:iCs w:val="0"/>
                                <w:color w:val="000000" w:themeColor="text1"/>
                                <w:sz w:val="26"/>
                                <w:szCs w:val="26"/>
                              </w:rPr>
                            </w:pPr>
                            <w:r w:rsidRPr="00942931">
                              <w:rPr>
                                <w:rStyle w:val="nfaseSutil"/>
                                <w:b/>
                                <w:i w:val="0"/>
                                <w:iCs w:val="0"/>
                                <w:color w:val="000000" w:themeColor="text1"/>
                                <w:sz w:val="26"/>
                                <w:szCs w:val="26"/>
                              </w:rPr>
                              <w:t>Horário:</w:t>
                            </w:r>
                            <w:r w:rsidRPr="00942931">
                              <w:rPr>
                                <w:rStyle w:val="nfaseSutil"/>
                                <w:i w:val="0"/>
                                <w:iCs w:val="0"/>
                                <w:color w:val="000000" w:themeColor="text1"/>
                                <w:sz w:val="26"/>
                                <w:szCs w:val="26"/>
                              </w:rPr>
                              <w:t xml:space="preserve"> </w:t>
                            </w:r>
                            <w:r>
                              <w:rPr>
                                <w:rStyle w:val="nfaseSutil"/>
                                <w:i w:val="0"/>
                                <w:iCs w:val="0"/>
                                <w:color w:val="000000" w:themeColor="text1"/>
                                <w:sz w:val="26"/>
                                <w:szCs w:val="26"/>
                              </w:rPr>
                              <w:t>08:30</w:t>
                            </w:r>
                            <w:r w:rsidRPr="00942931">
                              <w:rPr>
                                <w:rStyle w:val="nfaseSutil"/>
                                <w:i w:val="0"/>
                                <w:iCs w:val="0"/>
                                <w:color w:val="000000" w:themeColor="text1"/>
                                <w:sz w:val="26"/>
                                <w:szCs w:val="26"/>
                              </w:rPr>
                              <w:t xml:space="preserve"> horas (Horário de Brasília/DF)</w:t>
                            </w:r>
                          </w:p>
                          <w:p w14:paraId="0095D222" w14:textId="77777777" w:rsidR="00FF752F" w:rsidRPr="00942931" w:rsidRDefault="00FF752F"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4" w:name="_Hlk112158176"/>
                            <w:bookmarkStart w:id="5" w:name="_Hlk112158177"/>
                            <w:r w:rsidRPr="00942931">
                              <w:rPr>
                                <w:rStyle w:val="nfaseSutil"/>
                                <w:b/>
                                <w:i w:val="0"/>
                                <w:iCs w:val="0"/>
                                <w:color w:val="000000" w:themeColor="text1"/>
                                <w:sz w:val="26"/>
                                <w:szCs w:val="26"/>
                              </w:rPr>
                              <w:t>Endereço Eletrônico:</w:t>
                            </w:r>
                            <w:r w:rsidRPr="00942931">
                              <w:rPr>
                                <w:rStyle w:val="nfaseSutil"/>
                                <w:i w:val="0"/>
                                <w:iCs w:val="0"/>
                                <w:color w:val="000000" w:themeColor="text1"/>
                                <w:sz w:val="26"/>
                                <w:szCs w:val="26"/>
                              </w:rPr>
                              <w:t xml:space="preserve"> </w:t>
                            </w:r>
                            <w:hyperlink r:id="rId12" w:history="1">
                              <w:r w:rsidRPr="00942931">
                                <w:rPr>
                                  <w:rStyle w:val="Hyperlink"/>
                                  <w:color w:val="000000" w:themeColor="text1"/>
                                  <w:sz w:val="26"/>
                                  <w:szCs w:val="26"/>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4"/>
                            <w:bookmarkEnd w:id="5"/>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A7B3D18" id="_x0000_t202" coordsize="21600,21600" o:spt="202" path="m,l,21600r21600,l21600,xe">
                <v:stroke joinstyle="miter"/>
                <v:path gradientshapeok="t" o:connecttype="rect"/>
              </v:shapetype>
              <v:shape id="Text Box 2" o:spid="_x0000_s1026" type="#_x0000_t202" style="position:absolute;left:0;text-align:left;margin-left:2pt;margin-top:1.7pt;width:465.4pt;height:132.9p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" strokeweight="2.25pt">
                <v:textbox>
                  <w:txbxContent>
                    <w:p w14:paraId="0632A522" w14:textId="77777777" w:rsidR="00FF752F" w:rsidRPr="00942931" w:rsidRDefault="00FF752F" w:rsidP="007015CD">
                      <w:pPr>
                        <w:pStyle w:val="NormalWeb"/>
                        <w:spacing w:before="240" w:after="240" w:line="276" w:lineRule="auto"/>
                        <w:ind w:right="-2"/>
                        <w:jc w:val="center"/>
                        <w:rPr>
                          <w:rStyle w:val="nfaseSutil"/>
                          <w:b/>
                          <w:i w:val="0"/>
                          <w:iCs w:val="0"/>
                          <w:color w:val="000000" w:themeColor="text1"/>
                          <w:sz w:val="26"/>
                          <w:szCs w:val="26"/>
                        </w:rPr>
                      </w:pPr>
                      <w:r w:rsidRPr="00942931">
                        <w:rPr>
                          <w:rStyle w:val="nfaseSutil"/>
                          <w:b/>
                          <w:i w:val="0"/>
                          <w:iCs w:val="0"/>
                          <w:color w:val="000000" w:themeColor="text1"/>
                          <w:sz w:val="26"/>
                          <w:szCs w:val="26"/>
                        </w:rPr>
                        <w:t>DA SESSÃO ELETRÔNICA</w:t>
                      </w:r>
                    </w:p>
                    <w:p w14:paraId="5FF5C73E" w14:textId="2F5E7594" w:rsidR="00FF752F" w:rsidRPr="00942931" w:rsidRDefault="00FF752F" w:rsidP="00537CC1">
                      <w:pPr>
                        <w:pStyle w:val="NormalWeb"/>
                        <w:spacing w:line="276" w:lineRule="auto"/>
                        <w:ind w:right="-2"/>
                        <w:jc w:val="center"/>
                        <w:rPr>
                          <w:rStyle w:val="nfaseSutil"/>
                          <w:i w:val="0"/>
                          <w:iCs w:val="0"/>
                          <w:color w:val="000000" w:themeColor="text1"/>
                          <w:sz w:val="26"/>
                          <w:szCs w:val="26"/>
                        </w:rPr>
                      </w:pPr>
                      <w:r w:rsidRPr="00942931">
                        <w:rPr>
                          <w:rStyle w:val="nfaseSutil"/>
                          <w:b/>
                          <w:i w:val="0"/>
                          <w:iCs w:val="0"/>
                          <w:color w:val="000000" w:themeColor="text1"/>
                          <w:sz w:val="26"/>
                          <w:szCs w:val="26"/>
                        </w:rPr>
                        <w:t>Dia:</w:t>
                      </w:r>
                      <w:r w:rsidRPr="00942931">
                        <w:rPr>
                          <w:rStyle w:val="nfaseSutil"/>
                          <w:i w:val="0"/>
                          <w:iCs w:val="0"/>
                          <w:color w:val="000000" w:themeColor="text1"/>
                          <w:sz w:val="26"/>
                          <w:szCs w:val="26"/>
                        </w:rPr>
                        <w:t xml:space="preserve"> </w:t>
                      </w:r>
                      <w:r w:rsidR="00A71477">
                        <w:rPr>
                          <w:rStyle w:val="nfaseSutil"/>
                          <w:i w:val="0"/>
                          <w:iCs w:val="0"/>
                          <w:color w:val="000000" w:themeColor="text1"/>
                          <w:sz w:val="26"/>
                          <w:szCs w:val="26"/>
                        </w:rPr>
                        <w:t>25</w:t>
                      </w:r>
                      <w:r w:rsidRPr="00942931">
                        <w:rPr>
                          <w:rStyle w:val="nfaseSutil"/>
                          <w:i w:val="0"/>
                          <w:iCs w:val="0"/>
                          <w:color w:val="000000" w:themeColor="text1"/>
                          <w:sz w:val="26"/>
                          <w:szCs w:val="26"/>
                        </w:rPr>
                        <w:t xml:space="preserve"> de </w:t>
                      </w:r>
                      <w:r w:rsidR="00A71477">
                        <w:rPr>
                          <w:rStyle w:val="nfaseSutil"/>
                          <w:i w:val="0"/>
                          <w:iCs w:val="0"/>
                          <w:color w:val="000000" w:themeColor="text1"/>
                          <w:sz w:val="26"/>
                          <w:szCs w:val="26"/>
                        </w:rPr>
                        <w:t>junho</w:t>
                      </w:r>
                      <w:r w:rsidRPr="00942931">
                        <w:rPr>
                          <w:rStyle w:val="nfaseSutil"/>
                          <w:i w:val="0"/>
                          <w:iCs w:val="0"/>
                          <w:color w:val="000000" w:themeColor="text1"/>
                          <w:sz w:val="26"/>
                          <w:szCs w:val="26"/>
                        </w:rPr>
                        <w:t xml:space="preserve"> de </w:t>
                      </w:r>
                      <w:r>
                        <w:rPr>
                          <w:rStyle w:val="nfaseSutil"/>
                          <w:i w:val="0"/>
                          <w:iCs w:val="0"/>
                          <w:color w:val="000000" w:themeColor="text1"/>
                          <w:sz w:val="26"/>
                          <w:szCs w:val="26"/>
                        </w:rPr>
                        <w:t>2025</w:t>
                      </w:r>
                      <w:r w:rsidRPr="00942931">
                        <w:rPr>
                          <w:rStyle w:val="nfaseSutil"/>
                          <w:i w:val="0"/>
                          <w:iCs w:val="0"/>
                          <w:color w:val="000000" w:themeColor="text1"/>
                          <w:sz w:val="26"/>
                          <w:szCs w:val="26"/>
                        </w:rPr>
                        <w:t>.</w:t>
                      </w:r>
                    </w:p>
                    <w:p w14:paraId="72E970B5" w14:textId="097A56CA" w:rsidR="00FF752F" w:rsidRPr="00942931" w:rsidRDefault="00FF752F" w:rsidP="006A52B5">
                      <w:pPr>
                        <w:pStyle w:val="NormalWeb"/>
                        <w:spacing w:line="276" w:lineRule="auto"/>
                        <w:ind w:right="-2"/>
                        <w:jc w:val="center"/>
                        <w:rPr>
                          <w:rStyle w:val="nfaseSutil"/>
                          <w:i w:val="0"/>
                          <w:iCs w:val="0"/>
                          <w:color w:val="000000" w:themeColor="text1"/>
                          <w:sz w:val="26"/>
                          <w:szCs w:val="26"/>
                        </w:rPr>
                      </w:pPr>
                      <w:r w:rsidRPr="00942931">
                        <w:rPr>
                          <w:rStyle w:val="nfaseSutil"/>
                          <w:b/>
                          <w:i w:val="0"/>
                          <w:iCs w:val="0"/>
                          <w:color w:val="000000" w:themeColor="text1"/>
                          <w:sz w:val="26"/>
                          <w:szCs w:val="26"/>
                        </w:rPr>
                        <w:t>Horário:</w:t>
                      </w:r>
                      <w:r w:rsidRPr="00942931">
                        <w:rPr>
                          <w:rStyle w:val="nfaseSutil"/>
                          <w:i w:val="0"/>
                          <w:iCs w:val="0"/>
                          <w:color w:val="000000" w:themeColor="text1"/>
                          <w:sz w:val="26"/>
                          <w:szCs w:val="26"/>
                        </w:rPr>
                        <w:t xml:space="preserve"> </w:t>
                      </w:r>
                      <w:r>
                        <w:rPr>
                          <w:rStyle w:val="nfaseSutil"/>
                          <w:i w:val="0"/>
                          <w:iCs w:val="0"/>
                          <w:color w:val="000000" w:themeColor="text1"/>
                          <w:sz w:val="26"/>
                          <w:szCs w:val="26"/>
                        </w:rPr>
                        <w:t>08:30</w:t>
                      </w:r>
                      <w:r w:rsidRPr="00942931">
                        <w:rPr>
                          <w:rStyle w:val="nfaseSutil"/>
                          <w:i w:val="0"/>
                          <w:iCs w:val="0"/>
                          <w:color w:val="000000" w:themeColor="text1"/>
                          <w:sz w:val="26"/>
                          <w:szCs w:val="26"/>
                        </w:rPr>
                        <w:t xml:space="preserve"> horas (Horário de Brasília/DF)</w:t>
                      </w:r>
                    </w:p>
                    <w:p w14:paraId="0095D222" w14:textId="77777777" w:rsidR="00FF752F" w:rsidRPr="00942931" w:rsidRDefault="00FF752F"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6" w:name="_Hlk112158176"/>
                      <w:bookmarkStart w:id="7" w:name="_Hlk112158177"/>
                      <w:r w:rsidRPr="00942931">
                        <w:rPr>
                          <w:rStyle w:val="nfaseSutil"/>
                          <w:b/>
                          <w:i w:val="0"/>
                          <w:iCs w:val="0"/>
                          <w:color w:val="000000" w:themeColor="text1"/>
                          <w:sz w:val="26"/>
                          <w:szCs w:val="26"/>
                        </w:rPr>
                        <w:t>Endereço Eletrônico:</w:t>
                      </w:r>
                      <w:r w:rsidRPr="00942931">
                        <w:rPr>
                          <w:rStyle w:val="nfaseSutil"/>
                          <w:i w:val="0"/>
                          <w:iCs w:val="0"/>
                          <w:color w:val="000000" w:themeColor="text1"/>
                          <w:sz w:val="26"/>
                          <w:szCs w:val="26"/>
                        </w:rPr>
                        <w:t xml:space="preserve"> </w:t>
                      </w:r>
                      <w:hyperlink r:id="rId13" w:history="1">
                        <w:r w:rsidRPr="00942931">
                          <w:rPr>
                            <w:rStyle w:val="Hyperlink"/>
                            <w:color w:val="000000" w:themeColor="text1"/>
                            <w:sz w:val="26"/>
                            <w:szCs w:val="26"/>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6"/>
                      <w:bookmarkEnd w:id="7"/>
                    </w:p>
                  </w:txbxContent>
                </v:textbox>
                <w10:wrap anchorx="margin"/>
              </v:shape>
            </w:pict>
          </mc:Fallback>
        </mc:AlternateContent>
      </w:r>
    </w:p>
    <w:p w14:paraId="427E777D" w14:textId="10009428" w:rsidR="00101ABD" w:rsidRPr="00744C31" w:rsidRDefault="00101ABD" w:rsidP="00A71477">
      <w:pPr>
        <w:spacing w:after="0" w:line="360" w:lineRule="auto"/>
        <w:jc w:val="both"/>
        <w:rPr>
          <w:rFonts w:ascii="Cambria" w:hAnsi="Cambria"/>
          <w:sz w:val="24"/>
          <w:szCs w:val="24"/>
        </w:rPr>
      </w:pPr>
    </w:p>
    <w:p w14:paraId="0140733D" w14:textId="29BB2CF2" w:rsidR="00101ABD" w:rsidRPr="00744C31" w:rsidRDefault="00101ABD" w:rsidP="00A71477">
      <w:pPr>
        <w:spacing w:after="0" w:line="360" w:lineRule="auto"/>
        <w:jc w:val="both"/>
        <w:rPr>
          <w:rFonts w:ascii="Cambria" w:hAnsi="Cambria"/>
          <w:sz w:val="24"/>
          <w:szCs w:val="24"/>
        </w:rPr>
      </w:pPr>
    </w:p>
    <w:bookmarkEnd w:id="2"/>
    <w:p w14:paraId="1C7377B9" w14:textId="527FFCA2" w:rsidR="007015CD" w:rsidRPr="00744C31" w:rsidRDefault="007015CD" w:rsidP="00A71477">
      <w:pPr>
        <w:pStyle w:val="NormalWeb"/>
        <w:spacing w:before="160" w:beforeAutospacing="0" w:after="160" w:afterAutospacing="0" w:line="360" w:lineRule="auto"/>
        <w:jc w:val="both"/>
        <w:rPr>
          <w:rFonts w:ascii="Cambria" w:hAnsi="Cambria"/>
        </w:rPr>
      </w:pPr>
    </w:p>
    <w:bookmarkEnd w:id="3"/>
    <w:p w14:paraId="14C4B985" w14:textId="778BD9FC" w:rsidR="007015CD" w:rsidRPr="00744C31" w:rsidRDefault="007015CD" w:rsidP="00A71477">
      <w:pPr>
        <w:pStyle w:val="NormalWeb"/>
        <w:spacing w:before="160" w:beforeAutospacing="0" w:after="160" w:afterAutospacing="0" w:line="360" w:lineRule="auto"/>
        <w:jc w:val="both"/>
        <w:rPr>
          <w:rFonts w:ascii="Cambria" w:hAnsi="Cambria"/>
        </w:rPr>
      </w:pPr>
    </w:p>
    <w:p w14:paraId="352F8881" w14:textId="77777777" w:rsidR="001A68E7" w:rsidRPr="00744C31" w:rsidRDefault="001A68E7" w:rsidP="00A71477">
      <w:pPr>
        <w:pStyle w:val="NormalWeb"/>
        <w:spacing w:before="160" w:beforeAutospacing="0" w:after="160" w:afterAutospacing="0" w:line="360" w:lineRule="auto"/>
        <w:jc w:val="both"/>
        <w:rPr>
          <w:rFonts w:ascii="Cambria" w:hAnsi="Cambria"/>
        </w:rPr>
      </w:pPr>
    </w:p>
    <w:p w14:paraId="1340D765" w14:textId="22E43A19" w:rsidR="007015CD" w:rsidRPr="00744C31" w:rsidRDefault="007015CD" w:rsidP="00A71477">
      <w:pPr>
        <w:pStyle w:val="NormalWeb"/>
        <w:spacing w:before="160" w:beforeAutospacing="0" w:after="160" w:afterAutospacing="0" w:line="360" w:lineRule="auto"/>
        <w:jc w:val="both"/>
        <w:rPr>
          <w:rFonts w:ascii="Cambria" w:hAnsi="Cambria"/>
        </w:rPr>
      </w:pPr>
      <w:r w:rsidRPr="00744C31">
        <w:rPr>
          <w:rFonts w:ascii="Cambria" w:hAnsi="Cambria"/>
        </w:rPr>
        <w:t xml:space="preserve">O presente certame reger-se-á pela Lei Federal nº. 14.133, de 01 de abril de 2021, Lei Complementar nº 123, de 14 de dezembro de 2006, Lei Complementar nº 147, de 07 de </w:t>
      </w:r>
      <w:r w:rsidRPr="00744C31">
        <w:rPr>
          <w:rFonts w:ascii="Cambria" w:hAnsi="Cambria"/>
        </w:rPr>
        <w:lastRenderedPageBreak/>
        <w:t xml:space="preserve">agosto de 2014, Decreto Municipal nº 18, de 08 de janeiro de </w:t>
      </w:r>
      <w:r w:rsidR="00CF4E5A" w:rsidRPr="00744C31">
        <w:rPr>
          <w:rFonts w:ascii="Cambria" w:hAnsi="Cambria"/>
        </w:rPr>
        <w:t>2025</w:t>
      </w:r>
      <w:r w:rsidRPr="00744C31">
        <w:rPr>
          <w:rFonts w:ascii="Cambria" w:hAnsi="Cambria"/>
        </w:rPr>
        <w:t xml:space="preserve">, Decreto Municipal nº 21, de 08 de janeiro de </w:t>
      </w:r>
      <w:r w:rsidR="00CF4E5A" w:rsidRPr="00744C31">
        <w:rPr>
          <w:rFonts w:ascii="Cambria" w:hAnsi="Cambria"/>
        </w:rPr>
        <w:t>2025</w:t>
      </w:r>
      <w:r w:rsidRPr="00744C31">
        <w:rPr>
          <w:rFonts w:ascii="Cambria" w:hAnsi="Cambria"/>
        </w:rPr>
        <w:t xml:space="preserve"> e demais legislações pertinentes.</w:t>
      </w:r>
    </w:p>
    <w:p w14:paraId="11B84E91" w14:textId="1DB23661" w:rsidR="000055DE" w:rsidRPr="00744C31" w:rsidRDefault="007015CD" w:rsidP="00A71477">
      <w:pPr>
        <w:spacing w:before="160" w:line="360" w:lineRule="auto"/>
        <w:jc w:val="both"/>
        <w:rPr>
          <w:rStyle w:val="Hyperlink"/>
          <w:rFonts w:ascii="Cambria" w:hAnsi="Cambria" w:cs="Times New Roman"/>
          <w:sz w:val="24"/>
          <w:szCs w:val="24"/>
          <w14:shadow w14:blurRad="50800" w14:dist="38100" w14:dir="2700000" w14:sx="100000" w14:sy="100000" w14:kx="0" w14:ky="0" w14:algn="tl">
            <w14:srgbClr w14:val="000000">
              <w14:alpha w14:val="60000"/>
            </w14:srgbClr>
          </w14:shadow>
        </w:rPr>
      </w:pPr>
      <w:r w:rsidRPr="00744C31">
        <w:rPr>
          <w:rFonts w:ascii="Cambria" w:hAnsi="Cambria" w:cs="Times New Roman"/>
          <w:bCs/>
          <w:sz w:val="24"/>
          <w:szCs w:val="24"/>
        </w:rPr>
        <w:t>O caderno de licitações composto de EDITAL e ANEXOS</w:t>
      </w:r>
      <w:r w:rsidRPr="00744C31">
        <w:rPr>
          <w:rFonts w:ascii="Cambria" w:hAnsi="Cambria" w:cs="Times New Roman"/>
          <w:sz w:val="24"/>
          <w:szCs w:val="24"/>
        </w:rPr>
        <w:t xml:space="preserve"> poderá ser adquirido através do link “licitações” da</w:t>
      </w:r>
      <w:r w:rsidRPr="00744C31">
        <w:rPr>
          <w:rFonts w:ascii="Cambria" w:hAnsi="Cambria" w:cs="Times New Roman"/>
          <w:i/>
          <w:sz w:val="24"/>
          <w:szCs w:val="24"/>
        </w:rPr>
        <w:t xml:space="preserve"> web site </w:t>
      </w:r>
      <w:r w:rsidRPr="00744C31">
        <w:rPr>
          <w:rFonts w:ascii="Cambria" w:hAnsi="Cambria" w:cs="Times New Roman"/>
          <w:sz w:val="24"/>
          <w:szCs w:val="24"/>
        </w:rPr>
        <w:t>oficial do Município &lt;</w:t>
      </w:r>
      <w:hyperlink r:id="rId14" w:history="1">
        <w:r w:rsidRPr="00744C31">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http://www.piracanjuba.go.gov.br</w:t>
        </w:r>
      </w:hyperlink>
      <w:r w:rsidRPr="00744C31">
        <w:rPr>
          <w:rStyle w:val="Hyperlink"/>
          <w:rFonts w:ascii="Cambria" w:hAnsi="Cambria" w:cs="Times New Roman"/>
          <w:color w:val="auto"/>
          <w:sz w:val="24"/>
          <w:szCs w:val="24"/>
        </w:rPr>
        <w:t>&gt;</w:t>
      </w:r>
      <w:r w:rsidRPr="00744C31">
        <w:rPr>
          <w:rFonts w:ascii="Cambria" w:hAnsi="Cambria" w:cs="Times New Roman"/>
          <w:sz w:val="24"/>
          <w:szCs w:val="24"/>
        </w:rPr>
        <w:t xml:space="preserve"> e através do Endereço Eletrônico da Bolsa Nacional de Compras – BNC &lt;</w:t>
      </w:r>
      <w:hyperlink r:id="rId15" w:history="1">
        <w:r w:rsidRPr="00744C31">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hyperlink>
      <w:r w:rsidRPr="00744C31">
        <w:rPr>
          <w:rFonts w:ascii="Cambria" w:hAnsi="Cambria" w:cs="Times New Roman"/>
          <w:sz w:val="24"/>
          <w:szCs w:val="24"/>
        </w:rPr>
        <w:t>&gt;. Quaisquer informações</w:t>
      </w:r>
      <w:r w:rsidRPr="00744C31">
        <w:rPr>
          <w:rFonts w:ascii="Cambria" w:hAnsi="Cambria" w:cs="Times New Roman"/>
          <w:b/>
          <w:sz w:val="24"/>
          <w:szCs w:val="24"/>
        </w:rPr>
        <w:t xml:space="preserve"> </w:t>
      </w:r>
      <w:r w:rsidRPr="00744C31">
        <w:rPr>
          <w:rFonts w:ascii="Cambria" w:hAnsi="Cambria" w:cs="Times New Roman"/>
          <w:sz w:val="24"/>
          <w:szCs w:val="24"/>
        </w:rPr>
        <w:t xml:space="preserve">adicionais poderão ser obtidas através do e-mail do Departamento de Licitações: </w:t>
      </w:r>
      <w:hyperlink r:id="rId16" w:history="1">
        <w:r w:rsidR="00F73802" w:rsidRPr="00744C31">
          <w:rPr>
            <w:rStyle w:val="Hyperlink"/>
            <w:rFonts w:ascii="Cambria" w:hAnsi="Cambria" w:cs="Times New Roman"/>
            <w:sz w:val="24"/>
            <w:szCs w:val="24"/>
            <w14:shadow w14:blurRad="50800" w14:dist="38100" w14:dir="2700000" w14:sx="100000" w14:sy="100000" w14:kx="0" w14:ky="0" w14:algn="tl">
              <w14:srgbClr w14:val="000000">
                <w14:alpha w14:val="60000"/>
              </w14:srgbClr>
            </w14:shadow>
          </w:rPr>
          <w:t>licitacao.pjba2028@outlook.com</w:t>
        </w:r>
      </w:hyperlink>
    </w:p>
    <w:p w14:paraId="21A0F607" w14:textId="0A17B366" w:rsidR="00DB3869" w:rsidRPr="00744C31" w:rsidRDefault="0068390A"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01. DO OBJETO</w:t>
      </w:r>
    </w:p>
    <w:p w14:paraId="1997F302" w14:textId="45F3C926" w:rsidR="00101ABD" w:rsidRPr="00744C31" w:rsidRDefault="0068390A" w:rsidP="00A71477">
      <w:pPr>
        <w:spacing w:before="160" w:line="360" w:lineRule="auto"/>
        <w:jc w:val="both"/>
        <w:rPr>
          <w:rFonts w:ascii="Cambria" w:hAnsi="Cambria"/>
          <w:sz w:val="24"/>
          <w:szCs w:val="24"/>
        </w:rPr>
      </w:pPr>
      <w:r w:rsidRPr="00744C31">
        <w:rPr>
          <w:rFonts w:ascii="Cambria" w:hAnsi="Cambria" w:cs="Times New Roman"/>
          <w:b/>
          <w:bCs/>
          <w:sz w:val="24"/>
          <w:szCs w:val="24"/>
        </w:rPr>
        <w:t>1.1</w:t>
      </w:r>
      <w:r w:rsidRPr="00744C31">
        <w:rPr>
          <w:rFonts w:ascii="Cambria" w:hAnsi="Cambria" w:cs="Times New Roman"/>
          <w:sz w:val="24"/>
          <w:szCs w:val="24"/>
        </w:rPr>
        <w:t xml:space="preserve"> O objeto da presente licitação é </w:t>
      </w:r>
      <w:r w:rsidRPr="00744C31">
        <w:rPr>
          <w:rFonts w:ascii="Cambria" w:hAnsi="Cambria"/>
          <w:sz w:val="24"/>
          <w:szCs w:val="24"/>
        </w:rPr>
        <w:t xml:space="preserve">a </w:t>
      </w:r>
      <w:r w:rsidR="00101ABD" w:rsidRPr="00744C31">
        <w:rPr>
          <w:rFonts w:ascii="Cambria" w:hAnsi="Cambria"/>
          <w:sz w:val="24"/>
          <w:szCs w:val="24"/>
        </w:rPr>
        <w:t xml:space="preserve">Contratação de empresa especializada em prestação de serviços de engenharia, objetivando </w:t>
      </w:r>
      <w:r w:rsidR="0092067C" w:rsidRPr="00744C31">
        <w:rPr>
          <w:rFonts w:ascii="Cambria" w:hAnsi="Cambria"/>
          <w:b/>
          <w:bCs/>
          <w:sz w:val="24"/>
          <w:szCs w:val="24"/>
        </w:rPr>
        <w:t>CONSTRUÇÃO DA CHECHE TIPO 2 - PADRÃO FNDE, localizada no Setor Vila União entre as Ruas Leopoldina de Souza e Paulo Romano</w:t>
      </w:r>
      <w:r w:rsidR="00101ABD" w:rsidRPr="00744C31">
        <w:rPr>
          <w:rFonts w:ascii="Cambria" w:hAnsi="Cambria"/>
          <w:b/>
          <w:bCs/>
          <w:sz w:val="24"/>
          <w:szCs w:val="24"/>
        </w:rPr>
        <w:t xml:space="preserve">, cidade de Piracanjuba-GO, Estado de Goiás, </w:t>
      </w:r>
      <w:r w:rsidR="00101ABD" w:rsidRPr="00744C31">
        <w:rPr>
          <w:rFonts w:ascii="Cambria" w:hAnsi="Cambria" w:cs="Times New Roman"/>
          <w:b/>
          <w:bCs/>
          <w:sz w:val="24"/>
          <w:szCs w:val="24"/>
        </w:rPr>
        <w:t>LATITUDE: -</w:t>
      </w:r>
      <w:r w:rsidR="001E2749" w:rsidRPr="00744C31">
        <w:rPr>
          <w:rFonts w:ascii="Cambria" w:hAnsi="Cambria" w:cs="Times New Roman"/>
          <w:b/>
          <w:bCs/>
          <w:sz w:val="24"/>
          <w:szCs w:val="24"/>
        </w:rPr>
        <w:t>17.315100</w:t>
      </w:r>
      <w:r w:rsidR="00101ABD" w:rsidRPr="00744C31">
        <w:rPr>
          <w:rFonts w:ascii="Cambria" w:hAnsi="Cambria" w:cs="Times New Roman"/>
          <w:b/>
          <w:bCs/>
          <w:sz w:val="24"/>
          <w:szCs w:val="24"/>
        </w:rPr>
        <w:t xml:space="preserve"> e LONGITUDE: -</w:t>
      </w:r>
      <w:r w:rsidR="001E2749" w:rsidRPr="00744C31">
        <w:rPr>
          <w:rFonts w:ascii="Cambria" w:hAnsi="Cambria" w:cs="Times New Roman"/>
          <w:b/>
          <w:bCs/>
          <w:sz w:val="24"/>
          <w:szCs w:val="24"/>
        </w:rPr>
        <w:t>49.012846</w:t>
      </w:r>
      <w:r w:rsidR="00101ABD" w:rsidRPr="00744C31">
        <w:rPr>
          <w:rFonts w:ascii="Cambria" w:hAnsi="Cambria" w:cs="Times New Roman"/>
          <w:b/>
          <w:sz w:val="24"/>
          <w:szCs w:val="24"/>
        </w:rPr>
        <w:t xml:space="preserve">, </w:t>
      </w:r>
      <w:r w:rsidR="00101ABD" w:rsidRPr="00744C31">
        <w:rPr>
          <w:rFonts w:ascii="Cambria" w:hAnsi="Cambria"/>
          <w:b/>
          <w:bCs/>
          <w:sz w:val="24"/>
          <w:szCs w:val="24"/>
          <w:lang w:eastAsia="ar-SA"/>
        </w:rPr>
        <w:t xml:space="preserve"> a ser pago com recurso oriundo </w:t>
      </w:r>
      <w:r w:rsidR="00027C1C" w:rsidRPr="00744C31">
        <w:rPr>
          <w:rFonts w:ascii="Cambria" w:hAnsi="Cambria"/>
          <w:b/>
          <w:bCs/>
          <w:sz w:val="24"/>
          <w:szCs w:val="24"/>
          <w:lang w:eastAsia="ar-SA"/>
        </w:rPr>
        <w:t>da proposta 003771/2024 –NOVO PAC Seleção nº 26298009737/2023 – GOV FED – CEF – PAC – FNDE – processo nº 23034017768202414</w:t>
      </w:r>
      <w:r w:rsidR="00101ABD" w:rsidRPr="00744C31">
        <w:rPr>
          <w:rFonts w:ascii="Cambria" w:hAnsi="Cambria"/>
          <w:b/>
          <w:bCs/>
          <w:sz w:val="24"/>
          <w:szCs w:val="24"/>
        </w:rPr>
        <w:t xml:space="preserve">, </w:t>
      </w:r>
      <w:r w:rsidR="00027C1C" w:rsidRPr="00744C31">
        <w:rPr>
          <w:rFonts w:ascii="Cambria" w:hAnsi="Cambria"/>
          <w:b/>
          <w:bCs/>
          <w:sz w:val="24"/>
          <w:szCs w:val="24"/>
        </w:rPr>
        <w:t xml:space="preserve">Código do Instrumento 960958, </w:t>
      </w:r>
      <w:r w:rsidR="00101ABD" w:rsidRPr="00744C31">
        <w:rPr>
          <w:rFonts w:ascii="Cambria" w:hAnsi="Cambria"/>
          <w:b/>
          <w:bCs/>
          <w:sz w:val="24"/>
          <w:szCs w:val="24"/>
        </w:rPr>
        <w:t xml:space="preserve">mais contrapartida do Município de Piracanjuba, Estado de Goiás, </w:t>
      </w:r>
      <w:r w:rsidR="00101ABD" w:rsidRPr="00744C31">
        <w:rPr>
          <w:rFonts w:ascii="Cambria" w:hAnsi="Cambria" w:cs="Times New Roman"/>
          <w:b/>
          <w:sz w:val="24"/>
          <w:szCs w:val="24"/>
        </w:rPr>
        <w:t xml:space="preserve"> </w:t>
      </w:r>
      <w:r w:rsidR="00101ABD" w:rsidRPr="00744C31">
        <w:rPr>
          <w:rFonts w:ascii="Cambria" w:hAnsi="Cambria"/>
          <w:sz w:val="24"/>
          <w:szCs w:val="24"/>
        </w:rPr>
        <w:t>conforme discriminações e quantidades descritas no Estudo Técnico Preliminar, Projeto Executivo e Termo de Referência anexos desde edital.</w:t>
      </w:r>
    </w:p>
    <w:p w14:paraId="622EA616" w14:textId="7A40B1BF" w:rsidR="00101ABD" w:rsidRPr="00744C31" w:rsidRDefault="003F49FF" w:rsidP="00A71477">
      <w:pPr>
        <w:spacing w:before="160" w:line="360" w:lineRule="auto"/>
        <w:jc w:val="both"/>
        <w:rPr>
          <w:rFonts w:ascii="Cambria" w:hAnsi="Cambria" w:cs="Times New Roman"/>
          <w:b/>
          <w:sz w:val="24"/>
          <w:szCs w:val="24"/>
        </w:rPr>
      </w:pPr>
      <w:r w:rsidRPr="00744C31">
        <w:rPr>
          <w:rFonts w:ascii="Cambria" w:hAnsi="Cambria" w:cs="Times New Roman"/>
          <w:b/>
          <w:bCs/>
          <w:sz w:val="24"/>
          <w:szCs w:val="24"/>
          <w:lang w:eastAsia="ar-SA"/>
        </w:rPr>
        <w:t>1.2</w:t>
      </w:r>
      <w:r w:rsidRPr="00744C31">
        <w:rPr>
          <w:rFonts w:ascii="Cambria" w:hAnsi="Cambria" w:cs="Times New Roman"/>
          <w:sz w:val="24"/>
          <w:szCs w:val="24"/>
          <w:lang w:eastAsia="ar-SA"/>
        </w:rPr>
        <w:t xml:space="preserve"> Os serviços serão executados </w:t>
      </w:r>
      <w:r w:rsidR="007C3EB9" w:rsidRPr="00744C31">
        <w:rPr>
          <w:rFonts w:ascii="Cambria" w:hAnsi="Cambria" w:cs="Times New Roman"/>
          <w:sz w:val="24"/>
          <w:szCs w:val="24"/>
          <w:lang w:eastAsia="ar-SA"/>
        </w:rPr>
        <w:t xml:space="preserve">à </w:t>
      </w:r>
      <w:r w:rsidR="00027C1C" w:rsidRPr="00744C31">
        <w:rPr>
          <w:rFonts w:ascii="Cambria" w:hAnsi="Cambria"/>
          <w:b/>
          <w:bCs/>
          <w:sz w:val="24"/>
          <w:szCs w:val="24"/>
        </w:rPr>
        <w:t xml:space="preserve">Rua Leopoldina de Souza e Paulo Romano, cidade de Piracanjuba-GO, Estado de Goiás, </w:t>
      </w:r>
      <w:r w:rsidR="00027C1C" w:rsidRPr="00744C31">
        <w:rPr>
          <w:rFonts w:ascii="Cambria" w:hAnsi="Cambria" w:cs="Times New Roman"/>
          <w:b/>
          <w:bCs/>
          <w:sz w:val="24"/>
          <w:szCs w:val="24"/>
        </w:rPr>
        <w:t>LATITUDE: -17.315100 e LONGITUDE: -49.012846</w:t>
      </w:r>
      <w:r w:rsidR="00101ABD" w:rsidRPr="00744C31">
        <w:rPr>
          <w:rFonts w:ascii="Cambria" w:hAnsi="Cambria" w:cs="Times New Roman"/>
          <w:b/>
          <w:sz w:val="24"/>
          <w:szCs w:val="24"/>
        </w:rPr>
        <w:t>.</w:t>
      </w:r>
    </w:p>
    <w:p w14:paraId="565B4BC3" w14:textId="643739F1" w:rsidR="007C3EB9" w:rsidRPr="00744C31" w:rsidRDefault="007C3EB9" w:rsidP="00A71477">
      <w:pPr>
        <w:spacing w:before="160" w:line="360" w:lineRule="auto"/>
        <w:jc w:val="both"/>
        <w:rPr>
          <w:rFonts w:ascii="Cambria" w:hAnsi="Cambria" w:cs="Times New Roman"/>
          <w:sz w:val="24"/>
          <w:szCs w:val="24"/>
          <w:lang w:eastAsia="ar-SA"/>
        </w:rPr>
      </w:pPr>
      <w:r w:rsidRPr="00744C31">
        <w:rPr>
          <w:rFonts w:ascii="Cambria" w:hAnsi="Cambria" w:cs="Times New Roman"/>
          <w:b/>
          <w:bCs/>
          <w:sz w:val="24"/>
          <w:szCs w:val="24"/>
          <w:lang w:eastAsia="ar-SA"/>
        </w:rPr>
        <w:t>1.3</w:t>
      </w:r>
      <w:r w:rsidRPr="00744C31">
        <w:rPr>
          <w:rFonts w:ascii="Cambria" w:hAnsi="Cambria" w:cs="Times New Roman"/>
          <w:sz w:val="24"/>
          <w:szCs w:val="24"/>
          <w:lang w:eastAsia="ar-SA"/>
        </w:rPr>
        <w:t xml:space="preserve"> O critério de julgamento adotado será o MENOR PREÇO GLOBAL, não ultrapassando</w:t>
      </w:r>
      <w:r w:rsidR="0057447A" w:rsidRPr="00744C31">
        <w:rPr>
          <w:rFonts w:ascii="Cambria" w:hAnsi="Cambria" w:cs="Times New Roman"/>
          <w:sz w:val="24"/>
          <w:szCs w:val="24"/>
          <w:lang w:eastAsia="ar-SA"/>
        </w:rPr>
        <w:t xml:space="preserve"> o preço referencial unitário de cada item, observadas as exigências contidas neste Edital e seus Anexos quanto às especificações do objeto.</w:t>
      </w:r>
    </w:p>
    <w:p w14:paraId="35B6AF76" w14:textId="1C8A54EB" w:rsidR="0057447A" w:rsidRPr="00744C31" w:rsidRDefault="0057447A"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1.4</w:t>
      </w:r>
      <w:r w:rsidRPr="00744C31">
        <w:rPr>
          <w:rFonts w:ascii="Cambria" w:hAnsi="Cambria" w:cs="Times New Roman"/>
          <w:sz w:val="24"/>
          <w:szCs w:val="24"/>
        </w:rPr>
        <w:t xml:space="preserve"> O prazo de </w:t>
      </w:r>
      <w:r w:rsidR="00101ABD" w:rsidRPr="00744C31">
        <w:rPr>
          <w:rFonts w:ascii="Cambria" w:hAnsi="Cambria" w:cs="Times New Roman"/>
          <w:sz w:val="24"/>
          <w:szCs w:val="24"/>
        </w:rPr>
        <w:t xml:space="preserve">execução das obras será de </w:t>
      </w:r>
      <w:r w:rsidR="007C24B8" w:rsidRPr="00744C31">
        <w:rPr>
          <w:rFonts w:ascii="Cambria" w:hAnsi="Cambria" w:cs="Times New Roman"/>
          <w:sz w:val="24"/>
          <w:szCs w:val="24"/>
        </w:rPr>
        <w:t>12 (doze) meses</w:t>
      </w:r>
      <w:r w:rsidR="00101ABD" w:rsidRPr="00744C31">
        <w:rPr>
          <w:rFonts w:ascii="Cambria" w:hAnsi="Cambria" w:cs="Times New Roman"/>
          <w:sz w:val="24"/>
          <w:szCs w:val="24"/>
        </w:rPr>
        <w:t xml:space="preserve">, sendo a vigência do </w:t>
      </w:r>
      <w:r w:rsidRPr="00744C31">
        <w:rPr>
          <w:rFonts w:ascii="Cambria" w:hAnsi="Cambria" w:cs="Times New Roman"/>
          <w:sz w:val="24"/>
          <w:szCs w:val="24"/>
        </w:rPr>
        <w:t xml:space="preserve">contrato </w:t>
      </w:r>
      <w:r w:rsidR="00027C1C" w:rsidRPr="00744C31">
        <w:rPr>
          <w:rFonts w:ascii="Cambria" w:hAnsi="Cambria" w:cs="Times New Roman"/>
          <w:sz w:val="24"/>
          <w:szCs w:val="24"/>
        </w:rPr>
        <w:t>15 (quinze) meses</w:t>
      </w:r>
      <w:r w:rsidR="00101ABD" w:rsidRPr="00744C31">
        <w:rPr>
          <w:rFonts w:ascii="Cambria" w:hAnsi="Cambria" w:cs="Times New Roman"/>
          <w:sz w:val="24"/>
          <w:szCs w:val="24"/>
        </w:rPr>
        <w:t>, podendo ser prorrogado de acordo com o artigo 107 da LLC 14133/2021 e alterações.</w:t>
      </w:r>
    </w:p>
    <w:p w14:paraId="0FA711A7" w14:textId="295215B4" w:rsidR="00885278" w:rsidRPr="00744C31" w:rsidRDefault="00885278"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w:t>
      </w:r>
      <w:r w:rsidRPr="00744C31">
        <w:rPr>
          <w:rFonts w:ascii="Cambria" w:hAnsi="Cambria" w:cs="Times New Roman"/>
          <w:sz w:val="24"/>
          <w:szCs w:val="24"/>
        </w:rPr>
        <w:t xml:space="preserve"> Conforme disposto no art. 111, da Lei Federal nº 14.133, de 2021 por se tratar de contratação por escopo</w:t>
      </w:r>
      <w:r w:rsidR="00FE288A" w:rsidRPr="00744C31">
        <w:rPr>
          <w:rFonts w:ascii="Cambria" w:hAnsi="Cambria" w:cs="Times New Roman"/>
          <w:sz w:val="24"/>
          <w:szCs w:val="24"/>
        </w:rPr>
        <w:t xml:space="preserve"> o prazo de vigência será automaticamente prorrogado quando o objeto não for concluído no período firmado no contrato.</w:t>
      </w:r>
    </w:p>
    <w:p w14:paraId="4D1756DB" w14:textId="12FB8BF9" w:rsidR="007C60B3" w:rsidRDefault="00372BDD" w:rsidP="00A71477">
      <w:pPr>
        <w:spacing w:before="160" w:line="360" w:lineRule="auto"/>
        <w:jc w:val="both"/>
        <w:rPr>
          <w:rFonts w:ascii="Cambria" w:hAnsi="Cambria" w:cs="Times New Roman"/>
          <w:sz w:val="24"/>
          <w:szCs w:val="24"/>
        </w:rPr>
      </w:pPr>
      <w:r w:rsidRPr="00744C31">
        <w:rPr>
          <w:rFonts w:ascii="Cambria" w:hAnsi="Cambria" w:cs="Times New Roman"/>
          <w:noProof/>
          <w:sz w:val="24"/>
          <w:szCs w:val="24"/>
          <w:lang w:eastAsia="pt-BR"/>
        </w:rPr>
        <w:lastRenderedPageBreak/>
        <w:drawing>
          <wp:anchor distT="0" distB="0" distL="114300" distR="114300" simplePos="0" relativeHeight="251661824" behindDoc="0" locked="0" layoutInCell="1" allowOverlap="1" wp14:anchorId="5E2E9D85" wp14:editId="1D13D9BB">
            <wp:simplePos x="0" y="0"/>
            <wp:positionH relativeFrom="column">
              <wp:posOffset>-3810</wp:posOffset>
            </wp:positionH>
            <wp:positionV relativeFrom="paragraph">
              <wp:posOffset>1267460</wp:posOffset>
            </wp:positionV>
            <wp:extent cx="6195600" cy="1605600"/>
            <wp:effectExtent l="0" t="0" r="0" b="0"/>
            <wp:wrapTopAndBottom/>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6195600" cy="1605600"/>
                    </a:xfrm>
                    <a:prstGeom prst="rect">
                      <a:avLst/>
                    </a:prstGeom>
                  </pic:spPr>
                </pic:pic>
              </a:graphicData>
            </a:graphic>
            <wp14:sizeRelH relativeFrom="margin">
              <wp14:pctWidth>0</wp14:pctWidth>
            </wp14:sizeRelH>
            <wp14:sizeRelV relativeFrom="margin">
              <wp14:pctHeight>0</wp14:pctHeight>
            </wp14:sizeRelV>
          </wp:anchor>
        </w:drawing>
      </w:r>
      <w:r w:rsidR="007C60B3" w:rsidRPr="00744C31">
        <w:rPr>
          <w:rFonts w:ascii="Cambria" w:hAnsi="Cambria" w:cs="Times New Roman"/>
          <w:b/>
          <w:bCs/>
          <w:sz w:val="24"/>
          <w:szCs w:val="24"/>
        </w:rPr>
        <w:t>1.5</w:t>
      </w:r>
      <w:r w:rsidR="007C60B3" w:rsidRPr="00744C31">
        <w:rPr>
          <w:rFonts w:ascii="Cambria" w:hAnsi="Cambria" w:cs="Times New Roman"/>
          <w:sz w:val="24"/>
          <w:szCs w:val="24"/>
        </w:rPr>
        <w:t xml:space="preserve"> Informações adicionais:</w:t>
      </w:r>
    </w:p>
    <w:p w14:paraId="7C434ED1" w14:textId="77777777" w:rsidR="00AC3B62" w:rsidRDefault="00AC3B62" w:rsidP="00A71477">
      <w:pPr>
        <w:spacing w:before="160" w:line="360" w:lineRule="auto"/>
        <w:jc w:val="both"/>
        <w:rPr>
          <w:rFonts w:ascii="Cambria" w:hAnsi="Cambria" w:cs="Times New Roman"/>
          <w:sz w:val="24"/>
          <w:szCs w:val="24"/>
        </w:rPr>
      </w:pPr>
    </w:p>
    <w:p w14:paraId="26B67175" w14:textId="778FDF8F" w:rsidR="005414F5" w:rsidRDefault="00372BDD" w:rsidP="00372BDD">
      <w:pPr>
        <w:spacing w:before="160" w:line="360" w:lineRule="auto"/>
        <w:jc w:val="both"/>
        <w:rPr>
          <w:rFonts w:ascii="Cambria" w:hAnsi="Cambria" w:cs="Times New Roman"/>
          <w:sz w:val="20"/>
          <w:szCs w:val="20"/>
        </w:rPr>
      </w:pPr>
      <w:r w:rsidRPr="00372BDD">
        <w:rPr>
          <w:rFonts w:ascii="Cambria" w:hAnsi="Cambria" w:cs="Times New Roman"/>
          <w:sz w:val="20"/>
          <w:szCs w:val="20"/>
        </w:rPr>
        <w:t>Fonte:</w:t>
      </w:r>
      <w:r w:rsidR="000B76A3">
        <w:rPr>
          <w:rFonts w:ascii="Cambria" w:hAnsi="Cambria" w:cs="Times New Roman"/>
          <w:sz w:val="20"/>
          <w:szCs w:val="20"/>
        </w:rPr>
        <w:t xml:space="preserve"> </w:t>
      </w:r>
      <w:r w:rsidR="000B76A3">
        <w:rPr>
          <w:rFonts w:ascii="Cambria" w:hAnsi="Cambria" w:cs="Times New Roman"/>
          <w:sz w:val="20"/>
          <w:szCs w:val="20"/>
        </w:rPr>
        <w:tab/>
      </w:r>
      <w:hyperlink r:id="rId18" w:history="1">
        <w:r w:rsidR="000B76A3" w:rsidRPr="00902460">
          <w:rPr>
            <w:rStyle w:val="Hyperlink"/>
            <w:rFonts w:ascii="Cambria" w:hAnsi="Cambria" w:cs="Times New Roman"/>
            <w:sz w:val="20"/>
            <w:szCs w:val="20"/>
          </w:rPr>
          <w:t>https://mandatarias.transferegov.sistema.gov.br/projeto-basico/private/index.jsf?idProposta=1972885</w:t>
        </w:r>
      </w:hyperlink>
    </w:p>
    <w:p w14:paraId="448E664A" w14:textId="77777777" w:rsidR="00372BDD" w:rsidRPr="00372BDD" w:rsidRDefault="00372BDD" w:rsidP="00372BDD">
      <w:pPr>
        <w:spacing w:before="160" w:line="360" w:lineRule="auto"/>
        <w:jc w:val="both"/>
        <w:rPr>
          <w:rFonts w:ascii="Cambria" w:hAnsi="Cambria" w:cs="Times New Roman"/>
          <w:sz w:val="20"/>
          <w:szCs w:val="20"/>
        </w:rPr>
      </w:pPr>
    </w:p>
    <w:p w14:paraId="297C5ED8" w14:textId="7C2EB1A8" w:rsidR="00C21458" w:rsidRPr="00744C31" w:rsidRDefault="00C21458" w:rsidP="00A71477">
      <w:pPr>
        <w:spacing w:before="160" w:line="360" w:lineRule="auto"/>
        <w:jc w:val="both"/>
        <w:rPr>
          <w:rFonts w:ascii="Cambria" w:hAnsi="Cambria" w:cs="Times New Roman"/>
          <w:sz w:val="24"/>
          <w:szCs w:val="24"/>
        </w:rPr>
      </w:pPr>
      <w:r w:rsidRPr="00744C31">
        <w:rPr>
          <w:rFonts w:ascii="Cambria" w:hAnsi="Cambria" w:cs="Times New Roman"/>
          <w:noProof/>
          <w:sz w:val="24"/>
          <w:szCs w:val="24"/>
          <w:lang w:eastAsia="pt-BR"/>
        </w:rPr>
        <w:drawing>
          <wp:inline distT="0" distB="0" distL="0" distR="0" wp14:anchorId="55B1C718" wp14:editId="353B229C">
            <wp:extent cx="4414520" cy="4451230"/>
            <wp:effectExtent l="0" t="0" r="5080" b="6985"/>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414520" cy="4451230"/>
                    </a:xfrm>
                    <a:prstGeom prst="rect">
                      <a:avLst/>
                    </a:prstGeom>
                  </pic:spPr>
                </pic:pic>
              </a:graphicData>
            </a:graphic>
          </wp:inline>
        </w:drawing>
      </w:r>
    </w:p>
    <w:p w14:paraId="266277C3" w14:textId="79F822DC" w:rsidR="00C21458" w:rsidRPr="000B76A3" w:rsidRDefault="000B76A3" w:rsidP="000B76A3">
      <w:pPr>
        <w:spacing w:before="160" w:line="360" w:lineRule="auto"/>
        <w:jc w:val="both"/>
        <w:rPr>
          <w:rFonts w:ascii="Cambria" w:hAnsi="Cambria" w:cs="Times New Roman"/>
          <w:sz w:val="20"/>
          <w:szCs w:val="20"/>
        </w:rPr>
      </w:pPr>
      <w:r w:rsidRPr="000B76A3">
        <w:rPr>
          <w:rFonts w:ascii="Cambria" w:hAnsi="Cambria"/>
          <w:sz w:val="20"/>
          <w:szCs w:val="20"/>
        </w:rPr>
        <w:t xml:space="preserve">Fonte: </w:t>
      </w:r>
      <w:hyperlink r:id="rId20" w:history="1">
        <w:r w:rsidRPr="000B76A3">
          <w:rPr>
            <w:rStyle w:val="Hyperlink"/>
            <w:rFonts w:ascii="Cambria" w:hAnsi="Cambria" w:cs="Times New Roman"/>
            <w:sz w:val="20"/>
            <w:szCs w:val="20"/>
          </w:rPr>
          <w:t>https://portaldatransparencia.gov.br/convenios/960958?ordenarPor=data&amp;direcao=desc</w:t>
        </w:r>
      </w:hyperlink>
    </w:p>
    <w:p w14:paraId="47513FAD" w14:textId="13049A1B" w:rsidR="00452A8E" w:rsidRPr="00744C31" w:rsidRDefault="00452A8E" w:rsidP="00A71477">
      <w:pPr>
        <w:spacing w:before="160" w:line="360" w:lineRule="auto"/>
        <w:ind w:firstLine="567"/>
        <w:jc w:val="both"/>
        <w:rPr>
          <w:rFonts w:ascii="Cambria" w:hAnsi="Cambria" w:cs="Times New Roman"/>
          <w:sz w:val="24"/>
          <w:szCs w:val="24"/>
        </w:rPr>
      </w:pPr>
    </w:p>
    <w:p w14:paraId="3298B183" w14:textId="581F8CBA" w:rsidR="00452A8E" w:rsidRPr="00744C31" w:rsidRDefault="00452A8E" w:rsidP="00A71477">
      <w:pPr>
        <w:spacing w:before="160" w:line="360" w:lineRule="auto"/>
        <w:jc w:val="both"/>
        <w:rPr>
          <w:rFonts w:ascii="Cambria" w:hAnsi="Cambria" w:cs="Times New Roman"/>
          <w:sz w:val="24"/>
          <w:szCs w:val="24"/>
        </w:rPr>
      </w:pPr>
      <w:r w:rsidRPr="00744C31">
        <w:rPr>
          <w:rFonts w:ascii="Cambria" w:hAnsi="Cambria" w:cs="Times New Roman"/>
          <w:noProof/>
          <w:sz w:val="24"/>
          <w:szCs w:val="24"/>
          <w:lang w:eastAsia="pt-BR"/>
        </w:rPr>
        <w:lastRenderedPageBreak/>
        <w:drawing>
          <wp:inline distT="0" distB="0" distL="0" distR="0" wp14:anchorId="4D66A2BF" wp14:editId="600A9147">
            <wp:extent cx="5939790" cy="1630392"/>
            <wp:effectExtent l="0" t="0" r="3810" b="8255"/>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81834" cy="1641932"/>
                    </a:xfrm>
                    <a:prstGeom prst="rect">
                      <a:avLst/>
                    </a:prstGeom>
                  </pic:spPr>
                </pic:pic>
              </a:graphicData>
            </a:graphic>
          </wp:inline>
        </w:drawing>
      </w:r>
    </w:p>
    <w:p w14:paraId="12A9C5EB" w14:textId="073C8D9E" w:rsidR="00452A8E" w:rsidRPr="000323E6" w:rsidRDefault="000323E6" w:rsidP="00A71477">
      <w:pPr>
        <w:spacing w:before="160" w:line="360" w:lineRule="auto"/>
        <w:jc w:val="both"/>
        <w:rPr>
          <w:rStyle w:val="Hyperlink"/>
          <w:rFonts w:ascii="Cambria" w:hAnsi="Cambria" w:cs="Times New Roman"/>
          <w:sz w:val="20"/>
          <w:szCs w:val="20"/>
        </w:rPr>
      </w:pPr>
      <w:r w:rsidRPr="000323E6">
        <w:rPr>
          <w:rFonts w:ascii="Cambria" w:hAnsi="Cambria"/>
          <w:sz w:val="20"/>
          <w:szCs w:val="20"/>
        </w:rPr>
        <w:t xml:space="preserve">Fonte: </w:t>
      </w:r>
      <w:r w:rsidRPr="000323E6">
        <w:rPr>
          <w:rFonts w:ascii="Cambria" w:hAnsi="Cambria"/>
          <w:sz w:val="20"/>
          <w:szCs w:val="20"/>
        </w:rPr>
        <w:tab/>
      </w:r>
      <w:hyperlink r:id="rId22" w:history="1">
        <w:r w:rsidRPr="000323E6">
          <w:rPr>
            <w:rStyle w:val="Hyperlink"/>
            <w:rFonts w:ascii="Cambria" w:hAnsi="Cambria" w:cs="Times New Roman"/>
            <w:sz w:val="20"/>
            <w:szCs w:val="20"/>
          </w:rPr>
          <w:t>https://mandatarias.transferegov.sistema.gov.br/projeto-basico/private/index.jsf?idProposta=1972885</w:t>
        </w:r>
      </w:hyperlink>
    </w:p>
    <w:p w14:paraId="1A8A8CC9" w14:textId="196385A8" w:rsidR="00452A8E" w:rsidRPr="00D016F1" w:rsidRDefault="009957A1" w:rsidP="00D016F1">
      <w:pPr>
        <w:widowControl w:val="0"/>
        <w:tabs>
          <w:tab w:val="left" w:pos="930"/>
        </w:tabs>
        <w:autoSpaceDE w:val="0"/>
        <w:autoSpaceDN w:val="0"/>
        <w:spacing w:before="240" w:after="240" w:line="360" w:lineRule="auto"/>
        <w:jc w:val="both"/>
        <w:rPr>
          <w:rFonts w:ascii="Cambria" w:eastAsia="Times New Roman" w:hAnsi="Cambria" w:cstheme="minorHAnsi"/>
          <w:b/>
          <w:bCs/>
          <w:sz w:val="24"/>
          <w:szCs w:val="24"/>
        </w:rPr>
      </w:pPr>
      <w:r>
        <w:rPr>
          <w:rFonts w:ascii="Cambria" w:hAnsi="Cambria" w:cstheme="minorHAnsi"/>
          <w:b/>
          <w:bCs/>
          <w:sz w:val="24"/>
          <w:szCs w:val="24"/>
        </w:rPr>
        <w:t xml:space="preserve">Os </w:t>
      </w:r>
      <w:r w:rsidR="007C60B3" w:rsidRPr="00744C31">
        <w:rPr>
          <w:rFonts w:ascii="Cambria" w:hAnsi="Cambria" w:cstheme="minorHAnsi"/>
          <w:b/>
          <w:bCs/>
          <w:sz w:val="24"/>
          <w:szCs w:val="24"/>
        </w:rPr>
        <w:t>Anexo</w:t>
      </w:r>
      <w:r>
        <w:rPr>
          <w:rFonts w:ascii="Cambria" w:hAnsi="Cambria" w:cstheme="minorHAnsi"/>
          <w:b/>
          <w:bCs/>
          <w:sz w:val="24"/>
          <w:szCs w:val="24"/>
        </w:rPr>
        <w:t>s</w:t>
      </w:r>
      <w:r w:rsidR="007C60B3" w:rsidRPr="00744C31">
        <w:rPr>
          <w:rFonts w:ascii="Cambria" w:hAnsi="Cambria" w:cstheme="minorHAnsi"/>
          <w:b/>
          <w:bCs/>
          <w:sz w:val="24"/>
          <w:szCs w:val="24"/>
        </w:rPr>
        <w:t xml:space="preserve">  - Projeto</w:t>
      </w:r>
      <w:r>
        <w:rPr>
          <w:rFonts w:ascii="Cambria" w:hAnsi="Cambria" w:cstheme="minorHAnsi"/>
          <w:b/>
          <w:bCs/>
          <w:sz w:val="24"/>
          <w:szCs w:val="24"/>
        </w:rPr>
        <w:t>s</w:t>
      </w:r>
      <w:r w:rsidR="007C60B3" w:rsidRPr="00744C31">
        <w:rPr>
          <w:rFonts w:ascii="Cambria" w:hAnsi="Cambria" w:cstheme="minorHAnsi"/>
          <w:b/>
          <w:bCs/>
          <w:sz w:val="24"/>
          <w:szCs w:val="24"/>
        </w:rPr>
        <w:t xml:space="preserve"> Arquitetônicos, Estruturais, Hidrossanitários e </w:t>
      </w:r>
      <w:r w:rsidR="004F7348">
        <w:rPr>
          <w:rFonts w:ascii="Cambria" w:hAnsi="Cambria" w:cstheme="minorHAnsi"/>
          <w:b/>
          <w:bCs/>
          <w:sz w:val="24"/>
          <w:szCs w:val="24"/>
        </w:rPr>
        <w:t>demais projetos,</w:t>
      </w:r>
      <w:r w:rsidR="007C60B3" w:rsidRPr="00744C31">
        <w:rPr>
          <w:rFonts w:ascii="Cambria" w:eastAsia="Times New Roman" w:hAnsi="Cambria" w:cstheme="minorHAnsi"/>
          <w:b/>
          <w:bCs/>
          <w:sz w:val="24"/>
          <w:szCs w:val="24"/>
        </w:rPr>
        <w:t xml:space="preserve"> Padrão FNDE</w:t>
      </w:r>
      <w:r w:rsidR="004F7348">
        <w:rPr>
          <w:rFonts w:ascii="Cambria" w:eastAsia="Times New Roman" w:hAnsi="Cambria" w:cstheme="minorHAnsi"/>
          <w:b/>
          <w:bCs/>
          <w:sz w:val="24"/>
          <w:szCs w:val="24"/>
        </w:rPr>
        <w:t>,</w:t>
      </w:r>
      <w:r w:rsidR="007C60B3" w:rsidRPr="00744C31">
        <w:rPr>
          <w:rFonts w:ascii="Cambria" w:eastAsia="Times New Roman" w:hAnsi="Cambria" w:cstheme="minorHAnsi"/>
          <w:b/>
          <w:bCs/>
          <w:sz w:val="24"/>
          <w:szCs w:val="24"/>
        </w:rPr>
        <w:t xml:space="preserve"> podem ser acessado</w:t>
      </w:r>
      <w:r>
        <w:rPr>
          <w:rFonts w:ascii="Cambria" w:eastAsia="Times New Roman" w:hAnsi="Cambria" w:cstheme="minorHAnsi"/>
          <w:b/>
          <w:bCs/>
          <w:sz w:val="24"/>
          <w:szCs w:val="24"/>
        </w:rPr>
        <w:t>s</w:t>
      </w:r>
      <w:r w:rsidR="007C60B3" w:rsidRPr="00744C31">
        <w:rPr>
          <w:rFonts w:ascii="Cambria" w:eastAsia="Times New Roman" w:hAnsi="Cambria" w:cstheme="minorHAnsi"/>
          <w:b/>
          <w:bCs/>
          <w:sz w:val="24"/>
          <w:szCs w:val="24"/>
        </w:rPr>
        <w:t xml:space="preserve"> através do link: </w:t>
      </w:r>
      <w:hyperlink r:id="rId23" w:history="1">
        <w:r w:rsidR="007C60B3" w:rsidRPr="00744C31">
          <w:rPr>
            <w:rStyle w:val="Hyperlink"/>
            <w:rFonts w:ascii="Cambria" w:eastAsia="Times New Roman" w:hAnsi="Cambria" w:cstheme="minorHAnsi"/>
            <w:b/>
            <w:bCs/>
            <w:sz w:val="24"/>
            <w:szCs w:val="24"/>
          </w:rPr>
          <w:t>https://www.gov.br/fnde/pt-br/acesso-a-informacao/acoes-e-programas/programas/proinfancia/projetos-arquitetonicos-para-construcao/projeto-tipo-2</w:t>
        </w:r>
      </w:hyperlink>
    </w:p>
    <w:p w14:paraId="67D88AAB" w14:textId="51085DAC" w:rsidR="00134CE2" w:rsidRPr="00744C31" w:rsidRDefault="00134CE2"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02. DA DOTAÇÃO ORÇAMENTÁRIA</w:t>
      </w:r>
    </w:p>
    <w:p w14:paraId="4D98E972" w14:textId="77777777" w:rsidR="00490A46" w:rsidRDefault="00134CE2" w:rsidP="00A71477">
      <w:pPr>
        <w:tabs>
          <w:tab w:val="left" w:pos="1701"/>
        </w:tabs>
        <w:spacing w:before="160" w:line="360" w:lineRule="auto"/>
        <w:jc w:val="both"/>
        <w:rPr>
          <w:rFonts w:ascii="Cambria" w:hAnsi="Cambria" w:cs="Times New Roman"/>
          <w:sz w:val="24"/>
          <w:szCs w:val="24"/>
        </w:rPr>
      </w:pPr>
      <w:r w:rsidRPr="00744C31">
        <w:rPr>
          <w:rFonts w:ascii="Cambria" w:hAnsi="Cambria" w:cs="Times New Roman"/>
          <w:b/>
          <w:sz w:val="24"/>
          <w:szCs w:val="24"/>
        </w:rPr>
        <w:t>2.1</w:t>
      </w:r>
      <w:r w:rsidRPr="00744C31">
        <w:rPr>
          <w:rFonts w:ascii="Cambria" w:hAnsi="Cambria" w:cs="Times New Roman"/>
          <w:sz w:val="24"/>
          <w:szCs w:val="24"/>
        </w:rPr>
        <w:t xml:space="preserve"> As despesas decorrentes da</w:t>
      </w:r>
      <w:r w:rsidR="009C703E" w:rsidRPr="00744C31">
        <w:rPr>
          <w:rFonts w:ascii="Cambria" w:hAnsi="Cambria" w:cs="Times New Roman"/>
          <w:sz w:val="24"/>
          <w:szCs w:val="24"/>
        </w:rPr>
        <w:t xml:space="preserve"> prestação de serviço</w:t>
      </w:r>
      <w:r w:rsidRPr="00744C31">
        <w:rPr>
          <w:rFonts w:ascii="Cambria" w:hAnsi="Cambria" w:cs="Times New Roman"/>
          <w:sz w:val="24"/>
          <w:szCs w:val="24"/>
        </w:rPr>
        <w:t xml:space="preserve"> objeto desta Licitação correrão à conta do recurso da</w:t>
      </w:r>
      <w:r w:rsidR="00400866" w:rsidRPr="00744C31">
        <w:rPr>
          <w:rFonts w:ascii="Cambria" w:hAnsi="Cambria" w:cs="Times New Roman"/>
          <w:sz w:val="24"/>
          <w:szCs w:val="24"/>
        </w:rPr>
        <w:t xml:space="preserve"> classificação funcional programática d</w:t>
      </w:r>
      <w:r w:rsidRPr="00744C31">
        <w:rPr>
          <w:rFonts w:ascii="Cambria" w:hAnsi="Cambria" w:cs="Times New Roman"/>
          <w:sz w:val="24"/>
          <w:szCs w:val="24"/>
        </w:rPr>
        <w:t>o</w:t>
      </w:r>
      <w:r w:rsidR="00400866" w:rsidRPr="00744C31">
        <w:rPr>
          <w:rFonts w:ascii="Cambria" w:hAnsi="Cambria" w:cs="Times New Roman"/>
          <w:sz w:val="24"/>
          <w:szCs w:val="24"/>
        </w:rPr>
        <w:t xml:space="preserve"> </w:t>
      </w:r>
      <w:r w:rsidRPr="00744C31">
        <w:rPr>
          <w:rFonts w:ascii="Cambria" w:hAnsi="Cambria" w:cs="Times New Roman"/>
          <w:sz w:val="24"/>
          <w:szCs w:val="24"/>
        </w:rPr>
        <w:t xml:space="preserve">órgão do </w:t>
      </w:r>
      <w:r w:rsidR="00B93999" w:rsidRPr="00744C31">
        <w:rPr>
          <w:rFonts w:ascii="Cambria" w:hAnsi="Cambria" w:cs="Times New Roman"/>
          <w:sz w:val="24"/>
          <w:szCs w:val="24"/>
        </w:rPr>
        <w:t xml:space="preserve">Fundo Municipal de </w:t>
      </w:r>
      <w:r w:rsidR="00A06695" w:rsidRPr="00744C31">
        <w:rPr>
          <w:rFonts w:ascii="Cambria" w:hAnsi="Cambria" w:cs="Times New Roman"/>
          <w:sz w:val="24"/>
          <w:szCs w:val="24"/>
        </w:rPr>
        <w:t xml:space="preserve">EDUCAÇÃO-FME </w:t>
      </w:r>
      <w:r w:rsidR="00B93999" w:rsidRPr="00744C31">
        <w:rPr>
          <w:rFonts w:ascii="Cambria" w:hAnsi="Cambria" w:cs="Times New Roman"/>
          <w:sz w:val="24"/>
          <w:szCs w:val="24"/>
        </w:rPr>
        <w:t>de Piracanjuba/GO</w:t>
      </w:r>
      <w:r w:rsidRPr="00744C31">
        <w:rPr>
          <w:rFonts w:ascii="Cambria" w:hAnsi="Cambria" w:cs="Times New Roman"/>
          <w:sz w:val="24"/>
          <w:szCs w:val="24"/>
        </w:rPr>
        <w:t>, a saber:</w:t>
      </w:r>
      <w:r w:rsidR="008628C5" w:rsidRPr="00744C31">
        <w:rPr>
          <w:rFonts w:ascii="Cambria" w:hAnsi="Cambria" w:cs="Times New Roman"/>
          <w:sz w:val="24"/>
          <w:szCs w:val="24"/>
        </w:rPr>
        <w:t xml:space="preserve"> </w:t>
      </w:r>
    </w:p>
    <w:p w14:paraId="10D33B4F" w14:textId="4E668213" w:rsidR="00134CE2" w:rsidRPr="00490A46" w:rsidRDefault="008628C5" w:rsidP="00490A46">
      <w:pPr>
        <w:pStyle w:val="PargrafodaLista"/>
        <w:numPr>
          <w:ilvl w:val="0"/>
          <w:numId w:val="32"/>
        </w:numPr>
        <w:tabs>
          <w:tab w:val="left" w:pos="1701"/>
        </w:tabs>
        <w:spacing w:before="160" w:line="360" w:lineRule="auto"/>
        <w:jc w:val="both"/>
        <w:rPr>
          <w:rFonts w:ascii="Cambria" w:hAnsi="Cambria"/>
          <w:sz w:val="24"/>
          <w:szCs w:val="24"/>
        </w:rPr>
      </w:pPr>
      <w:r w:rsidRPr="00490A46">
        <w:rPr>
          <w:rFonts w:ascii="Cambria" w:hAnsi="Cambria"/>
          <w:sz w:val="24"/>
          <w:szCs w:val="24"/>
        </w:rPr>
        <w:t>01.04</w:t>
      </w:r>
      <w:r w:rsidR="00AE290C" w:rsidRPr="00490A46">
        <w:rPr>
          <w:rFonts w:ascii="Cambria" w:hAnsi="Cambria"/>
          <w:sz w:val="24"/>
          <w:szCs w:val="24"/>
        </w:rPr>
        <w:t xml:space="preserve"> - </w:t>
      </w:r>
      <w:r w:rsidRPr="00490A46">
        <w:rPr>
          <w:rFonts w:ascii="Cambria" w:hAnsi="Cambria"/>
          <w:sz w:val="24"/>
          <w:szCs w:val="24"/>
        </w:rPr>
        <w:t>71.01.12.365.1207.1086 – 4.4.90.51 – 0, Ficha 865 – Fonte 127.0</w:t>
      </w:r>
    </w:p>
    <w:p w14:paraId="3D1E8AB8" w14:textId="2E715A07" w:rsidR="00134CE2" w:rsidRPr="00744C31" w:rsidRDefault="00134CE2"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0</w:t>
      </w:r>
      <w:r w:rsidR="003922E0" w:rsidRPr="00744C31">
        <w:rPr>
          <w:rFonts w:ascii="Cambria" w:hAnsi="Cambria" w:cs="Times New Roman"/>
          <w:b/>
          <w:bCs/>
          <w:sz w:val="24"/>
          <w:szCs w:val="24"/>
        </w:rPr>
        <w:t>3</w:t>
      </w:r>
      <w:r w:rsidRPr="00744C31">
        <w:rPr>
          <w:rFonts w:ascii="Cambria" w:hAnsi="Cambria" w:cs="Times New Roman"/>
          <w:b/>
          <w:bCs/>
          <w:sz w:val="24"/>
          <w:szCs w:val="24"/>
        </w:rPr>
        <w:t xml:space="preserve">. </w:t>
      </w:r>
      <w:r w:rsidR="003922E0" w:rsidRPr="00744C31">
        <w:rPr>
          <w:rFonts w:ascii="Cambria" w:hAnsi="Cambria" w:cs="Times New Roman"/>
          <w:b/>
          <w:bCs/>
          <w:sz w:val="24"/>
          <w:szCs w:val="24"/>
        </w:rPr>
        <w:t>DO CREDENCIAMENTO</w:t>
      </w:r>
    </w:p>
    <w:p w14:paraId="575C7465" w14:textId="10D97DE9" w:rsidR="003C72AE" w:rsidRPr="00744C31" w:rsidRDefault="003C72AE" w:rsidP="00A71477">
      <w:pPr>
        <w:tabs>
          <w:tab w:val="left" w:pos="1701"/>
          <w:tab w:val="left" w:pos="1843"/>
        </w:tabs>
        <w:spacing w:before="160" w:line="360" w:lineRule="auto"/>
        <w:jc w:val="both"/>
        <w:rPr>
          <w:rFonts w:ascii="Cambria" w:hAnsi="Cambria" w:cs="Times New Roman"/>
          <w:i/>
          <w:iCs/>
          <w:sz w:val="24"/>
          <w:szCs w:val="24"/>
          <w14:shadow w14:blurRad="50800" w14:dist="38100" w14:dir="2700000" w14:sx="100000" w14:sy="100000" w14:kx="0" w14:ky="0" w14:algn="tl">
            <w14:srgbClr w14:val="000000">
              <w14:alpha w14:val="60000"/>
            </w14:srgbClr>
          </w14:shadow>
        </w:rPr>
      </w:pPr>
      <w:r w:rsidRPr="00744C31">
        <w:rPr>
          <w:rFonts w:ascii="Cambria" w:hAnsi="Cambria" w:cs="Times New Roman"/>
          <w:b/>
          <w:bCs/>
          <w:sz w:val="24"/>
          <w:szCs w:val="24"/>
        </w:rPr>
        <w:t xml:space="preserve">3.1 </w:t>
      </w:r>
      <w:r w:rsidR="00A911CB" w:rsidRPr="00744C31">
        <w:rPr>
          <w:rFonts w:ascii="Cambria" w:hAnsi="Cambria" w:cs="Times New Roman"/>
          <w:sz w:val="24"/>
          <w:szCs w:val="24"/>
        </w:rPr>
        <w:t>Para participação nesta</w:t>
      </w:r>
      <w:r w:rsidRPr="00744C31">
        <w:rPr>
          <w:rFonts w:ascii="Cambria" w:hAnsi="Cambria" w:cs="Times New Roman"/>
          <w:sz w:val="24"/>
          <w:szCs w:val="24"/>
        </w:rPr>
        <w:t xml:space="preserve"> Licitação </w:t>
      </w:r>
      <w:r w:rsidR="00EB5D81" w:rsidRPr="00744C31">
        <w:rPr>
          <w:rFonts w:ascii="Cambria" w:hAnsi="Cambria" w:cs="Times New Roman"/>
          <w:sz w:val="24"/>
          <w:szCs w:val="24"/>
        </w:rPr>
        <w:t xml:space="preserve">deverão estar </w:t>
      </w:r>
      <w:r w:rsidRPr="00744C31">
        <w:rPr>
          <w:rFonts w:ascii="Cambria" w:hAnsi="Cambria" w:cs="Times New Roman"/>
          <w:sz w:val="24"/>
          <w:szCs w:val="24"/>
        </w:rPr>
        <w:t xml:space="preserve">devidamente cadastradas junto à BNC – Bolsa Nacional de Compras, através do site </w:t>
      </w:r>
      <w:hyperlink r:id="rId24" w:history="1">
        <w:r w:rsidRPr="00744C31">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hyperlink>
      <w:r w:rsidRPr="00744C31">
        <w:rPr>
          <w:rFonts w:ascii="Cambria" w:hAnsi="Cambria" w:cs="Times New Roman"/>
          <w:sz w:val="24"/>
          <w:szCs w:val="24"/>
          <w14:shadow w14:blurRad="50800" w14:dist="38100" w14:dir="2700000" w14:sx="100000" w14:sy="100000" w14:kx="0" w14:ky="0" w14:algn="tl">
            <w14:srgbClr w14:val="000000">
              <w14:alpha w14:val="60000"/>
            </w14:srgbClr>
          </w14:shadow>
        </w:rPr>
        <w:t>.</w:t>
      </w:r>
    </w:p>
    <w:p w14:paraId="10EA1D29" w14:textId="2305D655" w:rsidR="003C72AE" w:rsidRPr="00744C31" w:rsidRDefault="003C72AE" w:rsidP="00A71477">
      <w:pPr>
        <w:tabs>
          <w:tab w:val="left" w:pos="1701"/>
          <w:tab w:val="left" w:pos="1843"/>
        </w:tabs>
        <w:spacing w:before="160" w:line="360" w:lineRule="auto"/>
        <w:ind w:firstLine="567"/>
        <w:jc w:val="both"/>
        <w:rPr>
          <w:rFonts w:ascii="Cambria" w:hAnsi="Cambria" w:cs="Times New Roman"/>
          <w:sz w:val="24"/>
          <w:szCs w:val="24"/>
          <w14:textOutline w14:w="0" w14:cap="flat" w14:cmpd="sng" w14:algn="ctr">
            <w14:noFill/>
            <w14:prstDash w14:val="solid"/>
            <w14:round/>
          </w14:textOutline>
        </w:rPr>
      </w:pPr>
      <w:r w:rsidRPr="00744C31">
        <w:rPr>
          <w:rFonts w:ascii="Cambria" w:hAnsi="Cambria" w:cs="Times New Roman"/>
          <w:b/>
          <w:bCs/>
          <w:sz w:val="24"/>
          <w:szCs w:val="24"/>
          <w14:textOutline w14:w="0" w14:cap="flat" w14:cmpd="sng" w14:algn="ctr">
            <w14:noFill/>
            <w14:prstDash w14:val="solid"/>
            <w14:round/>
          </w14:textOutline>
        </w:rPr>
        <w:t xml:space="preserve">I. </w:t>
      </w:r>
      <w:r w:rsidRPr="00744C31">
        <w:rPr>
          <w:rFonts w:ascii="Cambria" w:hAnsi="Cambria" w:cs="Times New Roman"/>
          <w:sz w:val="24"/>
          <w:szCs w:val="24"/>
          <w14:textOutline w14:w="0" w14:cap="flat" w14:cmpd="sng" w14:algn="ctr">
            <w14:noFill/>
            <w14:prstDash w14:val="solid"/>
            <w14:round/>
          </w14:textOutline>
        </w:rPr>
        <w:t>O custo de operacionalização pelo uso da Plataforma Eletrônica, a título de remuneração pela utilização dos recursos da tecnologia da informação ficará a cargo do licitante, que poderá escolher entre os Planos de Adesão disponíveis no site detentor da plataforma eletrônica.</w:t>
      </w:r>
    </w:p>
    <w:p w14:paraId="006D78E7" w14:textId="77777777" w:rsidR="003C72AE" w:rsidRPr="00744C31" w:rsidRDefault="003C72AE" w:rsidP="00A71477">
      <w:pPr>
        <w:tabs>
          <w:tab w:val="left" w:pos="1701"/>
          <w:tab w:val="left" w:pos="1843"/>
        </w:tabs>
        <w:spacing w:before="160" w:line="360" w:lineRule="auto"/>
        <w:ind w:left="567" w:firstLine="567"/>
        <w:jc w:val="both"/>
        <w:rPr>
          <w:rFonts w:ascii="Cambria" w:hAnsi="Cambria" w:cs="Times New Roman"/>
          <w:sz w:val="24"/>
          <w:szCs w:val="24"/>
          <w14:textOutline w14:w="0" w14:cap="flat" w14:cmpd="sng" w14:algn="ctr">
            <w14:noFill/>
            <w14:prstDash w14:val="solid"/>
            <w14:round/>
          </w14:textOutline>
        </w:rPr>
      </w:pPr>
      <w:r w:rsidRPr="00744C31">
        <w:rPr>
          <w:rFonts w:ascii="Cambria" w:hAnsi="Cambria" w:cs="Times New Roman"/>
          <w:b/>
          <w:bCs/>
          <w:sz w:val="24"/>
          <w:szCs w:val="24"/>
          <w14:textOutline w14:w="0" w14:cap="flat" w14:cmpd="sng" w14:algn="ctr">
            <w14:noFill/>
            <w14:prstDash w14:val="solid"/>
            <w14:round/>
          </w14:textOutline>
        </w:rPr>
        <w:t>a)</w:t>
      </w:r>
      <w:r w:rsidRPr="00744C31">
        <w:rPr>
          <w:rFonts w:ascii="Cambria" w:hAnsi="Cambria" w:cs="Times New Roman"/>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81DDFC6" w14:textId="55E6D676" w:rsidR="00134CE2" w:rsidRPr="00744C31" w:rsidRDefault="002C4A02"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lastRenderedPageBreak/>
        <w:t>3.2</w:t>
      </w:r>
      <w:r w:rsidRPr="00744C31">
        <w:rPr>
          <w:rFonts w:ascii="Cambria" w:hAnsi="Cambria" w:cs="Times New Roman"/>
          <w:sz w:val="24"/>
          <w:szCs w:val="24"/>
        </w:rPr>
        <w:t xml:space="preserve"> O credenciamento junto ao provedor do sistema implica a responsabilidade do licitante ou de seu representante legal e a presunção de sua capacidade técnica para realização das transações inerentes a esta Concorrência.</w:t>
      </w:r>
    </w:p>
    <w:p w14:paraId="09A6D576" w14:textId="2D995487" w:rsidR="006B37E2" w:rsidRPr="00744C31" w:rsidRDefault="006B37E2"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3.</w:t>
      </w:r>
      <w:r w:rsidR="00B62E41" w:rsidRPr="00744C31">
        <w:rPr>
          <w:rFonts w:ascii="Cambria" w:hAnsi="Cambria" w:cs="Times New Roman"/>
          <w:b/>
          <w:bCs/>
          <w:sz w:val="24"/>
          <w:szCs w:val="24"/>
        </w:rPr>
        <w:t>3</w:t>
      </w:r>
      <w:r w:rsidRPr="00744C31">
        <w:rPr>
          <w:rFonts w:ascii="Cambria" w:hAnsi="Cambria" w:cs="Times New Roman"/>
          <w:b/>
          <w:bCs/>
          <w:sz w:val="24"/>
          <w:szCs w:val="24"/>
        </w:rPr>
        <w:t xml:space="preserve"> </w:t>
      </w:r>
      <w:r w:rsidR="001D789A" w:rsidRPr="00744C31">
        <w:rPr>
          <w:rFonts w:ascii="Cambria" w:hAnsi="Cambria" w:cs="Times New Roman"/>
          <w:sz w:val="24"/>
          <w:szCs w:val="24"/>
        </w:rPr>
        <w:t>O licitante deverá ainda possuir cadastro no SICAF</w:t>
      </w:r>
      <w:r w:rsidR="00B36496" w:rsidRPr="00744C31">
        <w:rPr>
          <w:rFonts w:ascii="Cambria" w:hAnsi="Cambria" w:cs="Times New Roman"/>
          <w:sz w:val="24"/>
          <w:szCs w:val="24"/>
        </w:rPr>
        <w:t>, devendo conferir a exatidão dos seus dados cadastrais e mantê-los atualizados junto aos órgãos responsáveis pela informação, devendo proceder, imediatamente, à correção</w:t>
      </w:r>
      <w:r w:rsidR="00BE660F" w:rsidRPr="00744C31">
        <w:rPr>
          <w:rFonts w:ascii="Cambria" w:hAnsi="Cambria" w:cs="Times New Roman"/>
          <w:sz w:val="24"/>
          <w:szCs w:val="24"/>
        </w:rPr>
        <w:t xml:space="preserve"> ou a alteração dos registros tão logo identifique incorreção</w:t>
      </w:r>
      <w:r w:rsidR="000B179B" w:rsidRPr="00744C31">
        <w:rPr>
          <w:rFonts w:ascii="Cambria" w:hAnsi="Cambria" w:cs="Times New Roman"/>
          <w:sz w:val="24"/>
          <w:szCs w:val="24"/>
        </w:rPr>
        <w:t xml:space="preserve"> ou </w:t>
      </w:r>
      <w:r w:rsidR="00DE6445" w:rsidRPr="00744C31">
        <w:rPr>
          <w:rFonts w:ascii="Cambria" w:hAnsi="Cambria" w:cs="Times New Roman"/>
          <w:sz w:val="24"/>
          <w:szCs w:val="24"/>
        </w:rPr>
        <w:t>aqueles se tornem desatualizados.</w:t>
      </w:r>
    </w:p>
    <w:p w14:paraId="51CF82BD" w14:textId="45B1114D" w:rsidR="00DE6445" w:rsidRPr="00744C31" w:rsidRDefault="00A911CB"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sz w:val="24"/>
          <w:szCs w:val="24"/>
        </w:rPr>
        <w:t>I.</w:t>
      </w:r>
      <w:r w:rsidRPr="00744C31">
        <w:rPr>
          <w:rFonts w:ascii="Cambria" w:hAnsi="Cambria" w:cs="Times New Roman"/>
          <w:sz w:val="24"/>
          <w:szCs w:val="24"/>
        </w:rPr>
        <w:t xml:space="preserve"> A não observância do disposto no subitem anterior poderá ensejar desclassificação no momento </w:t>
      </w:r>
      <w:r w:rsidRPr="00744C31">
        <w:rPr>
          <w:rFonts w:ascii="Cambria" w:hAnsi="Cambria" w:cs="Times New Roman"/>
          <w:color w:val="000000" w:themeColor="text1"/>
          <w:sz w:val="24"/>
          <w:szCs w:val="24"/>
        </w:rPr>
        <w:t>da habilitação.</w:t>
      </w:r>
    </w:p>
    <w:p w14:paraId="32250F0C" w14:textId="15F7FFEF" w:rsidR="00D74197" w:rsidRPr="00744C31" w:rsidRDefault="00D74197" w:rsidP="004F0DE6">
      <w:pPr>
        <w:spacing w:line="360" w:lineRule="auto"/>
        <w:jc w:val="both"/>
        <w:rPr>
          <w:rFonts w:ascii="Cambria" w:hAnsi="Cambria" w:cs="Arial"/>
          <w:b/>
          <w:sz w:val="24"/>
          <w:szCs w:val="24"/>
        </w:rPr>
      </w:pPr>
      <w:r w:rsidRPr="00744C31">
        <w:rPr>
          <w:rFonts w:ascii="Cambria" w:hAnsi="Cambria" w:cs="Arial"/>
          <w:b/>
          <w:snapToGrid w:val="0"/>
          <w:sz w:val="24"/>
          <w:szCs w:val="24"/>
        </w:rPr>
        <w:t>3.4 Todas licitantes interessadas em participar do certame, DEVERÁ apresentar Certidão Específica INTEIRO TEOR (contendo todas alterações), emitida pela Junta Comercial sede da empresa licitante, com validade de 90 (noventa dias) a contar da data de sua emissão. Exceto empesa MEI. Objetivando construção do Quadro Societário.</w:t>
      </w:r>
    </w:p>
    <w:p w14:paraId="52BF05B7" w14:textId="77777777" w:rsidR="00D74197" w:rsidRPr="00744C31" w:rsidRDefault="00D74197" w:rsidP="00A71477">
      <w:pPr>
        <w:tabs>
          <w:tab w:val="left" w:pos="1440"/>
        </w:tabs>
        <w:autoSpaceDE w:val="0"/>
        <w:snapToGrid w:val="0"/>
        <w:spacing w:line="360" w:lineRule="auto"/>
        <w:jc w:val="both"/>
        <w:rPr>
          <w:rFonts w:ascii="Cambria" w:hAnsi="Cambria" w:cs="Arial"/>
          <w:color w:val="000000"/>
          <w:sz w:val="24"/>
          <w:szCs w:val="24"/>
        </w:rPr>
      </w:pPr>
      <w:r w:rsidRPr="00744C31">
        <w:rPr>
          <w:rFonts w:ascii="Cambria" w:hAnsi="Cambria" w:cs="Arial"/>
          <w:color w:val="000000"/>
          <w:sz w:val="24"/>
          <w:szCs w:val="24"/>
        </w:rPr>
        <w:t xml:space="preserve"> </w:t>
      </w:r>
    </w:p>
    <w:p w14:paraId="054B2CD4" w14:textId="5FE0B620" w:rsidR="00D74197" w:rsidRPr="00744C31" w:rsidRDefault="00D74197" w:rsidP="004F0DE6">
      <w:pPr>
        <w:tabs>
          <w:tab w:val="left" w:pos="1440"/>
        </w:tabs>
        <w:autoSpaceDE w:val="0"/>
        <w:snapToGrid w:val="0"/>
        <w:spacing w:line="360" w:lineRule="auto"/>
        <w:jc w:val="both"/>
        <w:rPr>
          <w:rFonts w:ascii="Cambria" w:hAnsi="Cambria" w:cs="Arial"/>
          <w:color w:val="000000"/>
          <w:sz w:val="24"/>
          <w:szCs w:val="24"/>
        </w:rPr>
      </w:pPr>
      <w:r w:rsidRPr="004F0DE6">
        <w:rPr>
          <w:rFonts w:ascii="Cambria" w:hAnsi="Cambria" w:cs="Arial"/>
          <w:b/>
          <w:bCs/>
          <w:color w:val="000000"/>
          <w:sz w:val="24"/>
          <w:szCs w:val="24"/>
        </w:rPr>
        <w:t>3.5</w:t>
      </w:r>
      <w:r w:rsidRPr="00744C31">
        <w:rPr>
          <w:rFonts w:ascii="Cambria" w:hAnsi="Cambria" w:cs="Arial"/>
          <w:color w:val="000000"/>
          <w:sz w:val="24"/>
          <w:szCs w:val="24"/>
        </w:rPr>
        <w:t xml:space="preserve"> Decisão do TCU:</w:t>
      </w:r>
    </w:p>
    <w:p w14:paraId="1506E554" w14:textId="77777777" w:rsidR="004F0DE6" w:rsidRPr="00CD2883" w:rsidRDefault="004F0DE6" w:rsidP="00CD3F99">
      <w:pPr>
        <w:tabs>
          <w:tab w:val="left" w:pos="1440"/>
        </w:tabs>
        <w:autoSpaceDE w:val="0"/>
        <w:snapToGrid w:val="0"/>
        <w:spacing w:line="360" w:lineRule="auto"/>
        <w:jc w:val="both"/>
        <w:rPr>
          <w:rFonts w:ascii="Cambria" w:hAnsi="Cambria" w:cstheme="minorHAnsi"/>
          <w:color w:val="000000"/>
          <w:sz w:val="24"/>
          <w:szCs w:val="24"/>
        </w:rPr>
      </w:pPr>
      <w:r w:rsidRPr="00CD2883">
        <w:rPr>
          <w:rFonts w:ascii="Cambria" w:hAnsi="Cambria" w:cstheme="minorHAnsi"/>
          <w:color w:val="000000"/>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345FCAB2" w14:textId="366ECE6C" w:rsidR="00134CE2" w:rsidRPr="00744C31" w:rsidRDefault="00134CE2"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0</w:t>
      </w:r>
      <w:r w:rsidR="00A911CB" w:rsidRPr="00744C31">
        <w:rPr>
          <w:rFonts w:ascii="Cambria" w:hAnsi="Cambria" w:cs="Times New Roman"/>
          <w:b/>
          <w:bCs/>
          <w:color w:val="000000" w:themeColor="text1"/>
          <w:sz w:val="24"/>
          <w:szCs w:val="24"/>
        </w:rPr>
        <w:t>4</w:t>
      </w:r>
      <w:r w:rsidRPr="00744C31">
        <w:rPr>
          <w:rFonts w:ascii="Cambria" w:hAnsi="Cambria" w:cs="Times New Roman"/>
          <w:b/>
          <w:bCs/>
          <w:color w:val="000000" w:themeColor="text1"/>
          <w:sz w:val="24"/>
          <w:szCs w:val="24"/>
        </w:rPr>
        <w:t xml:space="preserve">. </w:t>
      </w:r>
      <w:r w:rsidR="00A911CB" w:rsidRPr="00744C31">
        <w:rPr>
          <w:rFonts w:ascii="Cambria" w:hAnsi="Cambria" w:cs="Times New Roman"/>
          <w:b/>
          <w:bCs/>
          <w:color w:val="000000" w:themeColor="text1"/>
          <w:sz w:val="24"/>
          <w:szCs w:val="24"/>
        </w:rPr>
        <w:t>DA PARTICIPAÇÃO NA LICITAÇÃO</w:t>
      </w:r>
    </w:p>
    <w:p w14:paraId="2A168D33" w14:textId="7D8EB73D" w:rsidR="00EB5D81" w:rsidRPr="00744C31" w:rsidRDefault="00EB5D81" w:rsidP="00A71477">
      <w:pPr>
        <w:tabs>
          <w:tab w:val="left" w:pos="1701"/>
          <w:tab w:val="left" w:pos="1843"/>
        </w:tabs>
        <w:spacing w:before="160" w:line="360" w:lineRule="auto"/>
        <w:jc w:val="both"/>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pPr>
      <w:r w:rsidRPr="00744C31">
        <w:rPr>
          <w:rFonts w:ascii="Cambria" w:hAnsi="Cambria" w:cs="Times New Roman"/>
          <w:b/>
          <w:bCs/>
          <w:color w:val="000000" w:themeColor="text1"/>
          <w:sz w:val="24"/>
          <w:szCs w:val="24"/>
        </w:rPr>
        <w:t>4.1</w:t>
      </w:r>
      <w:r w:rsidRPr="00744C31">
        <w:rPr>
          <w:rFonts w:ascii="Cambria" w:hAnsi="Cambria" w:cs="Times New Roman"/>
          <w:color w:val="000000" w:themeColor="text1"/>
          <w:sz w:val="24"/>
          <w:szCs w:val="24"/>
        </w:rPr>
        <w:t xml:space="preserve"> 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25" w:history="1">
        <w:r w:rsidRPr="00744C31">
          <w:rPr>
            <w:rStyle w:val="Hyperlink"/>
            <w:rFonts w:ascii="Cambria" w:hAnsi="Cambria" w:cs="Times New Roman"/>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744C31">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t>
      </w:r>
    </w:p>
    <w:p w14:paraId="1FCD45BA" w14:textId="7F550356" w:rsidR="00C2142F" w:rsidRPr="00744C31" w:rsidRDefault="00C2142F" w:rsidP="00A71477">
      <w:pPr>
        <w:tabs>
          <w:tab w:val="left" w:pos="1701"/>
          <w:tab w:val="left" w:pos="1843"/>
        </w:tabs>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lastRenderedPageBreak/>
        <w:t>4.2</w:t>
      </w:r>
      <w:r w:rsidRPr="00744C31">
        <w:rPr>
          <w:rFonts w:ascii="Cambria" w:hAnsi="Cambria" w:cs="Times New Roman"/>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20F8C41E" w14:textId="13BF749A" w:rsidR="00C2142F" w:rsidRPr="00744C31" w:rsidRDefault="00C2142F" w:rsidP="00A71477">
      <w:pPr>
        <w:tabs>
          <w:tab w:val="left" w:pos="1701"/>
        </w:tabs>
        <w:spacing w:before="160" w:line="360" w:lineRule="auto"/>
        <w:jc w:val="both"/>
        <w:rPr>
          <w:rFonts w:ascii="Cambria" w:hAnsi="Cambria" w:cs="Times New Roman"/>
          <w:color w:val="000000" w:themeColor="text1"/>
          <w:sz w:val="24"/>
          <w:szCs w:val="24"/>
        </w:rPr>
      </w:pPr>
      <w:r w:rsidRPr="00744C31">
        <w:rPr>
          <w:rFonts w:ascii="Cambria" w:hAnsi="Cambria" w:cs="Times New Roman"/>
          <w:b/>
          <w:color w:val="000000" w:themeColor="text1"/>
          <w:sz w:val="24"/>
          <w:szCs w:val="24"/>
        </w:rPr>
        <w:t>4.3</w:t>
      </w:r>
      <w:r w:rsidRPr="00744C31">
        <w:rPr>
          <w:rFonts w:ascii="Cambria" w:hAnsi="Cambria" w:cs="Times New Roman"/>
          <w:color w:val="000000" w:themeColor="text1"/>
          <w:sz w:val="24"/>
          <w:szCs w:val="24"/>
        </w:rPr>
        <w:t xml:space="preserve"> Para ter acesso ao sistema eletrônico, os interessados em participar dest</w:t>
      </w:r>
      <w:r w:rsidR="00B62E41" w:rsidRPr="00744C31">
        <w:rPr>
          <w:rFonts w:ascii="Cambria" w:hAnsi="Cambria" w:cs="Times New Roman"/>
          <w:color w:val="000000" w:themeColor="text1"/>
          <w:sz w:val="24"/>
          <w:szCs w:val="24"/>
        </w:rPr>
        <w:t>a</w:t>
      </w:r>
      <w:r w:rsidRPr="00744C31">
        <w:rPr>
          <w:rFonts w:ascii="Cambria" w:hAnsi="Cambria" w:cs="Times New Roman"/>
          <w:color w:val="000000" w:themeColor="text1"/>
          <w:sz w:val="24"/>
          <w:szCs w:val="24"/>
        </w:rPr>
        <w:t xml:space="preserve"> </w:t>
      </w:r>
      <w:r w:rsidR="00B62E41" w:rsidRPr="00744C31">
        <w:rPr>
          <w:rFonts w:ascii="Cambria" w:hAnsi="Cambria" w:cs="Times New Roman"/>
          <w:color w:val="000000" w:themeColor="text1"/>
          <w:sz w:val="24"/>
          <w:szCs w:val="24"/>
        </w:rPr>
        <w:t>Concorrência</w:t>
      </w:r>
      <w:r w:rsidRPr="00744C31">
        <w:rPr>
          <w:rFonts w:ascii="Cambria" w:hAnsi="Cambria" w:cs="Times New Roman"/>
          <w:color w:val="000000" w:themeColor="text1"/>
          <w:sz w:val="24"/>
          <w:szCs w:val="24"/>
        </w:rPr>
        <w:t xml:space="preserve"> deverão dispor de chave de identificação e senha pessoal, informando-se a respeito do funcionamento e regulamento do sistema.</w:t>
      </w:r>
    </w:p>
    <w:p w14:paraId="02887AAF" w14:textId="71FEFE57" w:rsidR="00C2142F" w:rsidRPr="00744C31" w:rsidRDefault="00C2142F" w:rsidP="00A71477">
      <w:pPr>
        <w:tabs>
          <w:tab w:val="left" w:pos="1701"/>
        </w:tabs>
        <w:spacing w:before="160" w:line="360" w:lineRule="auto"/>
        <w:jc w:val="both"/>
        <w:rPr>
          <w:rFonts w:ascii="Cambria" w:hAnsi="Cambria" w:cs="Times New Roman"/>
          <w:color w:val="000000" w:themeColor="text1"/>
          <w:sz w:val="24"/>
          <w:szCs w:val="24"/>
        </w:rPr>
      </w:pPr>
      <w:r w:rsidRPr="00744C31">
        <w:rPr>
          <w:rFonts w:ascii="Cambria" w:hAnsi="Cambria" w:cs="Times New Roman"/>
          <w:b/>
          <w:color w:val="000000" w:themeColor="text1"/>
          <w:sz w:val="24"/>
          <w:szCs w:val="24"/>
        </w:rPr>
        <w:t xml:space="preserve">4.4 </w:t>
      </w:r>
      <w:r w:rsidRPr="00744C31">
        <w:rPr>
          <w:rFonts w:ascii="Cambria" w:hAnsi="Cambria" w:cs="Times New Roman"/>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19DFC61C" w14:textId="7EA4B8FC" w:rsidR="00265CCC" w:rsidRPr="00744C31" w:rsidRDefault="00265CCC" w:rsidP="00A71477">
      <w:pPr>
        <w:tabs>
          <w:tab w:val="left" w:pos="1701"/>
        </w:tabs>
        <w:spacing w:before="160" w:line="360" w:lineRule="auto"/>
        <w:jc w:val="both"/>
        <w:rPr>
          <w:rFonts w:ascii="Cambria" w:hAnsi="Cambria" w:cs="Times New Roman"/>
          <w:color w:val="000000" w:themeColor="text1"/>
          <w:sz w:val="24"/>
          <w:szCs w:val="24"/>
        </w:rPr>
      </w:pPr>
      <w:r w:rsidRPr="00744C31">
        <w:rPr>
          <w:rFonts w:ascii="Cambria" w:hAnsi="Cambria" w:cs="Times New Roman"/>
          <w:b/>
          <w:color w:val="000000" w:themeColor="text1"/>
          <w:sz w:val="24"/>
          <w:szCs w:val="24"/>
        </w:rPr>
        <w:t>4.5</w:t>
      </w:r>
      <w:r w:rsidRPr="00744C31">
        <w:rPr>
          <w:rFonts w:ascii="Cambria" w:hAnsi="Cambria" w:cs="Times New Roman"/>
          <w:color w:val="000000" w:themeColor="text1"/>
          <w:sz w:val="24"/>
          <w:szCs w:val="24"/>
        </w:rPr>
        <w:t xml:space="preserve"> Não poderão disputar licitação ou participar da execução de contrato, direta ou indiretamente:</w:t>
      </w:r>
    </w:p>
    <w:p w14:paraId="38BFDB71" w14:textId="2D7C536E" w:rsidR="00265CCC" w:rsidRPr="00744C31" w:rsidRDefault="00265CCC" w:rsidP="00A71477">
      <w:pPr>
        <w:tabs>
          <w:tab w:val="left" w:pos="1701"/>
        </w:tabs>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color w:val="000000" w:themeColor="text1"/>
          <w:sz w:val="24"/>
          <w:szCs w:val="24"/>
        </w:rPr>
        <w:t>I.</w:t>
      </w:r>
      <w:r w:rsidRPr="00744C31">
        <w:rPr>
          <w:rFonts w:ascii="Cambria" w:hAnsi="Cambria" w:cs="Times New Roman"/>
          <w:color w:val="000000" w:themeColor="text1"/>
          <w:sz w:val="24"/>
          <w:szCs w:val="24"/>
        </w:rPr>
        <w:t xml:space="preserve"> Autor do anteprojeto, do projeto básico ou do projeto executivo, pessoa jurídica.</w:t>
      </w:r>
    </w:p>
    <w:p w14:paraId="33524B87" w14:textId="77777777" w:rsidR="00265CCC" w:rsidRPr="00744C31" w:rsidRDefault="00265CCC" w:rsidP="00A71477">
      <w:pPr>
        <w:tabs>
          <w:tab w:val="left" w:pos="1701"/>
        </w:tabs>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w:t>
      </w:r>
      <w:r w:rsidRPr="00744C31">
        <w:rPr>
          <w:rFonts w:ascii="Cambria" w:hAnsi="Cambria" w:cs="Times New Roman"/>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77284CD6" w14:textId="213E5D14" w:rsidR="00265CCC" w:rsidRPr="00744C31" w:rsidRDefault="00265CCC" w:rsidP="00A71477">
      <w:pPr>
        <w:tabs>
          <w:tab w:val="left" w:pos="1701"/>
        </w:tabs>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III.</w:t>
      </w:r>
      <w:r w:rsidRPr="00744C31">
        <w:rPr>
          <w:rFonts w:ascii="Cambria" w:hAnsi="Cambria" w:cs="Times New Roman"/>
          <w:color w:val="000000" w:themeColor="text1"/>
          <w:sz w:val="24"/>
          <w:szCs w:val="24"/>
        </w:rPr>
        <w:t xml:space="preserve"> Pessoa Jurídica que se encontre, ao tempo da licitação, impossibilitada de participar da licitação em decorrência de sanção que lhe foi imposta.</w:t>
      </w:r>
    </w:p>
    <w:p w14:paraId="6018A2EE" w14:textId="42A360F6" w:rsidR="00265CCC" w:rsidRPr="00744C31" w:rsidRDefault="00265CCC" w:rsidP="00A71477">
      <w:pPr>
        <w:tabs>
          <w:tab w:val="left" w:pos="1701"/>
        </w:tabs>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IV.</w:t>
      </w:r>
      <w:r w:rsidRPr="00744C31">
        <w:rPr>
          <w:rFonts w:ascii="Cambria" w:hAnsi="Cambria" w:cs="Times New Roman"/>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w:t>
      </w:r>
      <w:r w:rsidR="00672FAA" w:rsidRPr="00744C31">
        <w:rPr>
          <w:rFonts w:ascii="Cambria" w:hAnsi="Cambria" w:cs="Times New Roman"/>
          <w:color w:val="000000" w:themeColor="text1"/>
          <w:sz w:val="24"/>
          <w:szCs w:val="24"/>
        </w:rPr>
        <w:t>g</w:t>
      </w:r>
      <w:r w:rsidRPr="00744C31">
        <w:rPr>
          <w:rFonts w:ascii="Cambria" w:hAnsi="Cambria" w:cs="Times New Roman"/>
          <w:color w:val="000000" w:themeColor="text1"/>
          <w:sz w:val="24"/>
          <w:szCs w:val="24"/>
        </w:rPr>
        <w:t>estão do contrato, ou que deles seja cônjuge, companheiro ou parente em linha reta, colateral ou por afinidade, até o terceiro grau.</w:t>
      </w:r>
    </w:p>
    <w:p w14:paraId="2C2F6199" w14:textId="77777777" w:rsidR="00265CCC" w:rsidRPr="00744C31" w:rsidRDefault="00265CCC" w:rsidP="00A71477">
      <w:pPr>
        <w:tabs>
          <w:tab w:val="left" w:pos="1701"/>
        </w:tabs>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 xml:space="preserve">V. </w:t>
      </w:r>
      <w:r w:rsidRPr="00744C31">
        <w:rPr>
          <w:rFonts w:ascii="Cambria" w:hAnsi="Cambria" w:cs="Times New Roman"/>
          <w:color w:val="000000" w:themeColor="text1"/>
          <w:sz w:val="24"/>
          <w:szCs w:val="24"/>
        </w:rPr>
        <w:t>Empresas controladoras, controladas ou coligadas, nos termos da Lei Federal nº 6.404, de 15 de dezembro de 1976, concorrendo entre si.</w:t>
      </w:r>
    </w:p>
    <w:p w14:paraId="30BFFBF5" w14:textId="451B465C" w:rsidR="00265CCC" w:rsidRPr="00744C31" w:rsidRDefault="00265CCC" w:rsidP="00A71477">
      <w:pPr>
        <w:tabs>
          <w:tab w:val="left" w:pos="1701"/>
        </w:tabs>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VI.</w:t>
      </w:r>
      <w:r w:rsidRPr="00744C31">
        <w:rPr>
          <w:rFonts w:ascii="Cambria" w:hAnsi="Cambria" w:cs="Times New Roman"/>
          <w:color w:val="000000" w:themeColor="text1"/>
          <w:sz w:val="24"/>
          <w:szCs w:val="24"/>
        </w:rPr>
        <w:t xml:space="preserve"> Pessoa Jurídica que, nos últimos 05 (cinco) anos anteriores à divulgação do edital, tenha sido condenada judicialmente, com trânsito em julgado, por exploração de trabalho </w:t>
      </w:r>
      <w:r w:rsidRPr="00744C31">
        <w:rPr>
          <w:rFonts w:ascii="Cambria" w:hAnsi="Cambria" w:cs="Times New Roman"/>
          <w:color w:val="000000" w:themeColor="text1"/>
          <w:sz w:val="24"/>
          <w:szCs w:val="24"/>
        </w:rPr>
        <w:lastRenderedPageBreak/>
        <w:t>infantil, por submissão de trabalhadores a condições análogas às de escravo ou por contratação de adolescentes nos casos vedados pela legislação trabalhista.</w:t>
      </w:r>
    </w:p>
    <w:p w14:paraId="5031A385" w14:textId="565DF399" w:rsidR="00265CCC" w:rsidRPr="00744C31" w:rsidRDefault="00265CCC" w:rsidP="00A71477">
      <w:pPr>
        <w:tabs>
          <w:tab w:val="left" w:pos="1701"/>
        </w:tabs>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color w:val="000000" w:themeColor="text1"/>
          <w:sz w:val="24"/>
          <w:szCs w:val="24"/>
        </w:rPr>
        <w:t>VII.</w:t>
      </w:r>
      <w:r w:rsidRPr="00744C31">
        <w:rPr>
          <w:rFonts w:ascii="Cambria" w:hAnsi="Cambria" w:cs="Times New Roman"/>
          <w:color w:val="000000" w:themeColor="text1"/>
          <w:sz w:val="24"/>
          <w:szCs w:val="24"/>
        </w:rPr>
        <w:t xml:space="preserve"> Estrangeiras que não funcionem no País</w:t>
      </w:r>
      <w:r w:rsidR="007E69B6" w:rsidRPr="00744C31">
        <w:rPr>
          <w:rFonts w:ascii="Cambria" w:hAnsi="Cambria" w:cs="Times New Roman"/>
          <w:color w:val="000000" w:themeColor="text1"/>
          <w:sz w:val="24"/>
          <w:szCs w:val="24"/>
        </w:rPr>
        <w:t>.</w:t>
      </w:r>
    </w:p>
    <w:p w14:paraId="1B5B0407" w14:textId="04E9A569" w:rsidR="00265CCC" w:rsidRPr="00744C31" w:rsidRDefault="00265CCC" w:rsidP="00A71477">
      <w:pPr>
        <w:tabs>
          <w:tab w:val="left" w:pos="1701"/>
        </w:tabs>
        <w:spacing w:before="160" w:line="360" w:lineRule="auto"/>
        <w:jc w:val="both"/>
        <w:rPr>
          <w:rFonts w:ascii="Cambria" w:hAnsi="Cambria" w:cs="Times New Roman"/>
          <w:color w:val="000000" w:themeColor="text1"/>
          <w:sz w:val="24"/>
          <w:szCs w:val="24"/>
        </w:rPr>
      </w:pPr>
      <w:r w:rsidRPr="00744C31">
        <w:rPr>
          <w:rFonts w:ascii="Cambria" w:hAnsi="Cambria" w:cs="Times New Roman"/>
          <w:b/>
          <w:color w:val="000000" w:themeColor="text1"/>
          <w:sz w:val="24"/>
          <w:szCs w:val="24"/>
        </w:rPr>
        <w:t xml:space="preserve">4.6 </w:t>
      </w:r>
      <w:r w:rsidRPr="00744C31">
        <w:rPr>
          <w:rFonts w:ascii="Cambria" w:hAnsi="Cambria" w:cs="Times New Roman"/>
          <w:color w:val="000000" w:themeColor="text1"/>
          <w:sz w:val="24"/>
          <w:szCs w:val="24"/>
        </w:rPr>
        <w:t>A observância das vedações do subitem 4.5 são de inteira responsabilidade do licitante que, pelo descumprimento se sujeita às penalidades cabíveis.</w:t>
      </w:r>
    </w:p>
    <w:p w14:paraId="0B3DB0FD" w14:textId="595382BA" w:rsidR="00D77DE7" w:rsidRPr="00744C31" w:rsidRDefault="00265CCC" w:rsidP="00A71477">
      <w:pPr>
        <w:tabs>
          <w:tab w:val="left" w:pos="1701"/>
        </w:tabs>
        <w:spacing w:before="160" w:line="360" w:lineRule="auto"/>
        <w:jc w:val="both"/>
        <w:rPr>
          <w:rFonts w:ascii="Cambria" w:hAnsi="Cambria" w:cs="Times New Roman"/>
          <w:color w:val="000000" w:themeColor="text1"/>
          <w:sz w:val="24"/>
          <w:szCs w:val="24"/>
        </w:rPr>
      </w:pPr>
      <w:r w:rsidRPr="00744C31">
        <w:rPr>
          <w:rFonts w:ascii="Cambria" w:hAnsi="Cambria" w:cs="Times New Roman"/>
          <w:b/>
          <w:color w:val="000000" w:themeColor="text1"/>
          <w:sz w:val="24"/>
          <w:szCs w:val="24"/>
        </w:rPr>
        <w:t>4.7</w:t>
      </w:r>
      <w:r w:rsidRPr="00744C31">
        <w:rPr>
          <w:rFonts w:ascii="Cambria" w:hAnsi="Cambria" w:cs="Times New Roman"/>
          <w:color w:val="000000" w:themeColor="text1"/>
          <w:sz w:val="24"/>
          <w:szCs w:val="24"/>
        </w:rPr>
        <w:t xml:space="preserve"> A participação neste certame sem prévia impugnação implica em aceitação de todas as condições estabelecidas neste instrumento convocatório.</w:t>
      </w:r>
    </w:p>
    <w:p w14:paraId="73CAEFBC" w14:textId="77777777" w:rsidR="009E1A77" w:rsidRPr="00744C31" w:rsidRDefault="009E1A77" w:rsidP="00A71477">
      <w:pPr>
        <w:tabs>
          <w:tab w:val="left" w:pos="1701"/>
        </w:tabs>
        <w:spacing w:before="160" w:line="360" w:lineRule="auto"/>
        <w:jc w:val="both"/>
        <w:rPr>
          <w:rFonts w:ascii="Cambria" w:hAnsi="Cambria" w:cs="Times New Roman"/>
          <w:color w:val="000000" w:themeColor="text1"/>
          <w:sz w:val="24"/>
          <w:szCs w:val="24"/>
        </w:rPr>
      </w:pPr>
    </w:p>
    <w:p w14:paraId="6CBB5110" w14:textId="04BBADE2" w:rsidR="00134CE2" w:rsidRPr="00744C31" w:rsidRDefault="00831BF8"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05</w:t>
      </w:r>
      <w:r w:rsidR="00134CE2" w:rsidRPr="00744C31">
        <w:rPr>
          <w:rFonts w:ascii="Cambria" w:hAnsi="Cambria" w:cs="Times New Roman"/>
          <w:b/>
          <w:bCs/>
          <w:color w:val="000000" w:themeColor="text1"/>
          <w:sz w:val="24"/>
          <w:szCs w:val="24"/>
        </w:rPr>
        <w:t xml:space="preserve">. </w:t>
      </w:r>
      <w:r w:rsidRPr="00744C31">
        <w:rPr>
          <w:rFonts w:ascii="Cambria" w:hAnsi="Cambria" w:cs="Times New Roman"/>
          <w:b/>
          <w:color w:val="000000" w:themeColor="text1"/>
          <w:sz w:val="24"/>
          <w:szCs w:val="24"/>
        </w:rPr>
        <w:t>DOS ESCLARECIMENTOS E IMPUGNAÇÃO AO EDITAL</w:t>
      </w:r>
    </w:p>
    <w:p w14:paraId="6C4E895F" w14:textId="49F6A7D7" w:rsidR="00831BF8" w:rsidRPr="00744C31" w:rsidRDefault="00831BF8" w:rsidP="00A71477">
      <w:pPr>
        <w:tabs>
          <w:tab w:val="left" w:pos="1701"/>
        </w:tabs>
        <w:spacing w:before="160" w:line="360" w:lineRule="auto"/>
        <w:jc w:val="both"/>
        <w:rPr>
          <w:rFonts w:ascii="Cambria" w:hAnsi="Cambria" w:cs="Times New Roman"/>
          <w:bCs/>
          <w:color w:val="000000" w:themeColor="text1"/>
          <w:sz w:val="24"/>
          <w:szCs w:val="24"/>
        </w:rPr>
      </w:pPr>
      <w:r w:rsidRPr="00744C31">
        <w:rPr>
          <w:rFonts w:ascii="Cambria" w:hAnsi="Cambria" w:cs="Times New Roman"/>
          <w:b/>
          <w:bCs/>
          <w:color w:val="000000" w:themeColor="text1"/>
          <w:sz w:val="24"/>
          <w:szCs w:val="24"/>
        </w:rPr>
        <w:t xml:space="preserve">5.1 </w:t>
      </w:r>
      <w:r w:rsidRPr="00744C31">
        <w:rPr>
          <w:rFonts w:ascii="Cambria" w:hAnsi="Cambria" w:cs="Times New Roman"/>
          <w:bCs/>
          <w:color w:val="000000" w:themeColor="text1"/>
          <w:sz w:val="24"/>
          <w:szCs w:val="24"/>
        </w:rPr>
        <w:t xml:space="preserve">Eventuais solicitações de esclarecimentos e impugnações referentes ao Edital, Técnica ou Jurídica deverão ser dirigidas </w:t>
      </w:r>
      <w:r w:rsidR="00F73802" w:rsidRPr="00744C31">
        <w:rPr>
          <w:rFonts w:ascii="Cambria" w:hAnsi="Cambria" w:cs="Times New Roman"/>
          <w:bCs/>
          <w:color w:val="000000" w:themeColor="text1"/>
          <w:sz w:val="24"/>
          <w:szCs w:val="24"/>
        </w:rPr>
        <w:t>o Agente</w:t>
      </w:r>
      <w:r w:rsidR="00632094" w:rsidRPr="00744C31">
        <w:rPr>
          <w:rFonts w:ascii="Cambria" w:hAnsi="Cambria" w:cs="Times New Roman"/>
          <w:bCs/>
          <w:color w:val="000000" w:themeColor="text1"/>
          <w:sz w:val="24"/>
          <w:szCs w:val="24"/>
        </w:rPr>
        <w:t xml:space="preserve"> de Contratação</w:t>
      </w:r>
      <w:r w:rsidRPr="00744C31">
        <w:rPr>
          <w:rFonts w:ascii="Cambria" w:hAnsi="Cambria" w:cs="Times New Roman"/>
          <w:bCs/>
          <w:color w:val="000000" w:themeColor="text1"/>
          <w:sz w:val="24"/>
          <w:szCs w:val="24"/>
        </w:rPr>
        <w:t xml:space="preserve"> para o endereço eletrônico </w:t>
      </w:r>
      <w:hyperlink r:id="rId26" w:history="1">
        <w:r w:rsidR="00A05136" w:rsidRPr="00744C31">
          <w:rPr>
            <w:rStyle w:val="Hyperlink"/>
            <w:rFonts w:ascii="Cambria" w:hAnsi="Cambria" w:cs="Times New Roman"/>
            <w:bCs/>
            <w:color w:val="000000" w:themeColor="text1"/>
            <w:sz w:val="24"/>
            <w:szCs w:val="24"/>
            <w14:shadow w14:blurRad="50800" w14:dist="38100" w14:dir="2700000" w14:sx="100000" w14:sy="100000" w14:kx="0" w14:ky="0" w14:algn="tl">
              <w14:srgbClr w14:val="000000">
                <w14:alpha w14:val="60000"/>
              </w14:srgbClr>
            </w14:shadow>
          </w:rPr>
          <w:t>licitacao.pjba2028@outlook.com</w:t>
        </w:r>
      </w:hyperlink>
      <w:r w:rsidRPr="00744C31">
        <w:rPr>
          <w:rFonts w:ascii="Cambria" w:hAnsi="Cambria" w:cs="Times New Roman"/>
          <w:bCs/>
          <w:color w:val="000000" w:themeColor="text1"/>
          <w:sz w:val="24"/>
          <w:szCs w:val="24"/>
        </w:rPr>
        <w:t xml:space="preserve">, ou através </w:t>
      </w:r>
      <w:r w:rsidRPr="00744C31">
        <w:rPr>
          <w:rFonts w:ascii="Cambria" w:hAnsi="Cambria" w:cs="Times New Roman"/>
          <w:color w:val="000000" w:themeColor="text1"/>
          <w:sz w:val="24"/>
          <w:szCs w:val="24"/>
        </w:rPr>
        <w:t xml:space="preserve">provedor </w:t>
      </w:r>
      <w:hyperlink r:id="rId27" w:history="1">
        <w:r w:rsidRPr="00744C31">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744C31">
        <w:rPr>
          <w:rStyle w:val="Hyperlink"/>
          <w:rFonts w:ascii="Cambria" w:hAnsi="Cambria" w:cs="Times New Roman"/>
          <w:color w:val="000000" w:themeColor="text1"/>
          <w:sz w:val="24"/>
          <w:szCs w:val="24"/>
          <w:u w:val="none"/>
          <w14:shadow w14:blurRad="50800" w14:dist="38100" w14:dir="2700000" w14:sx="100000" w14:sy="100000" w14:kx="0" w14:ky="0" w14:algn="tl">
            <w14:srgbClr w14:val="000000">
              <w14:alpha w14:val="60000"/>
            </w14:srgbClr>
          </w14:shadow>
        </w:rPr>
        <w:t xml:space="preserve"> </w:t>
      </w:r>
      <w:r w:rsidRPr="00744C31">
        <w:rPr>
          <w:rFonts w:ascii="Cambria" w:hAnsi="Cambria" w:cs="Times New Roman"/>
          <w:bCs/>
          <w:color w:val="000000" w:themeColor="text1"/>
          <w:sz w:val="24"/>
          <w:szCs w:val="24"/>
        </w:rPr>
        <w:t>em até 03 (três) dias úteis anteriores à data fixada para abertura da sessão eletrônica, com devida identificação da solicitante (Razão Social, CNPJ, Endereço, Telefone, E-mail).</w:t>
      </w:r>
    </w:p>
    <w:p w14:paraId="1BF8F86D" w14:textId="34D9CBB3" w:rsidR="00831BF8" w:rsidRPr="00744C31" w:rsidRDefault="00632094" w:rsidP="00A71477">
      <w:pPr>
        <w:tabs>
          <w:tab w:val="left" w:pos="1701"/>
        </w:tabs>
        <w:spacing w:before="160" w:line="360" w:lineRule="auto"/>
        <w:jc w:val="both"/>
        <w:rPr>
          <w:rFonts w:ascii="Cambria" w:hAnsi="Cambria" w:cs="Times New Roman"/>
          <w:bCs/>
          <w:color w:val="000000" w:themeColor="text1"/>
          <w:sz w:val="24"/>
          <w:szCs w:val="24"/>
        </w:rPr>
      </w:pPr>
      <w:r w:rsidRPr="00744C31">
        <w:rPr>
          <w:rFonts w:ascii="Cambria" w:hAnsi="Cambria" w:cs="Times New Roman"/>
          <w:b/>
          <w:bCs/>
          <w:color w:val="000000" w:themeColor="text1"/>
          <w:sz w:val="24"/>
          <w:szCs w:val="24"/>
        </w:rPr>
        <w:t>5.2</w:t>
      </w:r>
      <w:r w:rsidR="00831BF8" w:rsidRPr="00744C31">
        <w:rPr>
          <w:rFonts w:ascii="Cambria" w:hAnsi="Cambria" w:cs="Times New Roman"/>
          <w:b/>
          <w:bCs/>
          <w:color w:val="000000" w:themeColor="text1"/>
          <w:sz w:val="24"/>
          <w:szCs w:val="24"/>
        </w:rPr>
        <w:t xml:space="preserve"> </w:t>
      </w:r>
      <w:r w:rsidR="00831BF8" w:rsidRPr="00744C31">
        <w:rPr>
          <w:rFonts w:ascii="Cambria" w:hAnsi="Cambria" w:cs="Times New Roman"/>
          <w:bCs/>
          <w:color w:val="000000" w:themeColor="text1"/>
          <w:sz w:val="24"/>
          <w:szCs w:val="24"/>
        </w:rPr>
        <w:t xml:space="preserve">As respostas aos pedidos de esclarecimentos e impugnações serão divulgadas no site Oficial da Prefeitura de Piracanjuba/GO </w:t>
      </w:r>
      <w:r w:rsidR="00831BF8" w:rsidRPr="00744C31">
        <w:rPr>
          <w:rFonts w:ascii="Cambria" w:hAnsi="Cambria" w:cs="Times New Roman"/>
          <w:color w:val="000000" w:themeColor="text1"/>
          <w:sz w:val="24"/>
          <w:szCs w:val="24"/>
        </w:rPr>
        <w:t xml:space="preserve">e no provedor </w:t>
      </w:r>
      <w:hyperlink r:id="rId28" w:history="1">
        <w:r w:rsidR="00831BF8" w:rsidRPr="00744C31">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00831BF8" w:rsidRPr="00744C31">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t>
      </w:r>
    </w:p>
    <w:p w14:paraId="395F2B44" w14:textId="66B053CF" w:rsidR="00831BF8" w:rsidRPr="00744C31" w:rsidRDefault="00632094" w:rsidP="00A71477">
      <w:pPr>
        <w:tabs>
          <w:tab w:val="left" w:pos="1701"/>
        </w:tabs>
        <w:spacing w:before="160" w:line="360" w:lineRule="auto"/>
        <w:jc w:val="both"/>
        <w:rPr>
          <w:rFonts w:ascii="Cambria" w:hAnsi="Cambria" w:cs="Times New Roman"/>
          <w:bCs/>
          <w:color w:val="000000" w:themeColor="text1"/>
          <w:sz w:val="24"/>
          <w:szCs w:val="24"/>
        </w:rPr>
      </w:pPr>
      <w:r w:rsidRPr="00744C31">
        <w:rPr>
          <w:rFonts w:ascii="Cambria" w:hAnsi="Cambria" w:cs="Times New Roman"/>
          <w:b/>
          <w:bCs/>
          <w:color w:val="000000" w:themeColor="text1"/>
          <w:sz w:val="24"/>
          <w:szCs w:val="24"/>
        </w:rPr>
        <w:t>5.3</w:t>
      </w:r>
      <w:r w:rsidR="00831BF8" w:rsidRPr="00744C31">
        <w:rPr>
          <w:rFonts w:ascii="Cambria" w:hAnsi="Cambria" w:cs="Times New Roman"/>
          <w:bCs/>
          <w:color w:val="000000" w:themeColor="text1"/>
          <w:sz w:val="24"/>
          <w:szCs w:val="24"/>
        </w:rPr>
        <w:t xml:space="preserve"> Decairão do direito de impugnar os termos do Edital </w:t>
      </w:r>
      <w:r w:rsidR="00EA39F7" w:rsidRPr="00744C31">
        <w:rPr>
          <w:rFonts w:ascii="Cambria" w:hAnsi="Cambria" w:cs="Times New Roman"/>
          <w:bCs/>
          <w:color w:val="000000" w:themeColor="text1"/>
          <w:sz w:val="24"/>
          <w:szCs w:val="24"/>
        </w:rPr>
        <w:t>da Concorrência</w:t>
      </w:r>
      <w:r w:rsidR="00831BF8" w:rsidRPr="00744C31">
        <w:rPr>
          <w:rFonts w:ascii="Cambria" w:hAnsi="Cambria" w:cs="Times New Roman"/>
          <w:bCs/>
          <w:color w:val="000000" w:themeColor="text1"/>
          <w:sz w:val="24"/>
          <w:szCs w:val="24"/>
        </w:rPr>
        <w:t xml:space="preserve"> a licitante que não o fizer em até o terceiro dia útil à data fixada para a abertura da sessão pública, nos termos do art. 164 da Lei Federal nº 14.333, de 2021.</w:t>
      </w:r>
    </w:p>
    <w:p w14:paraId="130B95FD" w14:textId="5CDDF497" w:rsidR="00831BF8" w:rsidRPr="00744C31" w:rsidRDefault="00EA39F7" w:rsidP="00A71477">
      <w:pPr>
        <w:tabs>
          <w:tab w:val="left" w:pos="1701"/>
        </w:tabs>
        <w:spacing w:before="160" w:line="360" w:lineRule="auto"/>
        <w:jc w:val="both"/>
        <w:rPr>
          <w:rFonts w:ascii="Cambria" w:hAnsi="Cambria" w:cs="Times New Roman"/>
          <w:bCs/>
          <w:color w:val="000000" w:themeColor="text1"/>
          <w:sz w:val="24"/>
          <w:szCs w:val="24"/>
        </w:rPr>
      </w:pPr>
      <w:r w:rsidRPr="00744C31">
        <w:rPr>
          <w:rFonts w:ascii="Cambria" w:hAnsi="Cambria" w:cs="Times New Roman"/>
          <w:b/>
          <w:bCs/>
          <w:color w:val="000000" w:themeColor="text1"/>
          <w:sz w:val="24"/>
          <w:szCs w:val="24"/>
        </w:rPr>
        <w:t>5</w:t>
      </w:r>
      <w:r w:rsidR="00831BF8" w:rsidRPr="00744C31">
        <w:rPr>
          <w:rFonts w:ascii="Cambria" w:hAnsi="Cambria" w:cs="Times New Roman"/>
          <w:b/>
          <w:bCs/>
          <w:color w:val="000000" w:themeColor="text1"/>
          <w:sz w:val="24"/>
          <w:szCs w:val="24"/>
        </w:rPr>
        <w:t xml:space="preserve">.4 </w:t>
      </w:r>
      <w:r w:rsidR="00831BF8" w:rsidRPr="00744C31">
        <w:rPr>
          <w:rFonts w:ascii="Cambria" w:hAnsi="Cambria" w:cs="Times New Roman"/>
          <w:bCs/>
          <w:color w:val="000000" w:themeColor="text1"/>
          <w:sz w:val="24"/>
          <w:szCs w:val="24"/>
        </w:rPr>
        <w:t xml:space="preserve">Caberá à </w:t>
      </w:r>
      <w:r w:rsidRPr="00744C31">
        <w:rPr>
          <w:rFonts w:ascii="Cambria" w:hAnsi="Cambria" w:cs="Times New Roman"/>
          <w:bCs/>
          <w:color w:val="000000" w:themeColor="text1"/>
          <w:sz w:val="24"/>
          <w:szCs w:val="24"/>
        </w:rPr>
        <w:t>Agente de Contratação</w:t>
      </w:r>
      <w:r w:rsidR="00831BF8" w:rsidRPr="00744C31">
        <w:rPr>
          <w:rFonts w:ascii="Cambria" w:hAnsi="Cambria" w:cs="Times New Roman"/>
          <w:bCs/>
          <w:color w:val="000000" w:themeColor="text1"/>
          <w:sz w:val="24"/>
          <w:szCs w:val="24"/>
        </w:rPr>
        <w:t>, auxiliada pelos responsáveis pela elaboração do Estudo Técnico Preliminar</w:t>
      </w:r>
      <w:r w:rsidRPr="00744C31">
        <w:rPr>
          <w:rFonts w:ascii="Cambria" w:hAnsi="Cambria" w:cs="Times New Roman"/>
          <w:bCs/>
          <w:color w:val="000000" w:themeColor="text1"/>
          <w:sz w:val="24"/>
          <w:szCs w:val="24"/>
        </w:rPr>
        <w:t>,</w:t>
      </w:r>
      <w:r w:rsidR="00831BF8" w:rsidRPr="00744C31">
        <w:rPr>
          <w:rFonts w:ascii="Cambria" w:hAnsi="Cambria" w:cs="Times New Roman"/>
          <w:bCs/>
          <w:color w:val="000000" w:themeColor="text1"/>
          <w:sz w:val="24"/>
          <w:szCs w:val="24"/>
        </w:rPr>
        <w:t xml:space="preserve"> Termo de Referência</w:t>
      </w:r>
      <w:r w:rsidRPr="00744C31">
        <w:rPr>
          <w:rFonts w:ascii="Cambria" w:hAnsi="Cambria" w:cs="Times New Roman"/>
          <w:bCs/>
          <w:color w:val="000000" w:themeColor="text1"/>
          <w:sz w:val="24"/>
          <w:szCs w:val="24"/>
        </w:rPr>
        <w:t xml:space="preserve"> e Projetos</w:t>
      </w:r>
      <w:r w:rsidR="00831BF8" w:rsidRPr="00744C31">
        <w:rPr>
          <w:rFonts w:ascii="Cambria" w:hAnsi="Cambria" w:cs="Times New Roman"/>
          <w:bCs/>
          <w:color w:val="000000" w:themeColor="text1"/>
          <w:sz w:val="24"/>
          <w:szCs w:val="24"/>
        </w:rPr>
        <w:t>, além</w:t>
      </w:r>
      <w:r w:rsidR="00831BF8" w:rsidRPr="00744C31">
        <w:rPr>
          <w:rFonts w:ascii="Cambria" w:hAnsi="Cambria" w:cs="Times New Roman"/>
          <w:color w:val="000000" w:themeColor="text1"/>
          <w:sz w:val="24"/>
          <w:szCs w:val="24"/>
        </w:rPr>
        <w:t xml:space="preserve"> da Assessoria Jurídica </w:t>
      </w:r>
      <w:r w:rsidR="00831BF8" w:rsidRPr="00744C31">
        <w:rPr>
          <w:rFonts w:ascii="Cambria" w:hAnsi="Cambria" w:cs="Times New Roman"/>
          <w:bCs/>
          <w:color w:val="000000" w:themeColor="text1"/>
          <w:sz w:val="24"/>
          <w:szCs w:val="24"/>
        </w:rPr>
        <w:t>decidir sobre eventuais impugnações, bem como responder as questões formuladas pelos licitantes.</w:t>
      </w:r>
    </w:p>
    <w:p w14:paraId="5CE588BB" w14:textId="034C0D50" w:rsidR="00134CE2" w:rsidRPr="00744C31" w:rsidRDefault="00F512BF" w:rsidP="00A71477">
      <w:pPr>
        <w:spacing w:before="160" w:line="360" w:lineRule="auto"/>
        <w:jc w:val="both"/>
        <w:rPr>
          <w:rFonts w:ascii="Cambria" w:hAnsi="Cambria" w:cs="Times New Roman"/>
          <w:bCs/>
          <w:color w:val="000000" w:themeColor="text1"/>
          <w:sz w:val="24"/>
          <w:szCs w:val="24"/>
        </w:rPr>
      </w:pPr>
      <w:r w:rsidRPr="00744C31">
        <w:rPr>
          <w:rFonts w:ascii="Cambria" w:hAnsi="Cambria" w:cs="Times New Roman"/>
          <w:b/>
          <w:bCs/>
          <w:color w:val="000000" w:themeColor="text1"/>
          <w:sz w:val="24"/>
          <w:szCs w:val="24"/>
        </w:rPr>
        <w:t>5.5</w:t>
      </w:r>
      <w:r w:rsidRPr="00744C31">
        <w:rPr>
          <w:rFonts w:ascii="Cambria" w:hAnsi="Cambria" w:cs="Times New Roman"/>
          <w:bCs/>
          <w:color w:val="000000" w:themeColor="text1"/>
          <w:sz w:val="24"/>
          <w:szCs w:val="24"/>
        </w:rPr>
        <w:t xml:space="preserve"> As impugnações e pedidos de esclarecimento não suspendem os prazos previstos no certame.</w:t>
      </w:r>
    </w:p>
    <w:p w14:paraId="17A77621" w14:textId="67EA3864" w:rsidR="00F512BF" w:rsidRPr="00744C31" w:rsidRDefault="00F512BF" w:rsidP="00A71477">
      <w:pPr>
        <w:spacing w:before="160" w:line="360" w:lineRule="auto"/>
        <w:ind w:firstLine="567"/>
        <w:jc w:val="both"/>
        <w:rPr>
          <w:rFonts w:ascii="Cambria" w:hAnsi="Cambria" w:cs="Times New Roman"/>
          <w:bCs/>
          <w:color w:val="000000" w:themeColor="text1"/>
          <w:sz w:val="24"/>
          <w:szCs w:val="24"/>
        </w:rPr>
      </w:pPr>
      <w:r w:rsidRPr="00744C31">
        <w:rPr>
          <w:rFonts w:ascii="Cambria" w:hAnsi="Cambria" w:cs="Times New Roman"/>
          <w:b/>
          <w:color w:val="000000" w:themeColor="text1"/>
          <w:sz w:val="24"/>
          <w:szCs w:val="24"/>
        </w:rPr>
        <w:t>I.</w:t>
      </w:r>
      <w:r w:rsidRPr="00744C31">
        <w:rPr>
          <w:rFonts w:ascii="Cambria" w:hAnsi="Cambria" w:cs="Times New Roman"/>
          <w:bCs/>
          <w:color w:val="000000" w:themeColor="text1"/>
          <w:sz w:val="24"/>
          <w:szCs w:val="24"/>
        </w:rPr>
        <w:t xml:space="preserve"> A concessão de efeito suspensivo à impugnação é medida excepcional e deverá ser motivada pel</w:t>
      </w:r>
      <w:r w:rsidR="00F73802" w:rsidRPr="00744C31">
        <w:rPr>
          <w:rFonts w:ascii="Cambria" w:hAnsi="Cambria" w:cs="Times New Roman"/>
          <w:bCs/>
          <w:color w:val="000000" w:themeColor="text1"/>
          <w:sz w:val="24"/>
          <w:szCs w:val="24"/>
        </w:rPr>
        <w:t>o Agente</w:t>
      </w:r>
      <w:r w:rsidRPr="00744C31">
        <w:rPr>
          <w:rFonts w:ascii="Cambria" w:hAnsi="Cambria" w:cs="Times New Roman"/>
          <w:bCs/>
          <w:color w:val="000000" w:themeColor="text1"/>
          <w:sz w:val="24"/>
          <w:szCs w:val="24"/>
        </w:rPr>
        <w:t xml:space="preserve"> de Contratação, nos autos do processo de licitação.</w:t>
      </w:r>
    </w:p>
    <w:p w14:paraId="14FA94F1" w14:textId="77777777" w:rsidR="00CD3F99" w:rsidRDefault="00CD3F99">
      <w:pPr>
        <w:rPr>
          <w:rFonts w:ascii="Cambria" w:hAnsi="Cambria" w:cs="Times New Roman"/>
          <w:b/>
          <w:bCs/>
          <w:color w:val="000000" w:themeColor="text1"/>
          <w:sz w:val="24"/>
          <w:szCs w:val="24"/>
        </w:rPr>
      </w:pPr>
      <w:r>
        <w:rPr>
          <w:rFonts w:ascii="Cambria" w:hAnsi="Cambria" w:cs="Times New Roman"/>
          <w:b/>
          <w:bCs/>
          <w:color w:val="000000" w:themeColor="text1"/>
          <w:sz w:val="24"/>
          <w:szCs w:val="24"/>
        </w:rPr>
        <w:br w:type="page"/>
      </w:r>
    </w:p>
    <w:p w14:paraId="15D772EE" w14:textId="79CEFE31" w:rsidR="00134CE2" w:rsidRPr="00744C31" w:rsidRDefault="00832983" w:rsidP="00B4414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ind w:firstLine="567"/>
        <w:jc w:val="both"/>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lastRenderedPageBreak/>
        <w:t>06</w:t>
      </w:r>
      <w:r w:rsidR="00134CE2" w:rsidRPr="00744C31">
        <w:rPr>
          <w:rFonts w:ascii="Cambria" w:hAnsi="Cambria" w:cs="Times New Roman"/>
          <w:b/>
          <w:bCs/>
          <w:color w:val="000000" w:themeColor="text1"/>
          <w:sz w:val="24"/>
          <w:szCs w:val="24"/>
        </w:rPr>
        <w:t xml:space="preserve">. </w:t>
      </w:r>
      <w:r w:rsidRPr="00744C31">
        <w:rPr>
          <w:rFonts w:ascii="Cambria" w:hAnsi="Cambria" w:cs="Times New Roman"/>
          <w:b/>
          <w:bCs/>
          <w:color w:val="000000" w:themeColor="text1"/>
          <w:sz w:val="24"/>
          <w:szCs w:val="24"/>
        </w:rPr>
        <w:t>DA APRESENTAÇÃO DA PROPOSTA E DOCUMENTOS DE HABILITAÇÃO</w:t>
      </w:r>
    </w:p>
    <w:p w14:paraId="319AAC79" w14:textId="483F0242" w:rsidR="00134CE2" w:rsidRPr="00744C31" w:rsidRDefault="00832983"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6.1</w:t>
      </w:r>
      <w:r w:rsidRPr="00744C31">
        <w:rPr>
          <w:rFonts w:ascii="Cambria" w:hAnsi="Cambria" w:cs="Times New Roman"/>
          <w:color w:val="000000" w:themeColor="text1"/>
          <w:sz w:val="24"/>
          <w:szCs w:val="24"/>
        </w:rPr>
        <w:t xml:space="preserve"> Os licitantes encaminharão, exclusivamente por meio do sistema proposta com a descrição do objeto ofertado e o preço, até a data e horário estabelecidos para abertura das propostas, quando então encerrar-se-á automaticamente a etapa de envio da proposta.</w:t>
      </w:r>
    </w:p>
    <w:p w14:paraId="34467891" w14:textId="26C6EDFA" w:rsidR="00832983" w:rsidRPr="00744C31" w:rsidRDefault="00B22B3F"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6.2</w:t>
      </w:r>
      <w:r w:rsidRPr="00744C31">
        <w:rPr>
          <w:rFonts w:ascii="Cambria" w:hAnsi="Cambria" w:cs="Times New Roman"/>
          <w:color w:val="000000" w:themeColor="text1"/>
          <w:sz w:val="24"/>
          <w:szCs w:val="24"/>
        </w:rPr>
        <w:t xml:space="preserve"> O envio da proposta e dos documentos de habilitação exigidos neste Edital, ocorrerá por meio de chave de acesso e senha.</w:t>
      </w:r>
    </w:p>
    <w:p w14:paraId="62B3BB8F" w14:textId="4070E701" w:rsidR="00435295" w:rsidRPr="00744C31" w:rsidRDefault="00B22B3F"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6.3</w:t>
      </w:r>
      <w:r w:rsidRPr="00744C31">
        <w:rPr>
          <w:rFonts w:ascii="Cambria" w:hAnsi="Cambria" w:cs="Times New Roman"/>
          <w:color w:val="000000" w:themeColor="text1"/>
          <w:sz w:val="24"/>
          <w:szCs w:val="24"/>
        </w:rPr>
        <w:t xml:space="preserve"> </w:t>
      </w:r>
      <w:r w:rsidR="009C4AB6" w:rsidRPr="00744C31">
        <w:rPr>
          <w:rFonts w:ascii="Cambria" w:hAnsi="Cambria" w:cs="Times New Roman"/>
          <w:color w:val="000000" w:themeColor="text1"/>
          <w:sz w:val="24"/>
          <w:szCs w:val="24"/>
        </w:rPr>
        <w:t>O licitante poder</w:t>
      </w:r>
      <w:r w:rsidR="00A05136" w:rsidRPr="00744C31">
        <w:rPr>
          <w:rFonts w:ascii="Cambria" w:hAnsi="Cambria" w:cs="Times New Roman"/>
          <w:color w:val="000000" w:themeColor="text1"/>
          <w:sz w:val="24"/>
          <w:szCs w:val="24"/>
        </w:rPr>
        <w:t xml:space="preserve">á </w:t>
      </w:r>
      <w:r w:rsidR="009C4AB6" w:rsidRPr="00744C31">
        <w:rPr>
          <w:rFonts w:ascii="Cambria" w:hAnsi="Cambria" w:cs="Times New Roman"/>
          <w:color w:val="000000" w:themeColor="text1"/>
          <w:sz w:val="24"/>
          <w:szCs w:val="24"/>
        </w:rPr>
        <w:t>deixar de apresentar os documentos de habilitação que constem no SICAF, assegurado</w:t>
      </w:r>
      <w:r w:rsidR="00435295" w:rsidRPr="00744C31">
        <w:rPr>
          <w:rFonts w:ascii="Cambria" w:hAnsi="Cambria" w:cs="Times New Roman"/>
          <w:color w:val="000000" w:themeColor="text1"/>
          <w:sz w:val="24"/>
          <w:szCs w:val="24"/>
        </w:rPr>
        <w:t xml:space="preserve"> aos demais licitantes o direito de acesso aos dados constantes no sistema.</w:t>
      </w:r>
    </w:p>
    <w:p w14:paraId="286E2CEA" w14:textId="5E39B476" w:rsidR="00435295" w:rsidRPr="00744C31" w:rsidRDefault="00435295"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6.4</w:t>
      </w:r>
      <w:r w:rsidRPr="00744C31">
        <w:rPr>
          <w:rFonts w:ascii="Cambria" w:hAnsi="Cambria" w:cs="Times New Roman"/>
          <w:color w:val="000000" w:themeColor="text1"/>
          <w:sz w:val="24"/>
          <w:szCs w:val="24"/>
        </w:rPr>
        <w:t xml:space="preserve"> Incumbirá ao licitante acompanhar as operações no sistema eletrônico durante a sessão pública</w:t>
      </w:r>
      <w:r w:rsidR="005A74BF" w:rsidRPr="00744C31">
        <w:rPr>
          <w:rFonts w:ascii="Cambria" w:hAnsi="Cambria" w:cs="Times New Roman"/>
          <w:color w:val="000000" w:themeColor="text1"/>
          <w:sz w:val="24"/>
          <w:szCs w:val="24"/>
        </w:rPr>
        <w:t xml:space="preserve"> da Concorrência, ficando responsável pelo ônus decorrente da perda de negócios, mediante da inobservância</w:t>
      </w:r>
      <w:r w:rsidR="001C3E0E" w:rsidRPr="00744C31">
        <w:rPr>
          <w:rFonts w:ascii="Cambria" w:hAnsi="Cambria" w:cs="Times New Roman"/>
          <w:color w:val="000000" w:themeColor="text1"/>
          <w:sz w:val="24"/>
          <w:szCs w:val="24"/>
        </w:rPr>
        <w:t xml:space="preserve"> de quaisquer mensagens emitidas pelo sistema ou de sua desconexão.</w:t>
      </w:r>
    </w:p>
    <w:p w14:paraId="43BDDFE3" w14:textId="0EFAD216" w:rsidR="001C3E0E" w:rsidRPr="00744C31" w:rsidRDefault="001C3E0E"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6.5</w:t>
      </w:r>
      <w:r w:rsidRPr="00744C31">
        <w:rPr>
          <w:rFonts w:ascii="Cambria" w:hAnsi="Cambria" w:cs="Times New Roman"/>
          <w:color w:val="000000" w:themeColor="text1"/>
          <w:sz w:val="24"/>
          <w:szCs w:val="24"/>
        </w:rPr>
        <w:t xml:space="preserve"> Até a data e horário estipulados para a abertura da sessão eletrônica, os licitantes poderão retirar ou substituir a proposta e os documentos de habilitação anteriormente inseridos</w:t>
      </w:r>
      <w:r w:rsidR="00237990" w:rsidRPr="00744C31">
        <w:rPr>
          <w:rFonts w:ascii="Cambria" w:hAnsi="Cambria" w:cs="Times New Roman"/>
          <w:color w:val="000000" w:themeColor="text1"/>
          <w:sz w:val="24"/>
          <w:szCs w:val="24"/>
        </w:rPr>
        <w:t xml:space="preserve"> no sistema.</w:t>
      </w:r>
    </w:p>
    <w:p w14:paraId="475A3D8E" w14:textId="62AA5CD7" w:rsidR="00237990" w:rsidRPr="00744C31" w:rsidRDefault="00237990"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6.6</w:t>
      </w:r>
      <w:r w:rsidRPr="00744C31">
        <w:rPr>
          <w:rFonts w:ascii="Cambria" w:hAnsi="Cambria" w:cs="Times New Roman"/>
          <w:color w:val="000000" w:themeColor="text1"/>
          <w:sz w:val="24"/>
          <w:szCs w:val="24"/>
        </w:rPr>
        <w:t xml:space="preserve"> Após a abertura das propostas, não caberá desistência dessas e os preços propostos serão de exclusiva responsabilidade dos licitantes, não lhes assistindo direito de pleitear qualquer alteração, sob a alegação de erro, omissão ou qualquer outro pretexto, salvo por motivo justo e comprovado decorrente de fato superveniente e aceito pel</w:t>
      </w:r>
      <w:r w:rsidR="00F73802" w:rsidRPr="00744C31">
        <w:rPr>
          <w:rFonts w:ascii="Cambria" w:hAnsi="Cambria" w:cs="Times New Roman"/>
          <w:color w:val="000000" w:themeColor="text1"/>
          <w:sz w:val="24"/>
          <w:szCs w:val="24"/>
        </w:rPr>
        <w:t>o Agente</w:t>
      </w:r>
      <w:r w:rsidRPr="00744C31">
        <w:rPr>
          <w:rFonts w:ascii="Cambria" w:hAnsi="Cambria" w:cs="Times New Roman"/>
          <w:color w:val="000000" w:themeColor="text1"/>
          <w:sz w:val="24"/>
          <w:szCs w:val="24"/>
        </w:rPr>
        <w:t xml:space="preserve"> de Contratação.</w:t>
      </w:r>
    </w:p>
    <w:p w14:paraId="19D0D2BA" w14:textId="36744FF3" w:rsidR="00237990" w:rsidRPr="00744C31" w:rsidRDefault="00237990"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6.7</w:t>
      </w:r>
      <w:r w:rsidRPr="00744C31">
        <w:rPr>
          <w:rFonts w:ascii="Cambria" w:hAnsi="Cambria" w:cs="Times New Roman"/>
          <w:color w:val="000000" w:themeColor="text1"/>
          <w:sz w:val="24"/>
          <w:szCs w:val="24"/>
        </w:rPr>
        <w:t xml:space="preserve"> </w:t>
      </w:r>
      <w:r w:rsidR="00FD03B0" w:rsidRPr="00744C31">
        <w:rPr>
          <w:rFonts w:ascii="Cambria" w:hAnsi="Cambria" w:cs="Times New Roman"/>
          <w:color w:val="000000" w:themeColor="text1"/>
          <w:sz w:val="24"/>
          <w:szCs w:val="24"/>
        </w:rPr>
        <w:t>Não será estabelecida, nesta etapa do certame, ordem de classificação entre as propostas apresentadas, o que somente ocorrerá após a realização dos procedimentos de negociação e julgamento da proposta.</w:t>
      </w:r>
    </w:p>
    <w:p w14:paraId="7854EE2B" w14:textId="6D6825B6" w:rsidR="00FD03B0" w:rsidRPr="00744C31" w:rsidRDefault="00FD03B0"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07. DO PREENCHIMENTO DA PROPOSTA</w:t>
      </w:r>
    </w:p>
    <w:p w14:paraId="7B0B7E31" w14:textId="7D381FB1" w:rsidR="00FD03B0" w:rsidRPr="00744C31" w:rsidRDefault="00FD03B0"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7.1</w:t>
      </w:r>
      <w:r w:rsidRPr="00744C31">
        <w:rPr>
          <w:rFonts w:ascii="Cambria" w:hAnsi="Cambria" w:cs="Times New Roman"/>
          <w:color w:val="000000" w:themeColor="text1"/>
          <w:sz w:val="24"/>
          <w:szCs w:val="24"/>
        </w:rPr>
        <w:t xml:space="preserve"> A licitante, ao inserir o valor da sua proposta, para fins de</w:t>
      </w:r>
      <w:r w:rsidR="00AC1FD3" w:rsidRPr="00744C31">
        <w:rPr>
          <w:rFonts w:ascii="Cambria" w:hAnsi="Cambria" w:cs="Times New Roman"/>
          <w:color w:val="000000" w:themeColor="text1"/>
          <w:sz w:val="24"/>
          <w:szCs w:val="24"/>
        </w:rPr>
        <w:t xml:space="preserve"> disputa, preencherá no campo próprio do sistema eletrônico o preço global expresso em reais, incluindo todos os custos necessários à execução</w:t>
      </w:r>
      <w:r w:rsidR="00944957" w:rsidRPr="00744C31">
        <w:rPr>
          <w:rFonts w:ascii="Cambria" w:hAnsi="Cambria" w:cs="Times New Roman"/>
          <w:color w:val="000000" w:themeColor="text1"/>
          <w:sz w:val="24"/>
          <w:szCs w:val="24"/>
        </w:rPr>
        <w:t xml:space="preserve"> do objeto.</w:t>
      </w:r>
    </w:p>
    <w:p w14:paraId="6D24CDFF" w14:textId="68E7EF51" w:rsidR="00944957" w:rsidRPr="00744C31" w:rsidRDefault="00944957"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lastRenderedPageBreak/>
        <w:t>7.2</w:t>
      </w:r>
      <w:r w:rsidRPr="00744C31">
        <w:rPr>
          <w:rFonts w:ascii="Cambria" w:hAnsi="Cambria" w:cs="Times New Roman"/>
          <w:color w:val="000000" w:themeColor="text1"/>
          <w:sz w:val="24"/>
          <w:szCs w:val="24"/>
        </w:rPr>
        <w:t xml:space="preserve"> A proposta a ser anexada no sistema (arquivo .</w:t>
      </w:r>
      <w:proofErr w:type="spellStart"/>
      <w:r w:rsidRPr="00744C31">
        <w:rPr>
          <w:rFonts w:ascii="Cambria" w:hAnsi="Cambria" w:cs="Times New Roman"/>
          <w:color w:val="000000" w:themeColor="text1"/>
          <w:sz w:val="24"/>
          <w:szCs w:val="24"/>
        </w:rPr>
        <w:t>pdf</w:t>
      </w:r>
      <w:proofErr w:type="spellEnd"/>
      <w:r w:rsidRPr="00744C31">
        <w:rPr>
          <w:rFonts w:ascii="Cambria" w:hAnsi="Cambria" w:cs="Times New Roman"/>
          <w:color w:val="000000" w:themeColor="text1"/>
          <w:sz w:val="24"/>
          <w:szCs w:val="24"/>
        </w:rPr>
        <w:t>), deverá conter as informações contidas abaixo:</w:t>
      </w:r>
    </w:p>
    <w:p w14:paraId="24D4DEBA" w14:textId="77ED2F83" w:rsidR="00944957" w:rsidRPr="00744C31" w:rsidRDefault="00372D80"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w:t>
      </w:r>
      <w:r w:rsidRPr="00744C31">
        <w:rPr>
          <w:rFonts w:ascii="Cambria" w:hAnsi="Cambria" w:cs="Times New Roman"/>
          <w:color w:val="000000" w:themeColor="text1"/>
          <w:sz w:val="24"/>
          <w:szCs w:val="24"/>
        </w:rPr>
        <w:t xml:space="preserve"> Planilha de preços seguindo a estrutura da planilha estimativa do órgão;</w:t>
      </w:r>
    </w:p>
    <w:p w14:paraId="61449E9D" w14:textId="64D1DB3C" w:rsidR="00372D80" w:rsidRPr="00744C31" w:rsidRDefault="00372D80"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w:t>
      </w:r>
      <w:r w:rsidRPr="00744C31">
        <w:rPr>
          <w:rFonts w:ascii="Cambria" w:hAnsi="Cambria" w:cs="Times New Roman"/>
          <w:color w:val="000000" w:themeColor="text1"/>
          <w:sz w:val="24"/>
          <w:szCs w:val="24"/>
        </w:rPr>
        <w:t xml:space="preserve"> Composições de preços de todos os itens da planilha, inclusive as composições auxiliares referentes à mão de obra dos profissionais envolvidos;</w:t>
      </w:r>
    </w:p>
    <w:p w14:paraId="61D48475" w14:textId="11D1A09D" w:rsidR="00372D80" w:rsidRPr="00744C31" w:rsidRDefault="00372D80"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III.</w:t>
      </w:r>
      <w:r w:rsidRPr="00744C31">
        <w:rPr>
          <w:rFonts w:ascii="Cambria" w:hAnsi="Cambria" w:cs="Times New Roman"/>
          <w:color w:val="000000" w:themeColor="text1"/>
          <w:sz w:val="24"/>
          <w:szCs w:val="24"/>
        </w:rPr>
        <w:t xml:space="preserve"> Composição detalhada do BDI;</w:t>
      </w:r>
    </w:p>
    <w:p w14:paraId="320B5DA9" w14:textId="6A631573" w:rsidR="00372D80" w:rsidRPr="00744C31" w:rsidRDefault="00372D80"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IV.</w:t>
      </w:r>
      <w:r w:rsidRPr="00744C31">
        <w:rPr>
          <w:rFonts w:ascii="Cambria" w:hAnsi="Cambria" w:cs="Times New Roman"/>
          <w:color w:val="000000" w:themeColor="text1"/>
          <w:sz w:val="24"/>
          <w:szCs w:val="24"/>
        </w:rPr>
        <w:t xml:space="preserve"> Cronograma físico-financeiro;</w:t>
      </w:r>
    </w:p>
    <w:p w14:paraId="763AC9F2" w14:textId="03DDE666" w:rsidR="00372D80" w:rsidRPr="00744C31" w:rsidRDefault="00372D80"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V.</w:t>
      </w:r>
      <w:r w:rsidRPr="00744C31">
        <w:rPr>
          <w:rFonts w:ascii="Cambria" w:hAnsi="Cambria" w:cs="Times New Roman"/>
          <w:color w:val="000000" w:themeColor="text1"/>
          <w:sz w:val="24"/>
          <w:szCs w:val="24"/>
        </w:rPr>
        <w:t xml:space="preserve"> Composição dos encargos sociais sobre mão de obra.</w:t>
      </w:r>
    </w:p>
    <w:p w14:paraId="72DC7BEB" w14:textId="49ED5391" w:rsidR="00372D80" w:rsidRPr="00744C31" w:rsidRDefault="00372D80"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 xml:space="preserve">7.3 </w:t>
      </w:r>
      <w:r w:rsidRPr="00744C31">
        <w:rPr>
          <w:rFonts w:ascii="Cambria" w:hAnsi="Cambria" w:cs="Times New Roman"/>
          <w:color w:val="000000" w:themeColor="text1"/>
          <w:sz w:val="24"/>
          <w:szCs w:val="24"/>
        </w:rPr>
        <w:t>Considerar-se-á a Licitante como altamente especializada nos serviços da presente contratação e que, por conseguinte, deverá ter computado, no valor global da sua proposta, também, as complementações e acessórios por acaso omitidos nos projetos, mas implícitos e necessários ao perfeito e completo funcionamento de todas as instalações, construções, máquinas, equipamentos e aparelhos.</w:t>
      </w:r>
    </w:p>
    <w:p w14:paraId="30ABB419" w14:textId="32E7F15C" w:rsidR="00372D80" w:rsidRPr="00744C31" w:rsidRDefault="00372D80"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7.4</w:t>
      </w:r>
      <w:r w:rsidRPr="00744C31">
        <w:rPr>
          <w:rFonts w:ascii="Cambria" w:hAnsi="Cambria" w:cs="Times New Roman"/>
          <w:color w:val="000000" w:themeColor="text1"/>
          <w:sz w:val="24"/>
          <w:szCs w:val="24"/>
        </w:rPr>
        <w:t xml:space="preserve"> Antes de apresentar sua proposta, a licitante deverá analisar todos os documentos do edital, executar todos os levantamentos</w:t>
      </w:r>
      <w:r w:rsidR="00AB7588" w:rsidRPr="00744C31">
        <w:rPr>
          <w:rFonts w:ascii="Cambria" w:hAnsi="Cambria" w:cs="Times New Roman"/>
          <w:color w:val="000000" w:themeColor="text1"/>
          <w:sz w:val="24"/>
          <w:szCs w:val="24"/>
        </w:rPr>
        <w:t xml:space="preserve"> necessários ao desenvolvimento de seus trabalhos, de modo a não incorrer em omissões, as quais não poderão ser alegadas em favor de eventuais pretensões de acréscimo de preços.</w:t>
      </w:r>
    </w:p>
    <w:p w14:paraId="072316B7" w14:textId="3486420B" w:rsidR="00AB7588" w:rsidRPr="00744C31" w:rsidRDefault="00AB7588"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7.5</w:t>
      </w:r>
      <w:r w:rsidRPr="00744C31">
        <w:rPr>
          <w:rFonts w:ascii="Cambria" w:hAnsi="Cambria" w:cs="Times New Roman"/>
          <w:color w:val="000000" w:themeColor="text1"/>
          <w:sz w:val="24"/>
          <w:szCs w:val="24"/>
        </w:rPr>
        <w:t xml:space="preserve"> A licitante deverá incluir em sua proposta todos os custos relacionados com a completa e perfeita execução do objeto da licitação, tais como: mão de obra (salários, alimentação, exames, transporte, EPI’s, exigências sindicais</w:t>
      </w:r>
      <w:r w:rsidR="003E0319" w:rsidRPr="00744C31">
        <w:rPr>
          <w:rFonts w:ascii="Cambria" w:hAnsi="Cambria" w:cs="Times New Roman"/>
          <w:color w:val="000000" w:themeColor="text1"/>
          <w:sz w:val="24"/>
          <w:szCs w:val="24"/>
        </w:rPr>
        <w:t>, INSS, IR</w:t>
      </w:r>
      <w:r w:rsidR="008E2F26" w:rsidRPr="00744C31">
        <w:rPr>
          <w:rFonts w:ascii="Cambria" w:hAnsi="Cambria" w:cs="Times New Roman"/>
          <w:color w:val="000000" w:themeColor="text1"/>
          <w:sz w:val="24"/>
          <w:szCs w:val="24"/>
        </w:rPr>
        <w:t>, ISSQN, entre outras despesas, impostos, contribuições, etc...</w:t>
      </w:r>
      <w:r w:rsidR="00913702" w:rsidRPr="00744C31">
        <w:rPr>
          <w:rFonts w:ascii="Cambria" w:hAnsi="Cambria" w:cs="Times New Roman"/>
          <w:color w:val="000000" w:themeColor="text1"/>
          <w:sz w:val="24"/>
          <w:szCs w:val="24"/>
        </w:rPr>
        <w:t>), materiais, ferramentas, equipamentos, serviços, fretes, despesas de transporte, carga, descarga, bota-fora, armazenagem, segurança do trabalho, vigilância, logística, gerenciamento, acesso</w:t>
      </w:r>
      <w:r w:rsidR="005A75C9" w:rsidRPr="00744C31">
        <w:rPr>
          <w:rFonts w:ascii="Cambria" w:hAnsi="Cambria" w:cs="Times New Roman"/>
          <w:color w:val="000000" w:themeColor="text1"/>
          <w:sz w:val="24"/>
          <w:szCs w:val="24"/>
        </w:rPr>
        <w:t xml:space="preserve">, canteiro de obras, garantias, encargos financeiros, riscos, encargos </w:t>
      </w:r>
      <w:r w:rsidR="00820AC2" w:rsidRPr="00744C31">
        <w:rPr>
          <w:rFonts w:ascii="Cambria" w:hAnsi="Cambria" w:cs="Times New Roman"/>
          <w:color w:val="000000" w:themeColor="text1"/>
          <w:sz w:val="24"/>
          <w:szCs w:val="24"/>
        </w:rPr>
        <w:t>sociais, tributos, taxas, todas as despesas diretas, BDI e quaisquer outras necessárias à total execução do contrato desta licitação, constituindo-se, portanto, na única remuneração devida, para composição do valor global proposto, bem como para composição do valor de cada</w:t>
      </w:r>
      <w:r w:rsidR="00436263" w:rsidRPr="00744C31">
        <w:rPr>
          <w:rFonts w:ascii="Cambria" w:hAnsi="Cambria" w:cs="Times New Roman"/>
          <w:color w:val="000000" w:themeColor="text1"/>
          <w:sz w:val="24"/>
          <w:szCs w:val="24"/>
        </w:rPr>
        <w:t xml:space="preserve"> um dos preços unitários, sem que caiba, em qualquer caso, qualquer tipo de pleito ao contratante com a alegação de que alguma parcela do custo foi omitida.</w:t>
      </w:r>
    </w:p>
    <w:p w14:paraId="1ADADCCE" w14:textId="0DECEA16" w:rsidR="00436263" w:rsidRPr="00744C31" w:rsidRDefault="00436263"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lastRenderedPageBreak/>
        <w:t>7.6</w:t>
      </w:r>
      <w:r w:rsidRPr="00744C31">
        <w:rPr>
          <w:rFonts w:ascii="Cambria" w:hAnsi="Cambria" w:cs="Times New Roman"/>
          <w:color w:val="000000" w:themeColor="text1"/>
          <w:sz w:val="24"/>
          <w:szCs w:val="24"/>
        </w:rPr>
        <w:t xml:space="preserve"> Erros na proposta, planilha de preços, composição de preços, composição de BDI, Cronograma físico-financeiro</w:t>
      </w:r>
      <w:r w:rsidR="000C6D31" w:rsidRPr="00744C31">
        <w:rPr>
          <w:rFonts w:ascii="Cambria" w:hAnsi="Cambria" w:cs="Times New Roman"/>
          <w:color w:val="000000" w:themeColor="text1"/>
          <w:sz w:val="24"/>
          <w:szCs w:val="24"/>
        </w:rPr>
        <w:t xml:space="preserve"> e composição dos encargos sociais não constituem motivo para a desclassificação da proposta, os quais poderão ser ajustados pela licitante, no prazo indicado pelo Agente de Contratação, desde que não haja majoração do preço proposto, atendidas as demais condições de aceitabilidade.</w:t>
      </w:r>
    </w:p>
    <w:p w14:paraId="54DD036A" w14:textId="772989A9" w:rsidR="000C6D31" w:rsidRPr="00744C31" w:rsidRDefault="000C6D31"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w:t>
      </w:r>
      <w:r w:rsidRPr="00744C31">
        <w:rPr>
          <w:rFonts w:ascii="Cambria" w:hAnsi="Cambria" w:cs="Times New Roman"/>
          <w:color w:val="000000" w:themeColor="text1"/>
          <w:sz w:val="24"/>
          <w:szCs w:val="24"/>
        </w:rPr>
        <w:t xml:space="preserve"> A apresentação da proposta e da planilha orçamentária sem a devida assinatura pelo responsável técnico constitui motivo para a desclassificação da proposta.</w:t>
      </w:r>
    </w:p>
    <w:p w14:paraId="0F93100F" w14:textId="0ECFA70D" w:rsidR="000C6D31" w:rsidRPr="00744C31" w:rsidRDefault="000C6D31"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w:t>
      </w:r>
      <w:r w:rsidRPr="00744C31">
        <w:rPr>
          <w:rFonts w:ascii="Cambria" w:hAnsi="Cambria" w:cs="Times New Roman"/>
          <w:color w:val="000000" w:themeColor="text1"/>
          <w:sz w:val="24"/>
          <w:szCs w:val="24"/>
        </w:rPr>
        <w:t xml:space="preserve"> </w:t>
      </w:r>
      <w:r w:rsidR="0081156F" w:rsidRPr="00744C31">
        <w:rPr>
          <w:rFonts w:ascii="Cambria" w:hAnsi="Cambria" w:cs="Times New Roman"/>
          <w:color w:val="000000" w:themeColor="text1"/>
          <w:sz w:val="24"/>
          <w:szCs w:val="24"/>
        </w:rPr>
        <w:t xml:space="preserve">Ocorrendo discrepância nos valores constantes da proposta da licitante, </w:t>
      </w:r>
      <w:r w:rsidR="00F73802" w:rsidRPr="00744C31">
        <w:rPr>
          <w:rFonts w:ascii="Cambria" w:hAnsi="Cambria" w:cs="Times New Roman"/>
          <w:color w:val="000000" w:themeColor="text1"/>
          <w:sz w:val="24"/>
          <w:szCs w:val="24"/>
        </w:rPr>
        <w:t>o Agente</w:t>
      </w:r>
      <w:r w:rsidR="0081156F" w:rsidRPr="00744C31">
        <w:rPr>
          <w:rFonts w:ascii="Cambria" w:hAnsi="Cambria" w:cs="Times New Roman"/>
          <w:color w:val="000000" w:themeColor="text1"/>
          <w:sz w:val="24"/>
          <w:szCs w:val="24"/>
        </w:rPr>
        <w:t xml:space="preserve"> de Contratação procederá ao ajuste do preço global, prevalecendo os valores de acordo com os seguintes casos:</w:t>
      </w:r>
    </w:p>
    <w:p w14:paraId="2A4E31E2" w14:textId="65EA46EC" w:rsidR="0081156F" w:rsidRPr="00744C31" w:rsidRDefault="0081156F" w:rsidP="00A71477">
      <w:pPr>
        <w:spacing w:before="160" w:line="360" w:lineRule="auto"/>
        <w:ind w:left="567"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 xml:space="preserve">a) </w:t>
      </w:r>
      <w:r w:rsidRPr="00744C31">
        <w:rPr>
          <w:rFonts w:ascii="Cambria" w:hAnsi="Cambria" w:cs="Times New Roman"/>
          <w:color w:val="000000" w:themeColor="text1"/>
          <w:sz w:val="24"/>
          <w:szCs w:val="24"/>
        </w:rPr>
        <w:t>Os custos unitários</w:t>
      </w:r>
      <w:r w:rsidR="00C120F7" w:rsidRPr="00744C31">
        <w:rPr>
          <w:rFonts w:ascii="Cambria" w:hAnsi="Cambria" w:cs="Times New Roman"/>
          <w:color w:val="000000" w:themeColor="text1"/>
          <w:sz w:val="24"/>
          <w:szCs w:val="24"/>
        </w:rPr>
        <w:t xml:space="preserve"> da composição de preços em relação aos custos totais dos itens;</w:t>
      </w:r>
    </w:p>
    <w:p w14:paraId="67AFC56A" w14:textId="7D72DCE4" w:rsidR="00C120F7" w:rsidRPr="00744C31" w:rsidRDefault="00C120F7" w:rsidP="00A71477">
      <w:pPr>
        <w:spacing w:before="160" w:line="360" w:lineRule="auto"/>
        <w:ind w:left="567"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b)</w:t>
      </w:r>
      <w:r w:rsidRPr="00744C31">
        <w:rPr>
          <w:rFonts w:ascii="Cambria" w:hAnsi="Cambria" w:cs="Times New Roman"/>
          <w:color w:val="000000" w:themeColor="text1"/>
          <w:sz w:val="24"/>
          <w:szCs w:val="24"/>
        </w:rPr>
        <w:t xml:space="preserve"> </w:t>
      </w:r>
      <w:r w:rsidR="005517C0" w:rsidRPr="00744C31">
        <w:rPr>
          <w:rFonts w:ascii="Cambria" w:hAnsi="Cambria" w:cs="Times New Roman"/>
          <w:color w:val="000000" w:themeColor="text1"/>
          <w:sz w:val="24"/>
          <w:szCs w:val="24"/>
        </w:rPr>
        <w:t xml:space="preserve">Os custos totais </w:t>
      </w:r>
      <w:r w:rsidR="00233C09" w:rsidRPr="00744C31">
        <w:rPr>
          <w:rFonts w:ascii="Cambria" w:hAnsi="Cambria" w:cs="Times New Roman"/>
          <w:color w:val="000000" w:themeColor="text1"/>
          <w:sz w:val="24"/>
          <w:szCs w:val="24"/>
        </w:rPr>
        <w:t>dos itens em relação ao custo total da proposta;</w:t>
      </w:r>
    </w:p>
    <w:p w14:paraId="1A58D6FD" w14:textId="20878F41" w:rsidR="00233C09" w:rsidRPr="00744C31" w:rsidRDefault="00233C09" w:rsidP="00A71477">
      <w:pPr>
        <w:spacing w:before="160" w:line="360" w:lineRule="auto"/>
        <w:ind w:left="567"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c)</w:t>
      </w:r>
      <w:r w:rsidRPr="00744C31">
        <w:rPr>
          <w:rFonts w:ascii="Cambria" w:hAnsi="Cambria" w:cs="Times New Roman"/>
          <w:color w:val="000000" w:themeColor="text1"/>
          <w:sz w:val="24"/>
          <w:szCs w:val="24"/>
        </w:rPr>
        <w:t xml:space="preserve"> O valor do BDI constante do Orçamento Sintético em relação à composição do BDI.</w:t>
      </w:r>
    </w:p>
    <w:p w14:paraId="0B8F7015" w14:textId="6A9C310D" w:rsidR="00233C09" w:rsidRPr="00744C31" w:rsidRDefault="00233C09"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7.7</w:t>
      </w:r>
      <w:r w:rsidRPr="00744C31">
        <w:rPr>
          <w:rFonts w:ascii="Cambria" w:hAnsi="Cambria" w:cs="Times New Roman"/>
          <w:color w:val="000000" w:themeColor="text1"/>
          <w:sz w:val="24"/>
          <w:szCs w:val="24"/>
        </w:rPr>
        <w:t xml:space="preserve"> A proposta de preços deverá ser apresentada da seguinte forma:</w:t>
      </w:r>
    </w:p>
    <w:p w14:paraId="53B5AB29" w14:textId="6FF703C8" w:rsidR="00D236E2" w:rsidRPr="00744C31" w:rsidRDefault="00D236E2"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w:t>
      </w:r>
      <w:r w:rsidRPr="00744C31">
        <w:rPr>
          <w:rFonts w:ascii="Cambria" w:hAnsi="Cambria" w:cs="Times New Roman"/>
          <w:color w:val="000000" w:themeColor="text1"/>
          <w:sz w:val="24"/>
          <w:szCs w:val="24"/>
        </w:rPr>
        <w:t xml:space="preserve"> Redigida em português, sem cotações alternativas, emendas, rasuras, acréscimos ou entrelinhas, devidamente datada e </w:t>
      </w:r>
      <w:r w:rsidRPr="00744C31">
        <w:rPr>
          <w:rFonts w:ascii="Cambria" w:hAnsi="Cambria" w:cs="Times New Roman"/>
          <w:b/>
          <w:bCs/>
          <w:color w:val="000000" w:themeColor="text1"/>
          <w:sz w:val="24"/>
          <w:szCs w:val="24"/>
        </w:rPr>
        <w:t xml:space="preserve">assinada por pessoa com poderes para representar </w:t>
      </w:r>
      <w:r w:rsidR="00BE3BC1" w:rsidRPr="00744C31">
        <w:rPr>
          <w:rFonts w:ascii="Cambria" w:hAnsi="Cambria" w:cs="Times New Roman"/>
          <w:b/>
          <w:bCs/>
          <w:color w:val="000000" w:themeColor="text1"/>
          <w:sz w:val="24"/>
          <w:szCs w:val="24"/>
        </w:rPr>
        <w:t>a licitante e por seu responsável técnico</w:t>
      </w:r>
      <w:r w:rsidR="00BE3BC1" w:rsidRPr="00744C31">
        <w:rPr>
          <w:rFonts w:ascii="Cambria" w:hAnsi="Cambria" w:cs="Times New Roman"/>
          <w:color w:val="000000" w:themeColor="text1"/>
          <w:sz w:val="24"/>
          <w:szCs w:val="24"/>
        </w:rPr>
        <w:t>.</w:t>
      </w:r>
    </w:p>
    <w:p w14:paraId="61216C74" w14:textId="11F12E39" w:rsidR="007032FC" w:rsidRPr="00744C31" w:rsidRDefault="00D236E2"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w:t>
      </w:r>
      <w:r w:rsidR="00233C09" w:rsidRPr="00744C31">
        <w:rPr>
          <w:rFonts w:ascii="Cambria" w:hAnsi="Cambria" w:cs="Times New Roman"/>
          <w:b/>
          <w:bCs/>
          <w:color w:val="000000" w:themeColor="text1"/>
          <w:sz w:val="24"/>
          <w:szCs w:val="24"/>
        </w:rPr>
        <w:t>I.</w:t>
      </w:r>
      <w:r w:rsidR="00233C09" w:rsidRPr="00744C31">
        <w:rPr>
          <w:rFonts w:ascii="Cambria" w:hAnsi="Cambria" w:cs="Times New Roman"/>
          <w:color w:val="000000" w:themeColor="text1"/>
          <w:sz w:val="24"/>
          <w:szCs w:val="24"/>
        </w:rPr>
        <w:t xml:space="preserve"> </w:t>
      </w:r>
      <w:r w:rsidR="007032FC" w:rsidRPr="00744C31">
        <w:rPr>
          <w:rFonts w:ascii="Cambria" w:hAnsi="Cambria" w:cs="Times New Roman"/>
          <w:color w:val="000000" w:themeColor="text1"/>
          <w:sz w:val="24"/>
          <w:szCs w:val="24"/>
        </w:rPr>
        <w:t>Referência ao órgão licitante, modalidade e número da licitação, com a razão social da licitante, seu CNPJ, telefone, e-mail, endereço com CEP, banco, agência e número da conta corrente, para efeito de emissão de Nota de Empenho e posterior pagamento.</w:t>
      </w:r>
    </w:p>
    <w:p w14:paraId="41FC8819" w14:textId="5D8FA180" w:rsidR="007032FC" w:rsidRPr="00744C31" w:rsidRDefault="007032FC"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w:t>
      </w:r>
      <w:r w:rsidR="00BE3BC1" w:rsidRPr="00744C31">
        <w:rPr>
          <w:rFonts w:ascii="Cambria" w:hAnsi="Cambria" w:cs="Times New Roman"/>
          <w:b/>
          <w:bCs/>
          <w:color w:val="000000" w:themeColor="text1"/>
          <w:sz w:val="24"/>
          <w:szCs w:val="24"/>
        </w:rPr>
        <w:t>I</w:t>
      </w:r>
      <w:r w:rsidRPr="00744C31">
        <w:rPr>
          <w:rFonts w:ascii="Cambria" w:hAnsi="Cambria" w:cs="Times New Roman"/>
          <w:b/>
          <w:bCs/>
          <w:color w:val="000000" w:themeColor="text1"/>
          <w:sz w:val="24"/>
          <w:szCs w:val="24"/>
        </w:rPr>
        <w:t>I.</w:t>
      </w:r>
      <w:r w:rsidRPr="00744C31">
        <w:rPr>
          <w:rFonts w:ascii="Cambria" w:hAnsi="Cambria" w:cs="Times New Roman"/>
          <w:color w:val="000000" w:themeColor="text1"/>
          <w:sz w:val="24"/>
          <w:szCs w:val="24"/>
        </w:rPr>
        <w:t xml:space="preserve"> </w:t>
      </w:r>
      <w:r w:rsidRPr="00744C31">
        <w:rPr>
          <w:rFonts w:ascii="Cambria" w:hAnsi="Cambria" w:cs="Times New Roman"/>
          <w:b/>
          <w:bCs/>
          <w:color w:val="000000" w:themeColor="text1"/>
          <w:sz w:val="24"/>
          <w:szCs w:val="24"/>
        </w:rPr>
        <w:t xml:space="preserve">Planilha orçamentária </w:t>
      </w:r>
      <w:r w:rsidR="00BE3BC1" w:rsidRPr="00744C31">
        <w:rPr>
          <w:rFonts w:ascii="Cambria" w:hAnsi="Cambria" w:cs="Times New Roman"/>
          <w:b/>
          <w:bCs/>
          <w:color w:val="000000" w:themeColor="text1"/>
          <w:sz w:val="24"/>
          <w:szCs w:val="24"/>
        </w:rPr>
        <w:t>assinada pelo responsável técnico</w:t>
      </w:r>
      <w:r w:rsidR="00BE3BC1" w:rsidRPr="00744C31">
        <w:rPr>
          <w:rFonts w:ascii="Cambria" w:hAnsi="Cambria" w:cs="Times New Roman"/>
          <w:color w:val="000000" w:themeColor="text1"/>
          <w:sz w:val="24"/>
          <w:szCs w:val="24"/>
        </w:rPr>
        <w:t xml:space="preserve">, preenchida com suas unidades, quantidades e preços unitários e totais dos </w:t>
      </w:r>
      <w:r w:rsidR="00211644" w:rsidRPr="00744C31">
        <w:rPr>
          <w:rFonts w:ascii="Cambria" w:hAnsi="Cambria" w:cs="Times New Roman"/>
          <w:color w:val="000000" w:themeColor="text1"/>
          <w:sz w:val="24"/>
          <w:szCs w:val="24"/>
        </w:rPr>
        <w:t xml:space="preserve">serviços, bem como </w:t>
      </w:r>
      <w:r w:rsidR="00211644" w:rsidRPr="00744C31">
        <w:rPr>
          <w:rFonts w:ascii="Cambria" w:hAnsi="Cambria" w:cs="Times New Roman"/>
          <w:b/>
          <w:bCs/>
          <w:color w:val="000000" w:themeColor="text1"/>
          <w:sz w:val="24"/>
          <w:szCs w:val="24"/>
        </w:rPr>
        <w:t>o valor global da proposta</w:t>
      </w:r>
      <w:r w:rsidR="00211644" w:rsidRPr="00744C31">
        <w:rPr>
          <w:rFonts w:ascii="Cambria" w:hAnsi="Cambria" w:cs="Times New Roman"/>
          <w:color w:val="000000" w:themeColor="text1"/>
          <w:sz w:val="24"/>
          <w:szCs w:val="24"/>
        </w:rPr>
        <w:t>, expressos em reais e com apenas 02 casas decimais referentes aos centavos.</w:t>
      </w:r>
    </w:p>
    <w:p w14:paraId="6A339BE4" w14:textId="5DACC707" w:rsidR="0004253A" w:rsidRPr="00744C31" w:rsidRDefault="00E607E6" w:rsidP="00A71477">
      <w:pPr>
        <w:spacing w:before="160" w:line="360" w:lineRule="auto"/>
        <w:ind w:left="567"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a)</w:t>
      </w:r>
      <w:r w:rsidR="0004253A" w:rsidRPr="00744C31">
        <w:rPr>
          <w:rFonts w:ascii="Cambria" w:hAnsi="Cambria" w:cs="Times New Roman"/>
          <w:color w:val="000000" w:themeColor="text1"/>
          <w:sz w:val="24"/>
          <w:szCs w:val="24"/>
        </w:rPr>
        <w:t xml:space="preserve"> Os valores unitários não poderão ultrapassar as estimativas unitárias, sendo esse considerado como preço unitário máximo a ser admitido</w:t>
      </w:r>
      <w:r w:rsidR="00213CAC" w:rsidRPr="00744C31">
        <w:rPr>
          <w:rFonts w:ascii="Cambria" w:hAnsi="Cambria" w:cs="Times New Roman"/>
          <w:color w:val="000000" w:themeColor="text1"/>
          <w:sz w:val="24"/>
          <w:szCs w:val="24"/>
        </w:rPr>
        <w:t>.</w:t>
      </w:r>
    </w:p>
    <w:p w14:paraId="6A03CAC7" w14:textId="72D7C669" w:rsidR="00213CAC" w:rsidRPr="00744C31" w:rsidRDefault="00E607E6" w:rsidP="00A71477">
      <w:pPr>
        <w:spacing w:before="160" w:line="360" w:lineRule="auto"/>
        <w:ind w:left="567"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lastRenderedPageBreak/>
        <w:t>b)</w:t>
      </w:r>
      <w:r w:rsidR="00213CAC" w:rsidRPr="00744C31">
        <w:rPr>
          <w:rFonts w:ascii="Cambria" w:hAnsi="Cambria" w:cs="Times New Roman"/>
          <w:color w:val="000000" w:themeColor="text1"/>
          <w:sz w:val="24"/>
          <w:szCs w:val="24"/>
        </w:rPr>
        <w:t xml:space="preserve"> O preço global máximo que poderá ser admitido é aquele especificado no Projeto Executivo.</w:t>
      </w:r>
    </w:p>
    <w:p w14:paraId="3C347F22" w14:textId="18E659BD" w:rsidR="00213CAC" w:rsidRPr="00744C31" w:rsidRDefault="00E607E6"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IV.</w:t>
      </w:r>
      <w:r w:rsidRPr="00744C31">
        <w:rPr>
          <w:rFonts w:ascii="Cambria" w:hAnsi="Cambria" w:cs="Times New Roman"/>
          <w:color w:val="000000" w:themeColor="text1"/>
          <w:sz w:val="24"/>
          <w:szCs w:val="24"/>
        </w:rPr>
        <w:t xml:space="preserve"> </w:t>
      </w:r>
      <w:r w:rsidR="00F66698" w:rsidRPr="00744C31">
        <w:rPr>
          <w:rFonts w:ascii="Cambria" w:hAnsi="Cambria" w:cs="Times New Roman"/>
          <w:color w:val="000000" w:themeColor="text1"/>
          <w:sz w:val="24"/>
          <w:szCs w:val="24"/>
        </w:rPr>
        <w:t>Na hipótese de aditivo de serviços não previstos no Contrato, será observado o disposto abaixo:</w:t>
      </w:r>
    </w:p>
    <w:p w14:paraId="580D57FD" w14:textId="5B9945B9" w:rsidR="00F66698" w:rsidRPr="00744C31" w:rsidRDefault="00F66698" w:rsidP="00A71477">
      <w:pPr>
        <w:spacing w:before="160" w:line="360" w:lineRule="auto"/>
        <w:ind w:left="567"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a)</w:t>
      </w:r>
      <w:r w:rsidRPr="00744C31">
        <w:rPr>
          <w:rFonts w:ascii="Cambria" w:hAnsi="Cambria" w:cs="Times New Roman"/>
          <w:color w:val="000000" w:themeColor="text1"/>
          <w:sz w:val="24"/>
          <w:szCs w:val="24"/>
        </w:rPr>
        <w:t xml:space="preserve"> Eventuais alterações contratuais reger-se-ão pela disciplina do art. 124 e 125 da Lei Federal nº 14.133,</w:t>
      </w:r>
      <w:r w:rsidR="004A02B5" w:rsidRPr="00744C31">
        <w:rPr>
          <w:rFonts w:ascii="Cambria" w:hAnsi="Cambria" w:cs="Times New Roman"/>
          <w:color w:val="000000" w:themeColor="text1"/>
          <w:sz w:val="24"/>
          <w:szCs w:val="24"/>
        </w:rPr>
        <w:t xml:space="preserve"> de 2021.</w:t>
      </w:r>
    </w:p>
    <w:p w14:paraId="4E05659A" w14:textId="070A0399" w:rsidR="004A02B5" w:rsidRPr="00744C31" w:rsidRDefault="004A02B5" w:rsidP="00A71477">
      <w:pPr>
        <w:spacing w:before="160" w:line="360" w:lineRule="auto"/>
        <w:ind w:left="567"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b)</w:t>
      </w:r>
      <w:r w:rsidRPr="00744C31">
        <w:rPr>
          <w:rFonts w:ascii="Cambria" w:hAnsi="Cambria" w:cs="Times New Roman"/>
          <w:color w:val="000000" w:themeColor="text1"/>
          <w:sz w:val="24"/>
          <w:szCs w:val="24"/>
        </w:rPr>
        <w:t xml:space="preserve"> A formalização do termo aditivo é condição para execução, pelo contratado, das prestações determinadas pela Administração no curso da execução do contrato, salvo nos casos justificada a necessidade de antecipação de seus efeitos, hipótese em que a formalização deverá ocorrer no prazo máximo de 01 (um) mês.</w:t>
      </w:r>
    </w:p>
    <w:p w14:paraId="2638C745" w14:textId="263B25EE" w:rsidR="004A02B5" w:rsidRPr="00744C31" w:rsidRDefault="004A02B5" w:rsidP="00A71477">
      <w:pPr>
        <w:spacing w:before="160" w:line="360" w:lineRule="auto"/>
        <w:ind w:left="567"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c)</w:t>
      </w:r>
      <w:r w:rsidRPr="00744C31">
        <w:rPr>
          <w:rFonts w:ascii="Cambria" w:hAnsi="Cambria" w:cs="Times New Roman"/>
          <w:color w:val="000000" w:themeColor="text1"/>
          <w:sz w:val="24"/>
          <w:szCs w:val="24"/>
        </w:rPr>
        <w:t xml:space="preserve"> Na hipótese da necessidade de se firmar termo aditivo, os custos unitários dos itens acrescidos deverão seguir as seguintes orientações:</w:t>
      </w:r>
    </w:p>
    <w:p w14:paraId="3B46BD17" w14:textId="538C1481" w:rsidR="004A02B5" w:rsidRPr="00744C31" w:rsidRDefault="004A02B5" w:rsidP="00A71477">
      <w:pPr>
        <w:spacing w:before="160" w:line="360" w:lineRule="auto"/>
        <w:ind w:left="1134"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w:t>
      </w:r>
      <w:r w:rsidRPr="00744C31">
        <w:rPr>
          <w:rFonts w:ascii="Cambria" w:hAnsi="Cambria" w:cs="Times New Roman"/>
          <w:color w:val="000000" w:themeColor="text1"/>
          <w:sz w:val="24"/>
          <w:szCs w:val="24"/>
        </w:rPr>
        <w:t xml:space="preserve"> </w:t>
      </w:r>
      <w:r w:rsidR="00B12650" w:rsidRPr="00744C31">
        <w:rPr>
          <w:rFonts w:ascii="Cambria" w:hAnsi="Cambria" w:cs="Times New Roman"/>
          <w:color w:val="000000" w:themeColor="text1"/>
          <w:sz w:val="24"/>
          <w:szCs w:val="24"/>
        </w:rPr>
        <w:t>Para itens que já constem no contrato, os custos corresponderão àqueles já contratados.</w:t>
      </w:r>
    </w:p>
    <w:p w14:paraId="3FFB7DF1" w14:textId="0E4AD4DD" w:rsidR="00B12650" w:rsidRPr="00744C31" w:rsidRDefault="00B12650" w:rsidP="00A71477">
      <w:pPr>
        <w:spacing w:before="160" w:line="360" w:lineRule="auto"/>
        <w:ind w:left="1134"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2.</w:t>
      </w:r>
      <w:r w:rsidRPr="00744C31">
        <w:rPr>
          <w:rFonts w:ascii="Cambria" w:hAnsi="Cambria" w:cs="Times New Roman"/>
          <w:color w:val="000000" w:themeColor="text1"/>
          <w:sz w:val="24"/>
          <w:szCs w:val="24"/>
        </w:rPr>
        <w:t xml:space="preserve"> Para itens novos existentes no SINAPI</w:t>
      </w:r>
      <w:r w:rsidR="008E2F26" w:rsidRPr="00744C31">
        <w:rPr>
          <w:rFonts w:ascii="Cambria" w:hAnsi="Cambria" w:cs="Times New Roman"/>
          <w:color w:val="000000" w:themeColor="text1"/>
          <w:sz w:val="24"/>
          <w:szCs w:val="24"/>
        </w:rPr>
        <w:t xml:space="preserve"> / GOINFRA</w:t>
      </w:r>
      <w:r w:rsidRPr="00744C31">
        <w:rPr>
          <w:rFonts w:ascii="Cambria" w:hAnsi="Cambria" w:cs="Times New Roman"/>
          <w:color w:val="000000" w:themeColor="text1"/>
          <w:sz w:val="24"/>
          <w:szCs w:val="24"/>
        </w:rPr>
        <w:t>, os custos corresponderão àqueles do mês referência do orçamento, aplicado sobre esse valor o mesmo desconto</w:t>
      </w:r>
      <w:r w:rsidR="00686F1E" w:rsidRPr="00744C31">
        <w:rPr>
          <w:rFonts w:ascii="Cambria" w:hAnsi="Cambria" w:cs="Times New Roman"/>
          <w:color w:val="000000" w:themeColor="text1"/>
          <w:sz w:val="24"/>
          <w:szCs w:val="24"/>
        </w:rPr>
        <w:t xml:space="preserve"> global fornecido pela empresa no momento da licitação.</w:t>
      </w:r>
    </w:p>
    <w:p w14:paraId="2CEE409B" w14:textId="0BE04DFF" w:rsidR="00686F1E" w:rsidRPr="00744C31" w:rsidRDefault="00686F1E" w:rsidP="00A71477">
      <w:pPr>
        <w:spacing w:before="160" w:line="360" w:lineRule="auto"/>
        <w:ind w:left="1134"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3.</w:t>
      </w:r>
      <w:r w:rsidRPr="00744C31">
        <w:rPr>
          <w:rFonts w:ascii="Cambria" w:hAnsi="Cambria" w:cs="Times New Roman"/>
          <w:color w:val="000000" w:themeColor="text1"/>
          <w:sz w:val="24"/>
          <w:szCs w:val="24"/>
        </w:rPr>
        <w:t xml:space="preserve"> Para itens novos não constantes do SINAPI</w:t>
      </w:r>
      <w:r w:rsidR="008E2F26" w:rsidRPr="00744C31">
        <w:rPr>
          <w:rFonts w:ascii="Cambria" w:hAnsi="Cambria" w:cs="Times New Roman"/>
          <w:color w:val="000000" w:themeColor="text1"/>
          <w:sz w:val="24"/>
          <w:szCs w:val="24"/>
        </w:rPr>
        <w:t xml:space="preserve"> / GOINFRA</w:t>
      </w:r>
      <w:r w:rsidR="00FE1322" w:rsidRPr="00744C31">
        <w:rPr>
          <w:rFonts w:ascii="Cambria" w:hAnsi="Cambria" w:cs="Times New Roman"/>
          <w:color w:val="000000" w:themeColor="text1"/>
          <w:sz w:val="24"/>
          <w:szCs w:val="24"/>
        </w:rPr>
        <w:t>, os custos deverão ser obtidos através da elaboração da composição analítica de preço unitário do serviço, utilizando preços de insumos extraídos do SINAPI</w:t>
      </w:r>
      <w:r w:rsidR="007061CD" w:rsidRPr="00744C31">
        <w:rPr>
          <w:rFonts w:ascii="Cambria" w:hAnsi="Cambria" w:cs="Times New Roman"/>
          <w:color w:val="000000" w:themeColor="text1"/>
          <w:sz w:val="24"/>
          <w:szCs w:val="24"/>
        </w:rPr>
        <w:t xml:space="preserve"> / GOINFRA</w:t>
      </w:r>
      <w:r w:rsidR="00FE1322" w:rsidRPr="00744C31">
        <w:rPr>
          <w:rFonts w:ascii="Cambria" w:hAnsi="Cambria" w:cs="Times New Roman"/>
          <w:color w:val="000000" w:themeColor="text1"/>
          <w:sz w:val="24"/>
          <w:szCs w:val="24"/>
        </w:rPr>
        <w:t xml:space="preserve"> e, quando não encontrados, obtidos conforme previsto no Art. 23, §</w:t>
      </w:r>
      <w:r w:rsidR="002979A0" w:rsidRPr="00744C31">
        <w:rPr>
          <w:rFonts w:ascii="Cambria" w:hAnsi="Cambria" w:cs="Times New Roman"/>
          <w:color w:val="000000" w:themeColor="text1"/>
          <w:sz w:val="24"/>
          <w:szCs w:val="24"/>
        </w:rPr>
        <w:t>2º da Lei Federal nº 14.133, de 2021, assegurando-se a aplicação do mesmo desconto global fornecido pela licitante sobre o orçamento estimado.</w:t>
      </w:r>
    </w:p>
    <w:p w14:paraId="0A388A3E" w14:textId="6531595D" w:rsidR="002979A0" w:rsidRPr="00744C31" w:rsidRDefault="002979A0" w:rsidP="00A71477">
      <w:pPr>
        <w:spacing w:before="160" w:line="360" w:lineRule="auto"/>
        <w:ind w:left="1134"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 xml:space="preserve">4. </w:t>
      </w:r>
      <w:r w:rsidRPr="00744C31">
        <w:rPr>
          <w:rFonts w:ascii="Cambria" w:hAnsi="Cambria" w:cs="Times New Roman"/>
          <w:color w:val="000000" w:themeColor="text1"/>
          <w:sz w:val="24"/>
          <w:szCs w:val="24"/>
        </w:rPr>
        <w:t xml:space="preserve">Nas alterações unilaterais </w:t>
      </w:r>
      <w:r w:rsidR="00B41AF6" w:rsidRPr="00744C31">
        <w:rPr>
          <w:rFonts w:ascii="Cambria" w:hAnsi="Cambria" w:cs="Times New Roman"/>
          <w:color w:val="000000" w:themeColor="text1"/>
          <w:sz w:val="24"/>
          <w:szCs w:val="24"/>
        </w:rPr>
        <w:t>o contratado será obrigado a aceitar, nas mesmas condições contratuais, acréscimos ou supressões de até 25% (vinte e cinco por cento) do valor inicial atualizado do contrato que se fizerem nas obras, nos serviços ou nas compras, e, no caso</w:t>
      </w:r>
      <w:r w:rsidR="001D0F74" w:rsidRPr="00744C31">
        <w:rPr>
          <w:rFonts w:ascii="Cambria" w:hAnsi="Cambria" w:cs="Times New Roman"/>
          <w:color w:val="000000" w:themeColor="text1"/>
          <w:sz w:val="24"/>
          <w:szCs w:val="24"/>
        </w:rPr>
        <w:t xml:space="preserve"> de reforma de edifício ou de equipamento, o limite para o acréscimo será de 50% (cinquenta por cento).</w:t>
      </w:r>
    </w:p>
    <w:p w14:paraId="313E4297" w14:textId="65EC124F" w:rsidR="001D0F74" w:rsidRPr="00744C31" w:rsidRDefault="001D0F74"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lastRenderedPageBreak/>
        <w:t xml:space="preserve">V. </w:t>
      </w:r>
      <w:r w:rsidRPr="00744C31">
        <w:rPr>
          <w:rFonts w:ascii="Cambria" w:hAnsi="Cambria" w:cs="Times New Roman"/>
          <w:color w:val="000000" w:themeColor="text1"/>
          <w:sz w:val="24"/>
          <w:szCs w:val="24"/>
        </w:rPr>
        <w:t>As com</w:t>
      </w:r>
      <w:r w:rsidR="00D860FF" w:rsidRPr="00744C31">
        <w:rPr>
          <w:rFonts w:ascii="Cambria" w:hAnsi="Cambria" w:cs="Times New Roman"/>
          <w:color w:val="000000" w:themeColor="text1"/>
          <w:sz w:val="24"/>
          <w:szCs w:val="24"/>
        </w:rPr>
        <w:t>posições de preços unitários, BDI e Encargos Sociais sobre mão-de-obra, deverão ser apresentados juntamente com a proposta de preços.</w:t>
      </w:r>
    </w:p>
    <w:p w14:paraId="2C873E96" w14:textId="13DB8421" w:rsidR="00D860FF" w:rsidRPr="00744C31" w:rsidRDefault="00D860FF" w:rsidP="00A71477">
      <w:pPr>
        <w:spacing w:before="160" w:line="360" w:lineRule="auto"/>
        <w:ind w:left="567"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a)</w:t>
      </w:r>
      <w:r w:rsidRPr="00744C31">
        <w:rPr>
          <w:rFonts w:ascii="Cambria" w:hAnsi="Cambria" w:cs="Times New Roman"/>
          <w:color w:val="000000" w:themeColor="text1"/>
          <w:sz w:val="24"/>
          <w:szCs w:val="24"/>
        </w:rPr>
        <w:t xml:space="preserve"> O custo da mão-de-obra deverá ser aplicado a taxa de Leis Sociais, estimada pela tabela SINAPI.</w:t>
      </w:r>
    </w:p>
    <w:p w14:paraId="200EB02F" w14:textId="6BDA1426" w:rsidR="00250E1B" w:rsidRPr="00744C31" w:rsidRDefault="00250E1B" w:rsidP="00A71477">
      <w:pPr>
        <w:spacing w:before="160" w:line="360" w:lineRule="auto"/>
        <w:ind w:left="567"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 xml:space="preserve">b) </w:t>
      </w:r>
      <w:r w:rsidR="00BE6272" w:rsidRPr="00744C31">
        <w:rPr>
          <w:rFonts w:ascii="Cambria" w:hAnsi="Cambria" w:cs="Times New Roman"/>
          <w:color w:val="000000" w:themeColor="text1"/>
          <w:sz w:val="24"/>
          <w:szCs w:val="24"/>
        </w:rPr>
        <w:t xml:space="preserve">Não será </w:t>
      </w:r>
      <w:r w:rsidR="0084305B" w:rsidRPr="00744C31">
        <w:rPr>
          <w:rFonts w:ascii="Cambria" w:hAnsi="Cambria" w:cs="Times New Roman"/>
          <w:color w:val="000000" w:themeColor="text1"/>
          <w:sz w:val="24"/>
          <w:szCs w:val="24"/>
        </w:rPr>
        <w:t>a</w:t>
      </w:r>
      <w:r w:rsidR="00D47061" w:rsidRPr="00744C31">
        <w:rPr>
          <w:rFonts w:ascii="Cambria" w:hAnsi="Cambria" w:cs="Times New Roman"/>
          <w:color w:val="000000" w:themeColor="text1"/>
          <w:sz w:val="24"/>
          <w:szCs w:val="24"/>
        </w:rPr>
        <w:t>dmitida a remuneração de mão-de-obra com patamares inferiores ao piso salarial da categoria, bem como inferior ao previsto no contrato administrativo, no Acordo Coletivo ou na Convenção Coletiva de Trabalho da Categoria.</w:t>
      </w:r>
    </w:p>
    <w:p w14:paraId="2843E154" w14:textId="39A396C6" w:rsidR="00D47061" w:rsidRPr="00744C31" w:rsidRDefault="00D47061" w:rsidP="00A71477">
      <w:pPr>
        <w:spacing w:before="160" w:line="360" w:lineRule="auto"/>
        <w:ind w:left="567"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c)</w:t>
      </w:r>
      <w:r w:rsidRPr="00744C31">
        <w:rPr>
          <w:rFonts w:ascii="Cambria" w:hAnsi="Cambria" w:cs="Times New Roman"/>
          <w:color w:val="000000" w:themeColor="text1"/>
          <w:sz w:val="24"/>
          <w:szCs w:val="24"/>
        </w:rPr>
        <w:t xml:space="preserve"> Os itens da administração local, instalação de canteiro e acampamento, a mobilização</w:t>
      </w:r>
      <w:r w:rsidR="00D51650" w:rsidRPr="00744C31">
        <w:rPr>
          <w:rFonts w:ascii="Cambria" w:hAnsi="Cambria" w:cs="Times New Roman"/>
          <w:color w:val="000000" w:themeColor="text1"/>
          <w:sz w:val="24"/>
          <w:szCs w:val="24"/>
        </w:rPr>
        <w:t xml:space="preserve"> e desmobilização de equipamentos e pessoal, poderão, se necessário, constar na planilha de preços, ma</w:t>
      </w:r>
      <w:r w:rsidR="00CC2E51" w:rsidRPr="00744C31">
        <w:rPr>
          <w:rFonts w:ascii="Cambria" w:hAnsi="Cambria" w:cs="Times New Roman"/>
          <w:color w:val="000000" w:themeColor="text1"/>
          <w:sz w:val="24"/>
          <w:szCs w:val="24"/>
        </w:rPr>
        <w:t>s</w:t>
      </w:r>
      <w:r w:rsidR="00D51650" w:rsidRPr="00744C31">
        <w:rPr>
          <w:rFonts w:ascii="Cambria" w:hAnsi="Cambria" w:cs="Times New Roman"/>
          <w:color w:val="000000" w:themeColor="text1"/>
          <w:sz w:val="24"/>
          <w:szCs w:val="24"/>
        </w:rPr>
        <w:t xml:space="preserve"> não no BDI (Acórdão 325/07 do TCU – Plenário).</w:t>
      </w:r>
    </w:p>
    <w:p w14:paraId="3497E4B2" w14:textId="3CA8E050" w:rsidR="00D51650" w:rsidRPr="00744C31" w:rsidRDefault="00D51650" w:rsidP="00A71477">
      <w:pPr>
        <w:spacing w:before="160" w:line="360" w:lineRule="auto"/>
        <w:ind w:left="567"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d)</w:t>
      </w:r>
      <w:r w:rsidRPr="00744C31">
        <w:rPr>
          <w:rFonts w:ascii="Cambria" w:hAnsi="Cambria" w:cs="Times New Roman"/>
          <w:color w:val="000000" w:themeColor="text1"/>
          <w:sz w:val="24"/>
          <w:szCs w:val="24"/>
        </w:rPr>
        <w:t xml:space="preserve"> </w:t>
      </w:r>
      <w:r w:rsidR="00CC2E51" w:rsidRPr="00744C31">
        <w:rPr>
          <w:rFonts w:ascii="Cambria" w:hAnsi="Cambria" w:cs="Times New Roman"/>
          <w:color w:val="000000" w:themeColor="text1"/>
          <w:sz w:val="24"/>
          <w:szCs w:val="24"/>
        </w:rPr>
        <w:t>Os tributos IRPJ e CSLL não devem integrar o cálculo do BDI (Súmula 254 do TCU)</w:t>
      </w:r>
    </w:p>
    <w:p w14:paraId="35B223CC" w14:textId="6777BAC8" w:rsidR="00CC2E51" w:rsidRPr="00744C31" w:rsidRDefault="00CC2E51" w:rsidP="00A71477">
      <w:pPr>
        <w:spacing w:before="160" w:line="360" w:lineRule="auto"/>
        <w:ind w:left="567"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e)</w:t>
      </w:r>
      <w:r w:rsidRPr="00744C31">
        <w:rPr>
          <w:rFonts w:ascii="Cambria" w:hAnsi="Cambria" w:cs="Times New Roman"/>
          <w:color w:val="000000" w:themeColor="text1"/>
          <w:sz w:val="24"/>
          <w:szCs w:val="24"/>
        </w:rPr>
        <w:t xml:space="preserve"> A licitante deve apresentar, junto à sua proposta de preços, sua própria composição de encargos sociais, contemplando os encargos sociais efetivamente arcados pelo licitante. Caso não ocorra a apresentação, serão considerados</w:t>
      </w:r>
      <w:r w:rsidR="00F76F32" w:rsidRPr="00744C31">
        <w:rPr>
          <w:rFonts w:ascii="Cambria" w:hAnsi="Cambria" w:cs="Times New Roman"/>
          <w:color w:val="000000" w:themeColor="text1"/>
          <w:sz w:val="24"/>
          <w:szCs w:val="24"/>
        </w:rPr>
        <w:t xml:space="preserve"> os encargos previstos no SINAPI</w:t>
      </w:r>
      <w:r w:rsidR="007061CD" w:rsidRPr="00744C31">
        <w:rPr>
          <w:rFonts w:ascii="Cambria" w:hAnsi="Cambria" w:cs="Times New Roman"/>
          <w:color w:val="000000" w:themeColor="text1"/>
          <w:sz w:val="24"/>
          <w:szCs w:val="24"/>
        </w:rPr>
        <w:t xml:space="preserve"> / GOINFRA</w:t>
      </w:r>
      <w:r w:rsidR="00F76F32" w:rsidRPr="00744C31">
        <w:rPr>
          <w:rFonts w:ascii="Cambria" w:hAnsi="Cambria" w:cs="Times New Roman"/>
          <w:color w:val="000000" w:themeColor="text1"/>
          <w:sz w:val="24"/>
          <w:szCs w:val="24"/>
        </w:rPr>
        <w:t>.</w:t>
      </w:r>
    </w:p>
    <w:p w14:paraId="4A4EF77F" w14:textId="300480BF" w:rsidR="00367B66" w:rsidRPr="00744C31" w:rsidRDefault="00F76F32" w:rsidP="00A71477">
      <w:pPr>
        <w:spacing w:before="160" w:line="360" w:lineRule="auto"/>
        <w:ind w:left="567"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f)</w:t>
      </w:r>
      <w:r w:rsidRPr="00744C31">
        <w:rPr>
          <w:rFonts w:ascii="Cambria" w:hAnsi="Cambria" w:cs="Times New Roman"/>
          <w:color w:val="000000" w:themeColor="text1"/>
          <w:sz w:val="24"/>
          <w:szCs w:val="24"/>
        </w:rPr>
        <w:t xml:space="preserve"> A licitante deve observar a forma de tributação previdenciária adotada para a obra, conforme previsão da Lei nº 03.161, de 2015 (Desoneração da Folha de Pagamento).</w:t>
      </w:r>
    </w:p>
    <w:p w14:paraId="0CD672E0" w14:textId="4B77D6E8" w:rsidR="00F76F32" w:rsidRPr="00744C31" w:rsidRDefault="00F76F32" w:rsidP="00A71477">
      <w:pPr>
        <w:spacing w:before="160" w:line="360" w:lineRule="auto"/>
        <w:jc w:val="both"/>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7.8 Cronograma físico-financeiro</w:t>
      </w:r>
    </w:p>
    <w:p w14:paraId="4F7C6B8E" w14:textId="43C440EE" w:rsidR="00F76F32" w:rsidRPr="00744C31" w:rsidRDefault="00F76F32"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 xml:space="preserve">I. </w:t>
      </w:r>
      <w:r w:rsidRPr="00744C31">
        <w:rPr>
          <w:rFonts w:ascii="Cambria" w:hAnsi="Cambria" w:cs="Times New Roman"/>
          <w:color w:val="000000" w:themeColor="text1"/>
          <w:sz w:val="24"/>
          <w:szCs w:val="24"/>
        </w:rPr>
        <w:t>Cada licitante deverá efetuar seu próprio planejamento, considerando a produtividade de sua equipe, equipamentos e ferramentas, sem, contudo, exceder o prazo de execução estipulado no cronograma que compõem o Projeto Executivo</w:t>
      </w:r>
      <w:r w:rsidR="005D3398" w:rsidRPr="00744C31">
        <w:rPr>
          <w:rFonts w:ascii="Cambria" w:hAnsi="Cambria" w:cs="Times New Roman"/>
          <w:color w:val="000000" w:themeColor="text1"/>
          <w:sz w:val="24"/>
          <w:szCs w:val="24"/>
        </w:rPr>
        <w:t>.</w:t>
      </w:r>
    </w:p>
    <w:p w14:paraId="5AFBB40A" w14:textId="1A5CD568" w:rsidR="005D3398" w:rsidRPr="00744C31" w:rsidRDefault="005D3398"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w:t>
      </w:r>
      <w:r w:rsidRPr="00744C31">
        <w:rPr>
          <w:rFonts w:ascii="Cambria" w:hAnsi="Cambria" w:cs="Times New Roman"/>
          <w:color w:val="000000" w:themeColor="text1"/>
          <w:sz w:val="24"/>
          <w:szCs w:val="24"/>
        </w:rPr>
        <w:t xml:space="preserve"> Os custos referentes a este planejamento deverão estar previstos na proposta de preços e não serão repassados a Prefeitura Municipal de Piracanjuba/GO.</w:t>
      </w:r>
    </w:p>
    <w:p w14:paraId="7673B365" w14:textId="289C775B" w:rsidR="005D3398" w:rsidRPr="00744C31" w:rsidRDefault="005D3398"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III.</w:t>
      </w:r>
      <w:r w:rsidRPr="00744C31">
        <w:rPr>
          <w:rFonts w:ascii="Cambria" w:hAnsi="Cambria" w:cs="Times New Roman"/>
          <w:color w:val="000000" w:themeColor="text1"/>
          <w:sz w:val="24"/>
          <w:szCs w:val="24"/>
        </w:rPr>
        <w:t xml:space="preserve"> O cronograma físico-financeiro apresentado servirá como base também para o acompanhamento da evolução dos serviços e eventual indicativo de atraso, passível de sanções.</w:t>
      </w:r>
    </w:p>
    <w:p w14:paraId="159BB67A" w14:textId="166B2B95" w:rsidR="005D3398" w:rsidRPr="00744C31" w:rsidRDefault="005D3398"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lastRenderedPageBreak/>
        <w:t>IV.</w:t>
      </w:r>
      <w:r w:rsidRPr="00744C31">
        <w:rPr>
          <w:rFonts w:ascii="Cambria" w:hAnsi="Cambria" w:cs="Times New Roman"/>
          <w:color w:val="000000" w:themeColor="text1"/>
          <w:sz w:val="24"/>
          <w:szCs w:val="24"/>
        </w:rPr>
        <w:t xml:space="preserve"> Caso haja algum termo aditivo, durante a execução do contrato, a futura contratada deverá entregar novos cronogramas em até 10 (dez) dias úteis, após a assinatura do aditivo.</w:t>
      </w:r>
    </w:p>
    <w:p w14:paraId="2873BD9C" w14:textId="6774A8EE" w:rsidR="005D3398" w:rsidRPr="00744C31" w:rsidRDefault="005D3398"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V.</w:t>
      </w:r>
      <w:r w:rsidRPr="00744C31">
        <w:rPr>
          <w:rFonts w:ascii="Cambria" w:hAnsi="Cambria" w:cs="Times New Roman"/>
          <w:color w:val="000000" w:themeColor="text1"/>
          <w:sz w:val="24"/>
          <w:szCs w:val="24"/>
        </w:rPr>
        <w:t xml:space="preserve"> O cronograma apresentado no Projeto Executivo deverá servir como referência para os licitantes elaborarem suas propostas.</w:t>
      </w:r>
    </w:p>
    <w:p w14:paraId="281A653A" w14:textId="60BBED08" w:rsidR="00903BD1" w:rsidRPr="00744C31" w:rsidRDefault="005D3398"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7.9</w:t>
      </w:r>
      <w:r w:rsidRPr="00744C31">
        <w:rPr>
          <w:rFonts w:ascii="Cambria" w:hAnsi="Cambria" w:cs="Times New Roman"/>
          <w:color w:val="000000" w:themeColor="text1"/>
          <w:sz w:val="24"/>
          <w:szCs w:val="24"/>
        </w:rPr>
        <w:t xml:space="preserve"> </w:t>
      </w:r>
      <w:r w:rsidR="00903BD1" w:rsidRPr="00744C31">
        <w:rPr>
          <w:rFonts w:ascii="Cambria" w:hAnsi="Cambria" w:cs="Times New Roman"/>
          <w:color w:val="000000" w:themeColor="text1"/>
          <w:sz w:val="24"/>
          <w:szCs w:val="24"/>
        </w:rPr>
        <w:t xml:space="preserve">Prazo de execução </w:t>
      </w:r>
      <w:r w:rsidR="00916ED2" w:rsidRPr="00744C31">
        <w:rPr>
          <w:rFonts w:ascii="Cambria" w:hAnsi="Cambria" w:cs="Times New Roman"/>
          <w:color w:val="000000" w:themeColor="text1"/>
          <w:sz w:val="24"/>
          <w:szCs w:val="24"/>
        </w:rPr>
        <w:t xml:space="preserve">é </w:t>
      </w:r>
      <w:r w:rsidR="00903BD1" w:rsidRPr="00744C31">
        <w:rPr>
          <w:rFonts w:ascii="Cambria" w:hAnsi="Cambria" w:cs="Times New Roman"/>
          <w:color w:val="000000" w:themeColor="text1"/>
          <w:sz w:val="24"/>
          <w:szCs w:val="24"/>
        </w:rPr>
        <w:t xml:space="preserve">de até </w:t>
      </w:r>
      <w:r w:rsidR="00977F4A" w:rsidRPr="00744C31">
        <w:rPr>
          <w:rFonts w:ascii="Cambria" w:hAnsi="Cambria" w:cs="Times New Roman"/>
          <w:color w:val="000000" w:themeColor="text1"/>
          <w:sz w:val="24"/>
          <w:szCs w:val="24"/>
        </w:rPr>
        <w:t>12 (doze) meses</w:t>
      </w:r>
      <w:r w:rsidR="00903BD1" w:rsidRPr="00744C31">
        <w:rPr>
          <w:rFonts w:ascii="Cambria" w:hAnsi="Cambria" w:cs="Times New Roman"/>
          <w:color w:val="000000" w:themeColor="text1"/>
          <w:sz w:val="24"/>
          <w:szCs w:val="24"/>
        </w:rPr>
        <w:t>, contados da emissão da ordem de serviço, nos termos do Projeto Executivo.</w:t>
      </w:r>
    </w:p>
    <w:p w14:paraId="66E08927" w14:textId="559B4964" w:rsidR="00903BD1" w:rsidRPr="00744C31" w:rsidRDefault="00903BD1"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7.10</w:t>
      </w:r>
      <w:r w:rsidRPr="00744C31">
        <w:rPr>
          <w:rFonts w:ascii="Cambria" w:hAnsi="Cambria" w:cs="Times New Roman"/>
          <w:color w:val="000000" w:themeColor="text1"/>
          <w:sz w:val="24"/>
          <w:szCs w:val="24"/>
        </w:rPr>
        <w:t xml:space="preserve"> Prazo de validade da proposta não inferior a 90 (noventa dias).</w:t>
      </w:r>
    </w:p>
    <w:p w14:paraId="415B6775" w14:textId="7B096B09" w:rsidR="002D4243" w:rsidRPr="00744C31" w:rsidRDefault="002D4243" w:rsidP="00A71477">
      <w:pPr>
        <w:spacing w:before="160" w:line="360" w:lineRule="auto"/>
        <w:jc w:val="both"/>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7.11 Prazo de garantia dos serviços que deverá ser de no mínimo 05 (cinco) anos.</w:t>
      </w:r>
    </w:p>
    <w:p w14:paraId="335C3ADF" w14:textId="26E3C63B" w:rsidR="002D4243" w:rsidRPr="00744C31" w:rsidRDefault="002D4243"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 xml:space="preserve">7.12 </w:t>
      </w:r>
      <w:r w:rsidRPr="00744C31">
        <w:rPr>
          <w:rFonts w:ascii="Cambria" w:hAnsi="Cambria" w:cs="Times New Roman"/>
          <w:color w:val="000000" w:themeColor="text1"/>
          <w:sz w:val="24"/>
          <w:szCs w:val="24"/>
        </w:rPr>
        <w:t xml:space="preserve">Caso os prazos dos itens “7.9”, “7.10” e “7.11” não sejam informados ou sejam indicados prazos diferentes, </w:t>
      </w:r>
      <w:r w:rsidR="00F73802" w:rsidRPr="00744C31">
        <w:rPr>
          <w:rFonts w:ascii="Cambria" w:hAnsi="Cambria" w:cs="Times New Roman"/>
          <w:color w:val="000000" w:themeColor="text1"/>
          <w:sz w:val="24"/>
          <w:szCs w:val="24"/>
        </w:rPr>
        <w:t>o Agente</w:t>
      </w:r>
      <w:r w:rsidRPr="00744C31">
        <w:rPr>
          <w:rFonts w:ascii="Cambria" w:hAnsi="Cambria" w:cs="Times New Roman"/>
          <w:color w:val="000000" w:themeColor="text1"/>
          <w:sz w:val="24"/>
          <w:szCs w:val="24"/>
        </w:rPr>
        <w:t xml:space="preserve"> de Contratação efetuará diligências para esclarecimento/ correções, e, caso não seja alterado, desclassificará sua proposta.</w:t>
      </w:r>
    </w:p>
    <w:p w14:paraId="0BD06D46" w14:textId="35C1DACC" w:rsidR="002D4243" w:rsidRPr="00744C31" w:rsidRDefault="002D4243"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7.13</w:t>
      </w:r>
      <w:r w:rsidRPr="00744C31">
        <w:rPr>
          <w:rFonts w:ascii="Cambria" w:hAnsi="Cambria" w:cs="Times New Roman"/>
          <w:color w:val="000000" w:themeColor="text1"/>
          <w:sz w:val="24"/>
          <w:szCs w:val="24"/>
        </w:rPr>
        <w:t xml:space="preserve"> As licitantes, para fins de elaboração da proposta, deverão observar que:</w:t>
      </w:r>
    </w:p>
    <w:p w14:paraId="68F3A224" w14:textId="373821B1" w:rsidR="00816A19" w:rsidRPr="00744C31" w:rsidRDefault="00816A19"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w:t>
      </w:r>
      <w:r w:rsidRPr="00744C31">
        <w:rPr>
          <w:rFonts w:ascii="Cambria" w:hAnsi="Cambria" w:cs="Times New Roman"/>
          <w:color w:val="000000" w:themeColor="text1"/>
          <w:sz w:val="24"/>
          <w:szCs w:val="24"/>
        </w:rPr>
        <w:t xml:space="preserve"> O orçamento estimado e as composições de preços unitários elaborados pela Prefeitura Municipal de Piracanjuba/GO, que constam nos anexos deste Edital</w:t>
      </w:r>
      <w:r w:rsidR="001B0AA6" w:rsidRPr="00744C31">
        <w:rPr>
          <w:rFonts w:ascii="Cambria" w:hAnsi="Cambria" w:cs="Times New Roman"/>
          <w:color w:val="000000" w:themeColor="text1"/>
          <w:sz w:val="24"/>
          <w:szCs w:val="24"/>
        </w:rPr>
        <w:t>, são meros instrumentos para elaboração do orçamento do licitante.</w:t>
      </w:r>
    </w:p>
    <w:p w14:paraId="7F71592A" w14:textId="4F078D37" w:rsidR="001B0AA6" w:rsidRPr="00744C31" w:rsidRDefault="001B0AA6"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w:t>
      </w:r>
      <w:r w:rsidRPr="00744C31">
        <w:rPr>
          <w:rFonts w:ascii="Cambria" w:hAnsi="Cambria" w:cs="Times New Roman"/>
          <w:color w:val="000000" w:themeColor="text1"/>
          <w:sz w:val="24"/>
          <w:szCs w:val="24"/>
        </w:rPr>
        <w:t xml:space="preserve"> Cada licitante deverá elaborar suas composições de custos incluindo todos os materiais, equipamentos e mão-de-obra que entenderem necessários para a conclusão dos serviços, de acordo com as especificações técnicas.</w:t>
      </w:r>
    </w:p>
    <w:p w14:paraId="6FC14906" w14:textId="0F43A222" w:rsidR="001B0AA6" w:rsidRPr="00744C31" w:rsidRDefault="001B0AA6"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III.</w:t>
      </w:r>
      <w:r w:rsidRPr="00744C31">
        <w:rPr>
          <w:rFonts w:ascii="Cambria" w:hAnsi="Cambria" w:cs="Times New Roman"/>
          <w:color w:val="000000" w:themeColor="text1"/>
          <w:sz w:val="24"/>
          <w:szCs w:val="24"/>
        </w:rPr>
        <w:t xml:space="preserve"> As licitantes deverão, para fins de elaboração</w:t>
      </w:r>
      <w:r w:rsidR="00DC5312" w:rsidRPr="00744C31">
        <w:rPr>
          <w:rFonts w:ascii="Cambria" w:hAnsi="Cambria" w:cs="Times New Roman"/>
          <w:color w:val="000000" w:themeColor="text1"/>
          <w:sz w:val="24"/>
          <w:szCs w:val="24"/>
        </w:rPr>
        <w:t xml:space="preserve"> de proposta, verificar e comparar todos os projetos fornecidos para execução dos serviços.</w:t>
      </w:r>
    </w:p>
    <w:p w14:paraId="30AF992A" w14:textId="395C0022" w:rsidR="00DC5312" w:rsidRPr="00744C31" w:rsidRDefault="00DC5312"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IV.</w:t>
      </w:r>
      <w:r w:rsidRPr="00744C31">
        <w:rPr>
          <w:rFonts w:ascii="Cambria" w:hAnsi="Cambria" w:cs="Times New Roman"/>
          <w:color w:val="000000" w:themeColor="text1"/>
          <w:sz w:val="24"/>
          <w:szCs w:val="24"/>
        </w:rPr>
        <w:t xml:space="preserve"> Somente serão considerados os dois primeiros </w:t>
      </w:r>
      <w:r w:rsidR="0001012E" w:rsidRPr="00744C31">
        <w:rPr>
          <w:rFonts w:ascii="Cambria" w:hAnsi="Cambria" w:cs="Times New Roman"/>
          <w:color w:val="000000" w:themeColor="text1"/>
          <w:sz w:val="24"/>
          <w:szCs w:val="24"/>
        </w:rPr>
        <w:t>dígitos depois da vírgula para cotação de cada item proposto, sendo que as demais serão desconsideradas.</w:t>
      </w:r>
    </w:p>
    <w:p w14:paraId="197DDDED" w14:textId="448F43F1" w:rsidR="0001012E" w:rsidRPr="00744C31" w:rsidRDefault="0001012E"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V.</w:t>
      </w:r>
      <w:r w:rsidRPr="00744C31">
        <w:rPr>
          <w:rFonts w:ascii="Cambria" w:hAnsi="Cambria" w:cs="Times New Roman"/>
          <w:color w:val="000000" w:themeColor="text1"/>
          <w:sz w:val="24"/>
          <w:szCs w:val="24"/>
        </w:rPr>
        <w:t xml:space="preserve"> Os preços propostos serão de exclusiva responsabilidade da licitante, não lhe assistindo o direito de pleitear qualquer alteração desses, sob a alegação de erro, omissão ou qualquer outro pretexto, cabendo-lhe previamente à formulação da proposta verificar e confirmar todos os desenhos e anexos, impugnando o edital nas suas eventuais falhas, omissões, discrepâncias ou erros.</w:t>
      </w:r>
    </w:p>
    <w:p w14:paraId="472E5C67" w14:textId="0F12C84B" w:rsidR="0001012E" w:rsidRPr="00744C31" w:rsidRDefault="0001012E"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lastRenderedPageBreak/>
        <w:t>7.14</w:t>
      </w:r>
      <w:r w:rsidRPr="00744C31">
        <w:rPr>
          <w:rFonts w:ascii="Cambria" w:hAnsi="Cambria" w:cs="Times New Roman"/>
          <w:color w:val="000000" w:themeColor="text1"/>
          <w:sz w:val="24"/>
          <w:szCs w:val="24"/>
        </w:rPr>
        <w:t xml:space="preserve"> A licitante é a única responsável pela cotação correta dos encargos tributários. Em caso de erro ou cotação incompatível com o regime tributário a que se submete, serão </w:t>
      </w:r>
      <w:r w:rsidR="003D1506" w:rsidRPr="00744C31">
        <w:rPr>
          <w:rFonts w:ascii="Cambria" w:hAnsi="Cambria" w:cs="Times New Roman"/>
          <w:color w:val="000000" w:themeColor="text1"/>
          <w:sz w:val="24"/>
          <w:szCs w:val="24"/>
        </w:rPr>
        <w:t>adotadas as orientações a seguir:</w:t>
      </w:r>
    </w:p>
    <w:p w14:paraId="5E9A8E75" w14:textId="26B3916B" w:rsidR="003D1506" w:rsidRPr="00744C31" w:rsidRDefault="003D1506"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w:t>
      </w:r>
      <w:r w:rsidRPr="00744C31">
        <w:rPr>
          <w:rFonts w:ascii="Cambria" w:hAnsi="Cambria" w:cs="Times New Roman"/>
          <w:color w:val="000000" w:themeColor="text1"/>
          <w:sz w:val="24"/>
          <w:szCs w:val="24"/>
        </w:rPr>
        <w:t xml:space="preserve"> Cotação de percentual menor que o adequado: o percentual será mantido durante toda a execução contratual.</w:t>
      </w:r>
    </w:p>
    <w:p w14:paraId="131B737D" w14:textId="32030FE5" w:rsidR="005830F5" w:rsidRPr="00744C31" w:rsidRDefault="003D1506"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w:t>
      </w:r>
      <w:r w:rsidRPr="00744C31">
        <w:rPr>
          <w:rFonts w:ascii="Cambria" w:hAnsi="Cambria" w:cs="Times New Roman"/>
          <w:color w:val="000000" w:themeColor="text1"/>
          <w:sz w:val="24"/>
          <w:szCs w:val="24"/>
        </w:rPr>
        <w:t xml:space="preserve"> Cotação de percentual maior que o adequado: o excesso será suprimido, unilateralmente</w:t>
      </w:r>
      <w:r w:rsidR="005830F5" w:rsidRPr="00744C31">
        <w:rPr>
          <w:rFonts w:ascii="Cambria" w:hAnsi="Cambria" w:cs="Times New Roman"/>
          <w:color w:val="000000" w:themeColor="text1"/>
          <w:sz w:val="24"/>
          <w:szCs w:val="24"/>
        </w:rPr>
        <w:t>, da planilha e haverá glosa, quando do pagamento, e/ou redução, quando da repactuação, para fins de total ressarcimento do débito.</w:t>
      </w:r>
    </w:p>
    <w:p w14:paraId="3A859CFB" w14:textId="15D5D705" w:rsidR="005830F5" w:rsidRPr="00744C31" w:rsidRDefault="005830F5"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7.15</w:t>
      </w:r>
      <w:r w:rsidRPr="00744C31">
        <w:rPr>
          <w:rFonts w:ascii="Cambria" w:hAnsi="Cambria" w:cs="Times New Roman"/>
          <w:color w:val="000000" w:themeColor="text1"/>
          <w:sz w:val="24"/>
          <w:szCs w:val="24"/>
        </w:rPr>
        <w:t xml:space="preserve"> Se o regime tributário da empresa implicar</w:t>
      </w:r>
      <w:r w:rsidR="00835CB4" w:rsidRPr="00744C31">
        <w:rPr>
          <w:rFonts w:ascii="Cambria" w:hAnsi="Cambria" w:cs="Times New Roman"/>
          <w:color w:val="000000" w:themeColor="text1"/>
          <w:sz w:val="24"/>
          <w:szCs w:val="24"/>
        </w:rPr>
        <w:t xml:space="preserve"> o recolhimento de tributos em percentuais variáveis, a cotação adequada será a que corresponde à média dos efetivos recolhimentos da empresa nos últimos 12 (doze) meses, devendo a licitante ou contratada apresentar </w:t>
      </w:r>
      <w:r w:rsidR="00F73802" w:rsidRPr="00744C31">
        <w:rPr>
          <w:rFonts w:ascii="Cambria" w:hAnsi="Cambria" w:cs="Times New Roman"/>
          <w:color w:val="000000" w:themeColor="text1"/>
          <w:sz w:val="24"/>
          <w:szCs w:val="24"/>
        </w:rPr>
        <w:t>o Agente</w:t>
      </w:r>
      <w:r w:rsidR="00835CB4" w:rsidRPr="00744C31">
        <w:rPr>
          <w:rFonts w:ascii="Cambria" w:hAnsi="Cambria" w:cs="Times New Roman"/>
          <w:color w:val="000000" w:themeColor="text1"/>
          <w:sz w:val="24"/>
          <w:szCs w:val="24"/>
        </w:rPr>
        <w:t xml:space="preserve"> de Contratação ou à fiscalização, a qualquer tempo, </w:t>
      </w:r>
      <w:r w:rsidR="00BA6B5C" w:rsidRPr="00744C31">
        <w:rPr>
          <w:rFonts w:ascii="Cambria" w:hAnsi="Cambria" w:cs="Times New Roman"/>
          <w:color w:val="000000" w:themeColor="text1"/>
          <w:sz w:val="24"/>
          <w:szCs w:val="24"/>
        </w:rPr>
        <w:t>comprovação da adequação dos recolhimentos, para os fins do previsto no subitem anterior.</w:t>
      </w:r>
    </w:p>
    <w:p w14:paraId="19F85D5F" w14:textId="624CC894" w:rsidR="00BA6B5C" w:rsidRPr="00744C31" w:rsidRDefault="00BA6B5C"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7.16</w:t>
      </w:r>
      <w:r w:rsidRPr="00744C31">
        <w:rPr>
          <w:rFonts w:ascii="Cambria" w:hAnsi="Cambria" w:cs="Times New Roman"/>
          <w:color w:val="000000" w:themeColor="text1"/>
          <w:sz w:val="24"/>
          <w:szCs w:val="24"/>
        </w:rPr>
        <w:t xml:space="preserve"> Independente do percentual do tributo inserido na planilha, no pagamento dos serviços, serão retidos na fonte os percentuais estabelecidos na leg</w:t>
      </w:r>
      <w:r w:rsidR="0009548F" w:rsidRPr="00744C31">
        <w:rPr>
          <w:rFonts w:ascii="Cambria" w:hAnsi="Cambria" w:cs="Times New Roman"/>
          <w:color w:val="000000" w:themeColor="text1"/>
          <w:sz w:val="24"/>
          <w:szCs w:val="24"/>
        </w:rPr>
        <w:t>islação vigente.</w:t>
      </w:r>
    </w:p>
    <w:p w14:paraId="36B7BF31" w14:textId="5C152043" w:rsidR="0009548F" w:rsidRPr="00744C31" w:rsidRDefault="0009548F"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7.17</w:t>
      </w:r>
      <w:r w:rsidRPr="00744C31">
        <w:rPr>
          <w:rFonts w:ascii="Cambria" w:hAnsi="Cambria" w:cs="Times New Roman"/>
          <w:color w:val="000000" w:themeColor="text1"/>
          <w:sz w:val="24"/>
          <w:szCs w:val="24"/>
        </w:rPr>
        <w:t xml:space="preserve"> Após apresentação da proposta não caberá desistência, salvo por motivo justo decorrente de fato superveniente devidamente comprovado e aceito pel</w:t>
      </w:r>
      <w:r w:rsidR="00F73802" w:rsidRPr="00744C31">
        <w:rPr>
          <w:rFonts w:ascii="Cambria" w:hAnsi="Cambria" w:cs="Times New Roman"/>
          <w:color w:val="000000" w:themeColor="text1"/>
          <w:sz w:val="24"/>
          <w:szCs w:val="24"/>
        </w:rPr>
        <w:t>o Agente</w:t>
      </w:r>
      <w:r w:rsidRPr="00744C31">
        <w:rPr>
          <w:rFonts w:ascii="Cambria" w:hAnsi="Cambria" w:cs="Times New Roman"/>
          <w:color w:val="000000" w:themeColor="text1"/>
          <w:sz w:val="24"/>
          <w:szCs w:val="24"/>
        </w:rPr>
        <w:t xml:space="preserve"> de Contratação.</w:t>
      </w:r>
    </w:p>
    <w:p w14:paraId="3BC91009" w14:textId="2F1983C7" w:rsidR="0009548F" w:rsidRPr="00744C31" w:rsidRDefault="0009548F"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7.18</w:t>
      </w:r>
      <w:r w:rsidRPr="00744C31">
        <w:rPr>
          <w:rFonts w:ascii="Cambria" w:hAnsi="Cambria" w:cs="Times New Roman"/>
          <w:color w:val="000000" w:themeColor="text1"/>
          <w:sz w:val="24"/>
          <w:szCs w:val="24"/>
        </w:rPr>
        <w:t xml:space="preserve"> A proposta final</w:t>
      </w:r>
      <w:r w:rsidR="0051672F" w:rsidRPr="00744C31">
        <w:rPr>
          <w:rFonts w:ascii="Cambria" w:hAnsi="Cambria" w:cs="Times New Roman"/>
          <w:color w:val="000000" w:themeColor="text1"/>
          <w:sz w:val="24"/>
          <w:szCs w:val="24"/>
        </w:rPr>
        <w:t xml:space="preserve"> deverá ser documentada nos autos e será levada em consideração no decorrer da execução do contrato e aplicação de eventual sansão à Contatada, se for o caso.</w:t>
      </w:r>
    </w:p>
    <w:p w14:paraId="00E14635" w14:textId="3BE6A34D" w:rsidR="0051672F" w:rsidRPr="00744C31" w:rsidRDefault="0051672F"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7.19</w:t>
      </w:r>
      <w:r w:rsidRPr="00744C31">
        <w:rPr>
          <w:rFonts w:ascii="Cambria" w:hAnsi="Cambria" w:cs="Times New Roman"/>
          <w:color w:val="000000" w:themeColor="text1"/>
          <w:sz w:val="24"/>
          <w:szCs w:val="24"/>
        </w:rPr>
        <w:t xml:space="preserve"> Todas as especificações do objeto contidas na proposta vinculam a licitante.</w:t>
      </w:r>
    </w:p>
    <w:p w14:paraId="1A1397D1" w14:textId="1610CA54" w:rsidR="0051672F" w:rsidRPr="00744C31" w:rsidRDefault="0051672F"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7.20</w:t>
      </w:r>
      <w:r w:rsidR="00756CB1" w:rsidRPr="00744C31">
        <w:rPr>
          <w:rFonts w:ascii="Cambria" w:hAnsi="Cambria" w:cs="Times New Roman"/>
          <w:color w:val="000000" w:themeColor="text1"/>
          <w:sz w:val="24"/>
          <w:szCs w:val="24"/>
        </w:rPr>
        <w:t xml:space="preserve"> Os preços ofertados, tanto na proposta inicial, quanto na etapa de lances, serão de exclusiva responsabilidade de licitante, não lhe assistindo o direito de pleitear qualquer alteração, sob alegação de erro, omissão ou qualquer outro pretexto.</w:t>
      </w:r>
    </w:p>
    <w:p w14:paraId="1D2EA780" w14:textId="67681EC3" w:rsidR="00756CB1" w:rsidRPr="00744C31" w:rsidRDefault="00756CB1"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7.21</w:t>
      </w:r>
      <w:r w:rsidRPr="00744C31">
        <w:rPr>
          <w:rFonts w:ascii="Cambria" w:hAnsi="Cambria" w:cs="Times New Roman"/>
          <w:color w:val="000000" w:themeColor="text1"/>
          <w:sz w:val="24"/>
          <w:szCs w:val="24"/>
        </w:rPr>
        <w:t xml:space="preserve"> </w:t>
      </w:r>
      <w:r w:rsidR="006B1392" w:rsidRPr="00744C31">
        <w:rPr>
          <w:rFonts w:ascii="Cambria" w:hAnsi="Cambria" w:cs="Times New Roman"/>
          <w:color w:val="000000" w:themeColor="text1"/>
          <w:sz w:val="24"/>
          <w:szCs w:val="24"/>
        </w:rPr>
        <w:t>Serão desclassificas as propostas que não atenderem às exigências do presente Edital e seus Anexos, bem como as que apresentem omissões ou irregularidades insanáveis.</w:t>
      </w:r>
    </w:p>
    <w:p w14:paraId="207103B2" w14:textId="1E24E25E" w:rsidR="006B1392" w:rsidRPr="00744C31" w:rsidRDefault="006B1392"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7.22</w:t>
      </w:r>
      <w:r w:rsidRPr="00744C31">
        <w:rPr>
          <w:rFonts w:ascii="Cambria" w:hAnsi="Cambria" w:cs="Times New Roman"/>
          <w:color w:val="000000" w:themeColor="text1"/>
          <w:sz w:val="24"/>
          <w:szCs w:val="24"/>
        </w:rPr>
        <w:t xml:space="preserve"> No julgamento das propostas, </w:t>
      </w:r>
      <w:r w:rsidR="00F73802" w:rsidRPr="00744C31">
        <w:rPr>
          <w:rFonts w:ascii="Cambria" w:hAnsi="Cambria" w:cs="Times New Roman"/>
          <w:color w:val="000000" w:themeColor="text1"/>
          <w:sz w:val="24"/>
          <w:szCs w:val="24"/>
        </w:rPr>
        <w:t>o Agente</w:t>
      </w:r>
      <w:r w:rsidRPr="00744C31">
        <w:rPr>
          <w:rFonts w:ascii="Cambria" w:hAnsi="Cambria" w:cs="Times New Roman"/>
          <w:color w:val="000000" w:themeColor="text1"/>
          <w:sz w:val="24"/>
          <w:szCs w:val="24"/>
        </w:rPr>
        <w:t xml:space="preserve"> de Contratação poderá sanar, por meio de diligência, eventuais ausências de informações, erros ou falhas, que não alterem </w:t>
      </w:r>
      <w:r w:rsidR="009E777B" w:rsidRPr="00744C31">
        <w:rPr>
          <w:rFonts w:ascii="Cambria" w:hAnsi="Cambria" w:cs="Times New Roman"/>
          <w:color w:val="000000" w:themeColor="text1"/>
          <w:sz w:val="24"/>
          <w:szCs w:val="24"/>
        </w:rPr>
        <w:t xml:space="preserve">a substância </w:t>
      </w:r>
      <w:r w:rsidR="009E777B" w:rsidRPr="00744C31">
        <w:rPr>
          <w:rFonts w:ascii="Cambria" w:hAnsi="Cambria" w:cs="Times New Roman"/>
          <w:color w:val="000000" w:themeColor="text1"/>
          <w:sz w:val="24"/>
          <w:szCs w:val="24"/>
        </w:rPr>
        <w:lastRenderedPageBreak/>
        <w:t>das propostas, dúvidas acerca a exequibilidade da proposta, bem como documentos e sua validade jurídica, atribuindo-lhes validade e eficácia para fins de classificação.</w:t>
      </w:r>
    </w:p>
    <w:p w14:paraId="6D41EB58" w14:textId="2DC7389A" w:rsidR="00FD03B0" w:rsidRPr="00744C31" w:rsidRDefault="009E777B"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08</w:t>
      </w:r>
      <w:r w:rsidR="00FD03B0" w:rsidRPr="00744C31">
        <w:rPr>
          <w:rFonts w:ascii="Cambria" w:hAnsi="Cambria" w:cs="Times New Roman"/>
          <w:b/>
          <w:bCs/>
          <w:color w:val="000000" w:themeColor="text1"/>
          <w:sz w:val="24"/>
          <w:szCs w:val="24"/>
        </w:rPr>
        <w:t xml:space="preserve">. </w:t>
      </w:r>
      <w:r w:rsidRPr="00744C31">
        <w:rPr>
          <w:rFonts w:ascii="Cambria" w:hAnsi="Cambria" w:cs="Times New Roman"/>
          <w:b/>
          <w:bCs/>
          <w:color w:val="000000" w:themeColor="text1"/>
          <w:sz w:val="24"/>
          <w:szCs w:val="24"/>
        </w:rPr>
        <w:t>DA ABERTURA DA SESSÃO, CLASSIFICAÇÃO DAS PROPOSTAS E LANCES</w:t>
      </w:r>
    </w:p>
    <w:p w14:paraId="5ACCA7F9" w14:textId="04439DDC" w:rsidR="00FD03B0" w:rsidRPr="00744C31" w:rsidRDefault="00F71F9C"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8.1</w:t>
      </w:r>
      <w:r w:rsidRPr="00744C31">
        <w:rPr>
          <w:rFonts w:ascii="Cambria" w:hAnsi="Cambria" w:cs="Times New Roman"/>
          <w:color w:val="000000" w:themeColor="text1"/>
          <w:sz w:val="24"/>
          <w:szCs w:val="24"/>
        </w:rPr>
        <w:t xml:space="preserve"> </w:t>
      </w:r>
      <w:r w:rsidR="001C4F52" w:rsidRPr="00744C31">
        <w:rPr>
          <w:rFonts w:ascii="Cambria" w:hAnsi="Cambria" w:cs="Times New Roman"/>
          <w:color w:val="000000" w:themeColor="text1"/>
          <w:sz w:val="24"/>
          <w:szCs w:val="24"/>
        </w:rPr>
        <w:t>A abertura da presente licitação dar-se-á automaticamente em sessão púbica, por meio de sistema eletrônico, na data e horário indicados neste Edital.</w:t>
      </w:r>
    </w:p>
    <w:p w14:paraId="310BBB84" w14:textId="1E0AD92C" w:rsidR="001C4F52" w:rsidRPr="00744C31" w:rsidRDefault="001C4F52"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8.2</w:t>
      </w:r>
      <w:r w:rsidR="00906CE0" w:rsidRPr="00744C31">
        <w:rPr>
          <w:rFonts w:ascii="Cambria" w:hAnsi="Cambria" w:cs="Times New Roman"/>
          <w:color w:val="000000" w:themeColor="text1"/>
          <w:sz w:val="24"/>
          <w:szCs w:val="24"/>
        </w:rPr>
        <w:t xml:space="preserve"> Os licitantes poderão retirar ou substituir a proposta ou documentos de habilitação, quando for o caso, anteriormente </w:t>
      </w:r>
      <w:r w:rsidR="003371B2" w:rsidRPr="00744C31">
        <w:rPr>
          <w:rFonts w:ascii="Cambria" w:hAnsi="Cambria" w:cs="Times New Roman"/>
          <w:color w:val="000000" w:themeColor="text1"/>
          <w:sz w:val="24"/>
          <w:szCs w:val="24"/>
        </w:rPr>
        <w:t>inseridos no sistema, até a abertura da sessão.</w:t>
      </w:r>
    </w:p>
    <w:p w14:paraId="213A2BDA" w14:textId="5403A400" w:rsidR="003371B2" w:rsidRPr="00744C31" w:rsidRDefault="003371B2"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w:t>
      </w:r>
      <w:r w:rsidRPr="00744C31">
        <w:rPr>
          <w:rFonts w:ascii="Cambria" w:hAnsi="Cambria" w:cs="Times New Roman"/>
          <w:color w:val="000000" w:themeColor="text1"/>
          <w:sz w:val="24"/>
          <w:szCs w:val="24"/>
        </w:rPr>
        <w:t xml:space="preserve"> </w:t>
      </w:r>
      <w:r w:rsidR="00191561" w:rsidRPr="00744C31">
        <w:rPr>
          <w:rFonts w:ascii="Cambria" w:hAnsi="Cambria" w:cs="Times New Roman"/>
          <w:color w:val="000000" w:themeColor="text1"/>
          <w:sz w:val="24"/>
          <w:szCs w:val="24"/>
        </w:rPr>
        <w:t>Será desclassificada a proposta que identifique o licitante.</w:t>
      </w:r>
    </w:p>
    <w:p w14:paraId="2AB76958" w14:textId="61781536" w:rsidR="00191561" w:rsidRPr="00744C31" w:rsidRDefault="00191561"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w:t>
      </w:r>
      <w:r w:rsidRPr="00744C31">
        <w:rPr>
          <w:rFonts w:ascii="Cambria" w:hAnsi="Cambria" w:cs="Times New Roman"/>
          <w:color w:val="000000" w:themeColor="text1"/>
          <w:sz w:val="24"/>
          <w:szCs w:val="24"/>
        </w:rPr>
        <w:t xml:space="preserve"> A desclassificação será sempre fundamentada e registrada no sistema, com acompanhamento em tempo real por todos os participantes.</w:t>
      </w:r>
    </w:p>
    <w:p w14:paraId="56D2A39D" w14:textId="23B9C616" w:rsidR="00191561" w:rsidRPr="00744C31" w:rsidRDefault="00191561"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III.</w:t>
      </w:r>
      <w:r w:rsidRPr="00744C31">
        <w:rPr>
          <w:rFonts w:ascii="Cambria" w:hAnsi="Cambria" w:cs="Times New Roman"/>
          <w:color w:val="000000" w:themeColor="text1"/>
          <w:sz w:val="24"/>
          <w:szCs w:val="24"/>
        </w:rPr>
        <w:t xml:space="preserve"> A não desclassificação da proposta n</w:t>
      </w:r>
      <w:r w:rsidR="00941A15" w:rsidRPr="00744C31">
        <w:rPr>
          <w:rFonts w:ascii="Cambria" w:hAnsi="Cambria" w:cs="Times New Roman"/>
          <w:color w:val="000000" w:themeColor="text1"/>
          <w:sz w:val="24"/>
          <w:szCs w:val="24"/>
        </w:rPr>
        <w:t>ão impede o seu julgamento definitivo em sentido contrário, levado a efeito na fase de aceitação.</w:t>
      </w:r>
    </w:p>
    <w:p w14:paraId="6F012437" w14:textId="427ED78C" w:rsidR="005C6A0D" w:rsidRPr="00744C31" w:rsidRDefault="005C6A0D"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color w:val="000000" w:themeColor="text1"/>
          <w:sz w:val="24"/>
          <w:szCs w:val="24"/>
        </w:rPr>
        <w:t>8.3</w:t>
      </w:r>
      <w:r w:rsidRPr="00744C31">
        <w:rPr>
          <w:rFonts w:ascii="Cambria" w:hAnsi="Cambria" w:cs="Times New Roman"/>
          <w:color w:val="000000" w:themeColor="text1"/>
          <w:sz w:val="24"/>
          <w:szCs w:val="24"/>
        </w:rPr>
        <w:t xml:space="preserve"> A licitante somente poderá oferecer lance inferior ao último por ela ofertado e registrado no sistema.</w:t>
      </w:r>
    </w:p>
    <w:p w14:paraId="19D74A78" w14:textId="3CD45360" w:rsidR="005C6A0D" w:rsidRPr="00744C31" w:rsidRDefault="005C6A0D"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8.4</w:t>
      </w:r>
      <w:r w:rsidRPr="00744C31">
        <w:rPr>
          <w:rFonts w:ascii="Cambria" w:hAnsi="Cambria" w:cs="Times New Roman"/>
          <w:color w:val="000000" w:themeColor="text1"/>
          <w:sz w:val="24"/>
          <w:szCs w:val="24"/>
        </w:rPr>
        <w:t xml:space="preserve"> Não serão aceitos dois ou mais lances de mesmo valor, prevalecendo aquele que for recebido e registrado em primeiro lugar.</w:t>
      </w:r>
    </w:p>
    <w:p w14:paraId="73509410" w14:textId="73682D11" w:rsidR="005C6A0D" w:rsidRPr="00744C31" w:rsidRDefault="005C6A0D"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8.5</w:t>
      </w:r>
      <w:r w:rsidRPr="00744C31">
        <w:rPr>
          <w:rFonts w:ascii="Cambria" w:hAnsi="Cambria" w:cs="Times New Roman"/>
          <w:color w:val="000000" w:themeColor="text1"/>
          <w:sz w:val="24"/>
          <w:szCs w:val="24"/>
        </w:rPr>
        <w:t xml:space="preserve"> Não poderá haver desistência dos lances ofertados, a não ser em situação devidamente justificada e aceita pel</w:t>
      </w:r>
      <w:r w:rsidR="00F73802" w:rsidRPr="00744C31">
        <w:rPr>
          <w:rFonts w:ascii="Cambria" w:hAnsi="Cambria" w:cs="Times New Roman"/>
          <w:color w:val="000000" w:themeColor="text1"/>
          <w:sz w:val="24"/>
          <w:szCs w:val="24"/>
        </w:rPr>
        <w:t>o Agente</w:t>
      </w:r>
      <w:r w:rsidRPr="00744C31">
        <w:rPr>
          <w:rFonts w:ascii="Cambria" w:hAnsi="Cambria" w:cs="Times New Roman"/>
          <w:color w:val="000000" w:themeColor="text1"/>
          <w:sz w:val="24"/>
          <w:szCs w:val="24"/>
        </w:rPr>
        <w:t xml:space="preserve"> de Contratação, sujeitando-se a licitante às penalidades previstas neste edital.</w:t>
      </w:r>
    </w:p>
    <w:p w14:paraId="754D2C09" w14:textId="798D239F" w:rsidR="005C6A0D" w:rsidRPr="00744C31" w:rsidRDefault="005C6A0D"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color w:val="000000" w:themeColor="text1"/>
          <w:sz w:val="24"/>
          <w:szCs w:val="24"/>
        </w:rPr>
        <w:t>8.6</w:t>
      </w:r>
      <w:r w:rsidRPr="00744C31">
        <w:rPr>
          <w:rFonts w:ascii="Cambria" w:hAnsi="Cambria" w:cs="Times New Roman"/>
          <w:color w:val="000000" w:themeColor="text1"/>
          <w:sz w:val="24"/>
          <w:szCs w:val="24"/>
        </w:rPr>
        <w:t xml:space="preserve"> Durante o transcurso da sessão, as licitantes serão informadas, em tempo real, do valor do menor lance registrado, mantendo-se em sigilo a identificação da ofertante.</w:t>
      </w:r>
    </w:p>
    <w:p w14:paraId="2C9F49C9" w14:textId="2FC26983" w:rsidR="005C6A0D" w:rsidRPr="00744C31" w:rsidRDefault="005C6A0D"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color w:val="000000" w:themeColor="text1"/>
          <w:sz w:val="24"/>
          <w:szCs w:val="24"/>
        </w:rPr>
        <w:t>8.7</w:t>
      </w:r>
      <w:r w:rsidRPr="00744C31">
        <w:rPr>
          <w:rFonts w:ascii="Cambria" w:hAnsi="Cambria" w:cs="Times New Roman"/>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53289CB3" w14:textId="77777777" w:rsidR="007F39E0" w:rsidRDefault="005C6A0D"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color w:val="000000" w:themeColor="text1"/>
          <w:sz w:val="24"/>
          <w:szCs w:val="24"/>
        </w:rPr>
        <w:t>8.8</w:t>
      </w:r>
      <w:r w:rsidRPr="00744C31">
        <w:rPr>
          <w:rFonts w:ascii="Cambria" w:hAnsi="Cambria" w:cs="Times New Roman"/>
          <w:color w:val="000000" w:themeColor="text1"/>
          <w:sz w:val="24"/>
          <w:szCs w:val="24"/>
        </w:rPr>
        <w:t xml:space="preserve"> </w:t>
      </w:r>
      <w:r w:rsidR="00B44146" w:rsidRPr="00B44146">
        <w:rPr>
          <w:rFonts w:ascii="Cambria" w:hAnsi="Cambria" w:cs="Times New Roman"/>
          <w:color w:val="000000" w:themeColor="text1"/>
          <w:sz w:val="24"/>
          <w:szCs w:val="24"/>
        </w:rPr>
        <w:t>Nest</w:t>
      </w:r>
      <w:r w:rsidR="00B44146">
        <w:rPr>
          <w:rFonts w:ascii="Cambria" w:hAnsi="Cambria" w:cs="Times New Roman"/>
          <w:color w:val="000000" w:themeColor="text1"/>
          <w:sz w:val="24"/>
          <w:szCs w:val="24"/>
        </w:rPr>
        <w:t>a</w:t>
      </w:r>
      <w:r w:rsidR="00B44146" w:rsidRPr="00B44146">
        <w:rPr>
          <w:rFonts w:ascii="Cambria" w:hAnsi="Cambria" w:cs="Times New Roman"/>
          <w:color w:val="000000" w:themeColor="text1"/>
          <w:sz w:val="24"/>
          <w:szCs w:val="24"/>
        </w:rPr>
        <w:t xml:space="preserve"> </w:t>
      </w:r>
      <w:r w:rsidR="00B44146">
        <w:rPr>
          <w:rFonts w:ascii="Cambria" w:hAnsi="Cambria" w:cs="Times New Roman"/>
          <w:color w:val="000000" w:themeColor="text1"/>
          <w:sz w:val="24"/>
          <w:szCs w:val="24"/>
        </w:rPr>
        <w:t>Concorrência Eletrônica</w:t>
      </w:r>
      <w:r w:rsidR="00B44146" w:rsidRPr="00B44146">
        <w:rPr>
          <w:rFonts w:ascii="Cambria" w:hAnsi="Cambria" w:cs="Times New Roman"/>
          <w:color w:val="000000" w:themeColor="text1"/>
          <w:sz w:val="24"/>
          <w:szCs w:val="24"/>
        </w:rPr>
        <w:t xml:space="preserve"> o modo de disputa adotado </w:t>
      </w:r>
      <w:r w:rsidR="00B44146">
        <w:rPr>
          <w:rFonts w:ascii="Cambria" w:hAnsi="Cambria" w:cs="Times New Roman"/>
          <w:color w:val="000000" w:themeColor="text1"/>
          <w:sz w:val="24"/>
          <w:szCs w:val="24"/>
        </w:rPr>
        <w:t>será</w:t>
      </w:r>
      <w:r w:rsidR="00B44146" w:rsidRPr="00B44146">
        <w:rPr>
          <w:rFonts w:ascii="Cambria" w:hAnsi="Cambria" w:cs="Times New Roman"/>
          <w:color w:val="000000" w:themeColor="text1"/>
          <w:sz w:val="24"/>
          <w:szCs w:val="24"/>
        </w:rPr>
        <w:t xml:space="preserve"> o </w:t>
      </w:r>
      <w:r w:rsidR="00B44146" w:rsidRPr="00B44146">
        <w:rPr>
          <w:rFonts w:ascii="Cambria" w:hAnsi="Cambria" w:cs="Times New Roman"/>
          <w:b/>
          <w:bCs/>
          <w:color w:val="000000" w:themeColor="text1"/>
          <w:sz w:val="24"/>
          <w:szCs w:val="24"/>
        </w:rPr>
        <w:t>ABERTO E FECHADO</w:t>
      </w:r>
      <w:r w:rsidR="00B44146" w:rsidRPr="00B44146">
        <w:rPr>
          <w:rFonts w:ascii="Cambria" w:hAnsi="Cambria" w:cs="Times New Roman"/>
          <w:color w:val="000000" w:themeColor="text1"/>
          <w:sz w:val="24"/>
          <w:szCs w:val="24"/>
        </w:rPr>
        <w:t>, assim definido no art. 56 da Lei Federal nº 14.133, de 2021</w:t>
      </w:r>
      <w:r w:rsidR="007F39E0">
        <w:rPr>
          <w:rFonts w:ascii="Cambria" w:hAnsi="Cambria" w:cs="Times New Roman"/>
          <w:color w:val="000000" w:themeColor="text1"/>
          <w:sz w:val="24"/>
          <w:szCs w:val="24"/>
        </w:rPr>
        <w:t>.</w:t>
      </w:r>
    </w:p>
    <w:p w14:paraId="75DE68E0" w14:textId="00C5211C" w:rsidR="005C6A0D" w:rsidRPr="00744C31" w:rsidRDefault="007F39E0" w:rsidP="007F39E0">
      <w:pPr>
        <w:spacing w:before="160" w:line="360" w:lineRule="auto"/>
        <w:ind w:firstLine="567"/>
        <w:jc w:val="both"/>
        <w:rPr>
          <w:rFonts w:ascii="Cambria" w:hAnsi="Cambria" w:cs="Times New Roman"/>
          <w:color w:val="000000" w:themeColor="text1"/>
          <w:sz w:val="24"/>
          <w:szCs w:val="24"/>
        </w:rPr>
      </w:pPr>
      <w:r>
        <w:rPr>
          <w:rFonts w:ascii="Cambria" w:hAnsi="Cambria" w:cs="Times New Roman"/>
          <w:color w:val="000000" w:themeColor="text1"/>
          <w:sz w:val="24"/>
          <w:szCs w:val="24"/>
        </w:rPr>
        <w:lastRenderedPageBreak/>
        <w:t>§ 1º</w:t>
      </w:r>
      <w:r w:rsidR="00B44146" w:rsidRPr="00B44146">
        <w:rPr>
          <w:rFonts w:ascii="Cambria" w:hAnsi="Cambria" w:cs="Times New Roman"/>
          <w:color w:val="000000" w:themeColor="text1"/>
          <w:sz w:val="24"/>
          <w:szCs w:val="24"/>
        </w:rPr>
        <w:t xml:space="preserve"> </w:t>
      </w:r>
      <w:r>
        <w:rPr>
          <w:rFonts w:ascii="Cambria" w:hAnsi="Cambria" w:cs="Times New Roman"/>
          <w:color w:val="000000" w:themeColor="text1"/>
          <w:sz w:val="24"/>
          <w:szCs w:val="24"/>
        </w:rPr>
        <w:t xml:space="preserve">A </w:t>
      </w:r>
      <w:r w:rsidR="00B44146" w:rsidRPr="00B44146">
        <w:rPr>
          <w:rFonts w:ascii="Cambria" w:hAnsi="Cambria" w:cs="Times New Roman"/>
          <w:color w:val="000000" w:themeColor="text1"/>
          <w:sz w:val="24"/>
          <w:szCs w:val="24"/>
        </w:rPr>
        <w:t>etapa</w:t>
      </w:r>
      <w:r>
        <w:rPr>
          <w:rFonts w:ascii="Cambria" w:hAnsi="Cambria" w:cs="Times New Roman"/>
          <w:color w:val="000000" w:themeColor="text1"/>
          <w:sz w:val="24"/>
          <w:szCs w:val="24"/>
        </w:rPr>
        <w:t xml:space="preserve"> ABERTA</w:t>
      </w:r>
      <w:r w:rsidR="00B44146" w:rsidRPr="00B44146">
        <w:rPr>
          <w:rFonts w:ascii="Cambria" w:hAnsi="Cambria" w:cs="Times New Roman"/>
          <w:color w:val="000000" w:themeColor="text1"/>
          <w:sz w:val="24"/>
          <w:szCs w:val="24"/>
        </w:rPr>
        <w:t xml:space="preserve"> de envio de lances da sessão pública terá duração de quinze minutos.</w:t>
      </w:r>
    </w:p>
    <w:p w14:paraId="11B87A04" w14:textId="6E2730E4" w:rsidR="00A06695" w:rsidRPr="00744C31" w:rsidRDefault="00A06695" w:rsidP="00A71477">
      <w:pPr>
        <w:pStyle w:val="textbody"/>
        <w:spacing w:line="360" w:lineRule="auto"/>
        <w:ind w:firstLine="567"/>
        <w:jc w:val="both"/>
        <w:rPr>
          <w:rFonts w:ascii="Cambria" w:hAnsi="Cambria" w:cstheme="minorHAnsi"/>
          <w:color w:val="000000"/>
        </w:rPr>
      </w:pPr>
      <w:r w:rsidRPr="00744C31">
        <w:rPr>
          <w:rFonts w:ascii="Cambria" w:hAnsi="Cambria" w:cstheme="minorHAnsi"/>
          <w:color w:val="000000"/>
        </w:rPr>
        <w:t xml:space="preserve">§ </w:t>
      </w:r>
      <w:r w:rsidR="007F39E0">
        <w:rPr>
          <w:rFonts w:ascii="Cambria" w:hAnsi="Cambria" w:cstheme="minorHAnsi"/>
          <w:color w:val="000000"/>
        </w:rPr>
        <w:t>2</w:t>
      </w:r>
      <w:r w:rsidR="007F39E0" w:rsidRPr="00744C31">
        <w:rPr>
          <w:rFonts w:ascii="Cambria" w:hAnsi="Cambria" w:cstheme="minorHAnsi"/>
          <w:color w:val="000000"/>
        </w:rPr>
        <w:t>º Encerrado</w:t>
      </w:r>
      <w:r w:rsidRPr="00744C31">
        <w:rPr>
          <w:rFonts w:ascii="Cambria" w:hAnsi="Cambria" w:cstheme="minorHAnsi"/>
          <w:color w:val="000000"/>
        </w:rPr>
        <w:t xml:space="preserve"> o prazo previsto no </w:t>
      </w:r>
      <w:r w:rsidR="00103895" w:rsidRPr="00103895">
        <w:rPr>
          <w:rFonts w:ascii="Cambria" w:hAnsi="Cambria" w:cstheme="minorHAnsi"/>
          <w:color w:val="000000"/>
        </w:rPr>
        <w:t>§ 1º</w:t>
      </w:r>
      <w:r w:rsidRPr="00744C31">
        <w:rPr>
          <w:rFonts w:ascii="Cambria" w:hAnsi="Cambria" w:cstheme="minorHAnsi"/>
          <w:color w:val="000000"/>
        </w:rPr>
        <w:t>, o sistema encaminhará o aviso de fechamento iminente dos lances e, transcorrido o período de até dez minutos, aleatoriamente determinado, a recepção de lances será automaticamente encerrada.</w:t>
      </w:r>
    </w:p>
    <w:p w14:paraId="6D2D96D6" w14:textId="6AD6404B" w:rsidR="00A06695" w:rsidRPr="00744C31" w:rsidRDefault="00A06695" w:rsidP="00A71477">
      <w:pPr>
        <w:pStyle w:val="textbody"/>
        <w:spacing w:line="360" w:lineRule="auto"/>
        <w:ind w:firstLine="567"/>
        <w:jc w:val="both"/>
        <w:rPr>
          <w:rFonts w:ascii="Cambria" w:hAnsi="Cambria" w:cstheme="minorHAnsi"/>
          <w:color w:val="000000"/>
        </w:rPr>
      </w:pPr>
      <w:r w:rsidRPr="00744C31">
        <w:rPr>
          <w:rFonts w:ascii="Cambria" w:hAnsi="Cambria" w:cstheme="minorHAnsi"/>
          <w:color w:val="000000"/>
        </w:rPr>
        <w:t xml:space="preserve">§ </w:t>
      </w:r>
      <w:r w:rsidR="007F39E0">
        <w:rPr>
          <w:rFonts w:ascii="Cambria" w:hAnsi="Cambria" w:cstheme="minorHAnsi"/>
          <w:color w:val="000000"/>
        </w:rPr>
        <w:t>3</w:t>
      </w:r>
      <w:r w:rsidRPr="00744C31">
        <w:rPr>
          <w:rFonts w:ascii="Cambria" w:hAnsi="Cambria" w:cstheme="minorHAnsi"/>
          <w:color w:val="000000"/>
        </w:rPr>
        <w:t xml:space="preserve">º  Encerrado o prazo de que trata o § </w:t>
      </w:r>
      <w:r w:rsidR="00103895">
        <w:rPr>
          <w:rFonts w:ascii="Cambria" w:hAnsi="Cambria" w:cstheme="minorHAnsi"/>
          <w:color w:val="000000"/>
        </w:rPr>
        <w:t>2</w:t>
      </w:r>
      <w:r w:rsidRPr="00744C31">
        <w:rPr>
          <w:rFonts w:ascii="Cambria" w:hAnsi="Cambria" w:cstheme="minorHAnsi"/>
          <w:color w:val="000000"/>
        </w:rPr>
        <w:t xml:space="preserve">º, o sistema abrirá a oportunidade para que o autor da oferta de valor mais baixo e os autores das ofertas com valores até dez por cento </w:t>
      </w:r>
      <w:proofErr w:type="spellStart"/>
      <w:r w:rsidRPr="00744C31">
        <w:rPr>
          <w:rFonts w:ascii="Cambria" w:hAnsi="Cambria" w:cstheme="minorHAnsi"/>
          <w:color w:val="000000"/>
        </w:rPr>
        <w:t>superiores</w:t>
      </w:r>
      <w:proofErr w:type="spellEnd"/>
      <w:r w:rsidRPr="00744C31">
        <w:rPr>
          <w:rFonts w:ascii="Cambria" w:hAnsi="Cambria" w:cstheme="minorHAnsi"/>
          <w:color w:val="000000"/>
        </w:rPr>
        <w:t xml:space="preserve"> àquela possam ofertar um lance final e fechado em até cinco minutos, que será sigiloso até o encerramento deste prazo.</w:t>
      </w:r>
    </w:p>
    <w:p w14:paraId="0900701B" w14:textId="4E2293C5" w:rsidR="00A06695" w:rsidRPr="00744C31" w:rsidRDefault="00A06695" w:rsidP="00A71477">
      <w:pPr>
        <w:pStyle w:val="textbody"/>
        <w:spacing w:line="360" w:lineRule="auto"/>
        <w:ind w:firstLine="567"/>
        <w:jc w:val="both"/>
        <w:rPr>
          <w:rFonts w:ascii="Cambria" w:hAnsi="Cambria" w:cstheme="minorHAnsi"/>
          <w:color w:val="000000"/>
        </w:rPr>
      </w:pPr>
      <w:r w:rsidRPr="00744C31">
        <w:rPr>
          <w:rFonts w:ascii="Cambria" w:hAnsi="Cambria" w:cstheme="minorHAnsi"/>
          <w:color w:val="000000"/>
        </w:rPr>
        <w:t xml:space="preserve">§ </w:t>
      </w:r>
      <w:r w:rsidR="00DD1232">
        <w:rPr>
          <w:rFonts w:ascii="Cambria" w:hAnsi="Cambria" w:cstheme="minorHAnsi"/>
          <w:color w:val="000000"/>
        </w:rPr>
        <w:t>4</w:t>
      </w:r>
      <w:r w:rsidRPr="00744C31">
        <w:rPr>
          <w:rFonts w:ascii="Cambria" w:hAnsi="Cambria" w:cstheme="minorHAnsi"/>
          <w:color w:val="000000"/>
        </w:rPr>
        <w:t xml:space="preserve">º  Na ausência de, no mínimo, três ofertas nas condições de que trata o § </w:t>
      </w:r>
      <w:r w:rsidR="00DD1232">
        <w:rPr>
          <w:rFonts w:ascii="Cambria" w:hAnsi="Cambria" w:cstheme="minorHAnsi"/>
          <w:color w:val="000000"/>
        </w:rPr>
        <w:t>3</w:t>
      </w:r>
      <w:r w:rsidRPr="00744C31">
        <w:rPr>
          <w:rFonts w:ascii="Cambria" w:hAnsi="Cambria" w:cstheme="minorHAnsi"/>
          <w:color w:val="000000"/>
        </w:rPr>
        <w:t>º, os autores dos melhores lances subsequentes, na ordem de classificação, até o máximo de três, poderão oferecer um lance final e fechado em até cinco minutos, que será sigiloso até o encerramento do prazo.</w:t>
      </w:r>
    </w:p>
    <w:p w14:paraId="70D95FB2" w14:textId="3A7D90F1" w:rsidR="00A06695" w:rsidRPr="00744C31" w:rsidRDefault="00A06695" w:rsidP="00A71477">
      <w:pPr>
        <w:pStyle w:val="textbody"/>
        <w:spacing w:line="360" w:lineRule="auto"/>
        <w:ind w:firstLine="567"/>
        <w:jc w:val="both"/>
        <w:rPr>
          <w:rFonts w:ascii="Cambria" w:hAnsi="Cambria" w:cstheme="minorHAnsi"/>
          <w:color w:val="000000"/>
        </w:rPr>
      </w:pPr>
      <w:r w:rsidRPr="00744C31">
        <w:rPr>
          <w:rFonts w:ascii="Cambria" w:hAnsi="Cambria" w:cstheme="minorHAnsi"/>
          <w:color w:val="000000"/>
        </w:rPr>
        <w:t xml:space="preserve">§ </w:t>
      </w:r>
      <w:r w:rsidR="00DD1232">
        <w:rPr>
          <w:rFonts w:ascii="Cambria" w:hAnsi="Cambria" w:cstheme="minorHAnsi"/>
          <w:color w:val="000000"/>
        </w:rPr>
        <w:t>5</w:t>
      </w:r>
      <w:r w:rsidRPr="00744C31">
        <w:rPr>
          <w:rFonts w:ascii="Cambria" w:hAnsi="Cambria" w:cstheme="minorHAnsi"/>
          <w:color w:val="000000"/>
        </w:rPr>
        <w:t xml:space="preserve">º  Encerrados os prazos estabelecidos nos § </w:t>
      </w:r>
      <w:r w:rsidR="00DD1232">
        <w:rPr>
          <w:rFonts w:ascii="Cambria" w:hAnsi="Cambria" w:cstheme="minorHAnsi"/>
          <w:color w:val="000000"/>
        </w:rPr>
        <w:t>3</w:t>
      </w:r>
      <w:r w:rsidRPr="00744C31">
        <w:rPr>
          <w:rFonts w:ascii="Cambria" w:hAnsi="Cambria" w:cstheme="minorHAnsi"/>
          <w:color w:val="000000"/>
        </w:rPr>
        <w:t xml:space="preserve">º e § </w:t>
      </w:r>
      <w:r w:rsidR="00DD1232">
        <w:rPr>
          <w:rFonts w:ascii="Cambria" w:hAnsi="Cambria" w:cstheme="minorHAnsi"/>
          <w:color w:val="000000"/>
        </w:rPr>
        <w:t>4</w:t>
      </w:r>
      <w:r w:rsidRPr="00744C31">
        <w:rPr>
          <w:rFonts w:ascii="Cambria" w:hAnsi="Cambria" w:cstheme="minorHAnsi"/>
          <w:color w:val="000000"/>
        </w:rPr>
        <w:t>º, o sistema ordenará os lances em ordem crescente de vantajosidade.</w:t>
      </w:r>
    </w:p>
    <w:p w14:paraId="5E393017" w14:textId="41F73B60" w:rsidR="00A06695" w:rsidRPr="00744C31" w:rsidRDefault="00A06695" w:rsidP="00A71477">
      <w:pPr>
        <w:pStyle w:val="textbody"/>
        <w:spacing w:line="360" w:lineRule="auto"/>
        <w:ind w:firstLine="567"/>
        <w:jc w:val="both"/>
        <w:rPr>
          <w:rFonts w:ascii="Cambria" w:hAnsi="Cambria" w:cstheme="minorHAnsi"/>
          <w:color w:val="000000"/>
        </w:rPr>
      </w:pPr>
      <w:r w:rsidRPr="00744C31">
        <w:rPr>
          <w:rFonts w:ascii="Cambria" w:hAnsi="Cambria" w:cstheme="minorHAnsi"/>
          <w:color w:val="000000"/>
        </w:rPr>
        <w:t xml:space="preserve">§ </w:t>
      </w:r>
      <w:r w:rsidR="00DD1232">
        <w:rPr>
          <w:rFonts w:ascii="Cambria" w:hAnsi="Cambria" w:cstheme="minorHAnsi"/>
          <w:color w:val="000000"/>
        </w:rPr>
        <w:t>6</w:t>
      </w:r>
      <w:r w:rsidRPr="00744C31">
        <w:rPr>
          <w:rFonts w:ascii="Cambria" w:hAnsi="Cambria" w:cstheme="minorHAnsi"/>
          <w:color w:val="000000"/>
        </w:rPr>
        <w:t xml:space="preserve">º  Na ausência de lance final e fechado classificado nos termos dos § </w:t>
      </w:r>
      <w:r w:rsidR="00150ADE">
        <w:rPr>
          <w:rFonts w:ascii="Cambria" w:hAnsi="Cambria" w:cstheme="minorHAnsi"/>
          <w:color w:val="000000"/>
        </w:rPr>
        <w:t>3</w:t>
      </w:r>
      <w:r w:rsidRPr="00744C31">
        <w:rPr>
          <w:rFonts w:ascii="Cambria" w:hAnsi="Cambria" w:cstheme="minorHAnsi"/>
          <w:color w:val="000000"/>
        </w:rPr>
        <w:t xml:space="preserve">º e § </w:t>
      </w:r>
      <w:r w:rsidR="00150ADE">
        <w:rPr>
          <w:rFonts w:ascii="Cambria" w:hAnsi="Cambria" w:cstheme="minorHAnsi"/>
          <w:color w:val="000000"/>
        </w:rPr>
        <w:t>4</w:t>
      </w:r>
      <w:r w:rsidRPr="00744C31">
        <w:rPr>
          <w:rFonts w:ascii="Cambria" w:hAnsi="Cambria" w:cstheme="minorHAnsi"/>
          <w:color w:val="000000"/>
        </w:rPr>
        <w:t xml:space="preserve">º, haverá o reinício da etapa fechada para que os demais licitantes, até o máximo de três, na ordem de classificação, possam ofertar um lance final e fechado em até cinco minutos, que será sigiloso até o encerramento deste prazo, observado, após esta etapa, o disposto no § </w:t>
      </w:r>
      <w:r w:rsidR="00150ADE">
        <w:rPr>
          <w:rFonts w:ascii="Cambria" w:hAnsi="Cambria" w:cstheme="minorHAnsi"/>
          <w:color w:val="000000"/>
        </w:rPr>
        <w:t>5</w:t>
      </w:r>
      <w:r w:rsidRPr="00744C31">
        <w:rPr>
          <w:rFonts w:ascii="Cambria" w:hAnsi="Cambria" w:cstheme="minorHAnsi"/>
          <w:color w:val="000000"/>
        </w:rPr>
        <w:t>º.</w:t>
      </w:r>
    </w:p>
    <w:p w14:paraId="52F6C915" w14:textId="21F8A191" w:rsidR="00A06695" w:rsidRPr="00744C31" w:rsidRDefault="00A06695" w:rsidP="00A71477">
      <w:pPr>
        <w:pStyle w:val="textbody"/>
        <w:spacing w:line="360" w:lineRule="auto"/>
        <w:ind w:firstLine="567"/>
        <w:jc w:val="both"/>
        <w:rPr>
          <w:rFonts w:ascii="Cambria" w:hAnsi="Cambria" w:cstheme="minorHAnsi"/>
          <w:color w:val="000000"/>
        </w:rPr>
      </w:pPr>
      <w:r w:rsidRPr="00744C31">
        <w:rPr>
          <w:rFonts w:ascii="Cambria" w:hAnsi="Cambria" w:cstheme="minorHAnsi"/>
          <w:color w:val="000000"/>
        </w:rPr>
        <w:t xml:space="preserve">§ </w:t>
      </w:r>
      <w:r w:rsidR="00150ADE">
        <w:rPr>
          <w:rFonts w:ascii="Cambria" w:hAnsi="Cambria" w:cstheme="minorHAnsi"/>
          <w:color w:val="000000"/>
        </w:rPr>
        <w:t>7</w:t>
      </w:r>
      <w:r w:rsidRPr="00744C31">
        <w:rPr>
          <w:rFonts w:ascii="Cambria" w:hAnsi="Cambria" w:cstheme="minorHAnsi"/>
          <w:color w:val="000000"/>
        </w:rPr>
        <w:t xml:space="preserve">º  Na hipótese de não haver licitante classificado na etapa de lance fechado que atenda às exigências para habilitação, o pregoeiro poderá, auxiliado pela equipe de apoio, mediante justificativa, admitir o reinício da etapa fechada, nos termos do disposto no § </w:t>
      </w:r>
      <w:r w:rsidR="00150ADE">
        <w:rPr>
          <w:rFonts w:ascii="Cambria" w:hAnsi="Cambria" w:cstheme="minorHAnsi"/>
          <w:color w:val="000000"/>
        </w:rPr>
        <w:t>6</w:t>
      </w:r>
      <w:r w:rsidRPr="00744C31">
        <w:rPr>
          <w:rFonts w:ascii="Cambria" w:hAnsi="Cambria" w:cstheme="minorHAnsi"/>
          <w:color w:val="000000"/>
        </w:rPr>
        <w:t>º.</w:t>
      </w:r>
    </w:p>
    <w:p w14:paraId="608D0597" w14:textId="71BED201" w:rsidR="00A06695" w:rsidRPr="00744C31" w:rsidRDefault="00A06695" w:rsidP="00A71477">
      <w:pPr>
        <w:tabs>
          <w:tab w:val="left" w:pos="1985"/>
        </w:tabs>
        <w:spacing w:before="240" w:line="360" w:lineRule="auto"/>
        <w:ind w:firstLine="567"/>
        <w:rPr>
          <w:rFonts w:ascii="Cambria" w:hAnsi="Cambria" w:cstheme="minorHAnsi"/>
          <w:sz w:val="24"/>
          <w:szCs w:val="24"/>
        </w:rPr>
      </w:pPr>
      <w:r w:rsidRPr="00744C31">
        <w:rPr>
          <w:rFonts w:ascii="Cambria" w:hAnsi="Cambria" w:cstheme="minorHAnsi"/>
          <w:color w:val="000000"/>
          <w:sz w:val="24"/>
          <w:szCs w:val="24"/>
        </w:rPr>
        <w:t xml:space="preserve">§ </w:t>
      </w:r>
      <w:r w:rsidR="00150ADE">
        <w:rPr>
          <w:rFonts w:ascii="Cambria" w:hAnsi="Cambria" w:cstheme="minorHAnsi"/>
          <w:color w:val="000000"/>
          <w:sz w:val="24"/>
          <w:szCs w:val="24"/>
        </w:rPr>
        <w:t>8</w:t>
      </w:r>
      <w:r w:rsidRPr="00744C31">
        <w:rPr>
          <w:rFonts w:ascii="Cambria" w:hAnsi="Cambria" w:cstheme="minorHAnsi"/>
          <w:color w:val="000000"/>
          <w:sz w:val="24"/>
          <w:szCs w:val="24"/>
        </w:rPr>
        <w:t>º</w:t>
      </w:r>
      <w:r w:rsidRPr="00744C31">
        <w:rPr>
          <w:rFonts w:ascii="Cambria" w:hAnsi="Cambria" w:cstheme="minorHAnsi"/>
          <w:b/>
          <w:sz w:val="24"/>
          <w:szCs w:val="24"/>
        </w:rPr>
        <w:t>.</w:t>
      </w:r>
      <w:r w:rsidRPr="00744C31">
        <w:rPr>
          <w:rFonts w:ascii="Cambria" w:hAnsi="Cambria" w:cstheme="minorHAnsi"/>
          <w:sz w:val="24"/>
          <w:szCs w:val="24"/>
        </w:rPr>
        <w:t xml:space="preserve"> O intervalo de diferença entre os lances deverá ser de, no mínimo R$ </w:t>
      </w:r>
      <w:r w:rsidR="00C10926" w:rsidRPr="00744C31">
        <w:rPr>
          <w:rFonts w:ascii="Cambria" w:hAnsi="Cambria" w:cstheme="minorHAnsi"/>
          <w:sz w:val="24"/>
          <w:szCs w:val="24"/>
        </w:rPr>
        <w:t>100,00</w:t>
      </w:r>
      <w:r w:rsidRPr="00744C31">
        <w:rPr>
          <w:rFonts w:ascii="Cambria" w:hAnsi="Cambria" w:cstheme="minorHAnsi"/>
          <w:sz w:val="24"/>
          <w:szCs w:val="24"/>
        </w:rPr>
        <w:t xml:space="preserve"> (</w:t>
      </w:r>
      <w:r w:rsidR="00C10926" w:rsidRPr="00744C31">
        <w:rPr>
          <w:rFonts w:ascii="Cambria" w:hAnsi="Cambria" w:cstheme="minorHAnsi"/>
          <w:sz w:val="24"/>
          <w:szCs w:val="24"/>
        </w:rPr>
        <w:t>cem reais</w:t>
      </w:r>
      <w:r w:rsidRPr="00744C31">
        <w:rPr>
          <w:rFonts w:ascii="Cambria" w:hAnsi="Cambria" w:cstheme="minorHAnsi"/>
          <w:sz w:val="24"/>
          <w:szCs w:val="24"/>
        </w:rPr>
        <w:t>), tanto em relação aos lances intermediários, quanto em relação do lance que cobrir a melhor oferta.</w:t>
      </w:r>
    </w:p>
    <w:p w14:paraId="72F4B113" w14:textId="3973DC2F" w:rsidR="00C13C3A" w:rsidRPr="00744C31" w:rsidRDefault="00C13C3A" w:rsidP="00A71477">
      <w:pPr>
        <w:widowControl w:val="0"/>
        <w:tabs>
          <w:tab w:val="left" w:pos="850"/>
          <w:tab w:val="left" w:pos="1211"/>
          <w:tab w:val="left" w:pos="1985"/>
        </w:tabs>
        <w:spacing w:before="160" w:line="360" w:lineRule="auto"/>
        <w:jc w:val="both"/>
        <w:rPr>
          <w:rFonts w:ascii="Cambria" w:hAnsi="Cambria" w:cs="Times New Roman"/>
          <w:bCs/>
          <w:color w:val="000000" w:themeColor="text1"/>
          <w:sz w:val="24"/>
          <w:szCs w:val="24"/>
        </w:rPr>
      </w:pPr>
      <w:r w:rsidRPr="00744C31">
        <w:rPr>
          <w:rFonts w:ascii="Cambria" w:hAnsi="Cambria" w:cs="Times New Roman"/>
          <w:b/>
          <w:color w:val="000000" w:themeColor="text1"/>
          <w:sz w:val="24"/>
          <w:szCs w:val="24"/>
        </w:rPr>
        <w:t xml:space="preserve">8.10 </w:t>
      </w:r>
      <w:r w:rsidRPr="00744C31">
        <w:rPr>
          <w:rFonts w:ascii="Cambria" w:hAnsi="Cambria" w:cs="Times New Roman"/>
          <w:bCs/>
          <w:color w:val="000000" w:themeColor="text1"/>
          <w:sz w:val="24"/>
          <w:szCs w:val="24"/>
        </w:rPr>
        <w:t xml:space="preserve">Quando a desconexão do sistema eletrônico para </w:t>
      </w:r>
      <w:r w:rsidR="00F73802" w:rsidRPr="00744C31">
        <w:rPr>
          <w:rFonts w:ascii="Cambria" w:hAnsi="Cambria" w:cs="Times New Roman"/>
          <w:bCs/>
          <w:color w:val="000000" w:themeColor="text1"/>
          <w:sz w:val="24"/>
          <w:szCs w:val="24"/>
        </w:rPr>
        <w:t>o Agente</w:t>
      </w:r>
      <w:r w:rsidRPr="00744C31">
        <w:rPr>
          <w:rFonts w:ascii="Cambria" w:hAnsi="Cambria" w:cs="Times New Roman"/>
          <w:bCs/>
          <w:color w:val="000000" w:themeColor="text1"/>
          <w:sz w:val="24"/>
          <w:szCs w:val="24"/>
        </w:rPr>
        <w:t xml:space="preserve"> de Contratação persistir por tempo superior a dez minutos, a sessão pública será suspensa e reiniciada comente depois </w:t>
      </w:r>
      <w:r w:rsidRPr="00744C31">
        <w:rPr>
          <w:rFonts w:ascii="Cambria" w:hAnsi="Cambria" w:cs="Times New Roman"/>
          <w:bCs/>
          <w:color w:val="000000" w:themeColor="text1"/>
          <w:sz w:val="24"/>
          <w:szCs w:val="24"/>
        </w:rPr>
        <w:lastRenderedPageBreak/>
        <w:t>de decorridas vinte e quatro horas da comunicação do fato pel</w:t>
      </w:r>
      <w:r w:rsidR="00F73802" w:rsidRPr="00744C31">
        <w:rPr>
          <w:rFonts w:ascii="Cambria" w:hAnsi="Cambria" w:cs="Times New Roman"/>
          <w:bCs/>
          <w:color w:val="000000" w:themeColor="text1"/>
          <w:sz w:val="24"/>
          <w:szCs w:val="24"/>
        </w:rPr>
        <w:t>o Agente</w:t>
      </w:r>
      <w:r w:rsidRPr="00744C31">
        <w:rPr>
          <w:rFonts w:ascii="Cambria" w:hAnsi="Cambria" w:cs="Times New Roman"/>
          <w:bCs/>
          <w:color w:val="000000" w:themeColor="text1"/>
          <w:sz w:val="24"/>
          <w:szCs w:val="24"/>
        </w:rPr>
        <w:t xml:space="preserve"> de Contratação aos participantes, no sítio eletrônico utilizado para divulgação</w:t>
      </w:r>
      <w:r w:rsidR="006C70C9" w:rsidRPr="00744C31">
        <w:rPr>
          <w:rFonts w:ascii="Cambria" w:hAnsi="Cambria" w:cs="Times New Roman"/>
          <w:bCs/>
          <w:color w:val="000000" w:themeColor="text1"/>
          <w:sz w:val="24"/>
          <w:szCs w:val="24"/>
        </w:rPr>
        <w:t>.</w:t>
      </w:r>
    </w:p>
    <w:p w14:paraId="598F4983" w14:textId="2E9330D7" w:rsidR="006C70C9" w:rsidRPr="00744C31" w:rsidRDefault="006C70C9" w:rsidP="00A71477">
      <w:pPr>
        <w:widowControl w:val="0"/>
        <w:tabs>
          <w:tab w:val="left" w:pos="850"/>
          <w:tab w:val="left" w:pos="1211"/>
          <w:tab w:val="left" w:pos="1985"/>
        </w:tabs>
        <w:spacing w:before="160" w:line="360" w:lineRule="auto"/>
        <w:jc w:val="both"/>
        <w:rPr>
          <w:rFonts w:ascii="Cambria" w:hAnsi="Cambria" w:cs="Times New Roman"/>
          <w:bCs/>
          <w:color w:val="000000" w:themeColor="text1"/>
          <w:sz w:val="24"/>
          <w:szCs w:val="24"/>
        </w:rPr>
      </w:pPr>
      <w:r w:rsidRPr="00744C31">
        <w:rPr>
          <w:rFonts w:ascii="Cambria" w:hAnsi="Cambria" w:cs="Times New Roman"/>
          <w:b/>
          <w:color w:val="000000" w:themeColor="text1"/>
          <w:sz w:val="24"/>
          <w:szCs w:val="24"/>
        </w:rPr>
        <w:t>8.11</w:t>
      </w:r>
      <w:r w:rsidRPr="00744C31">
        <w:rPr>
          <w:rFonts w:ascii="Cambria" w:hAnsi="Cambria" w:cs="Times New Roman"/>
          <w:bCs/>
          <w:color w:val="000000" w:themeColor="text1"/>
          <w:sz w:val="24"/>
          <w:szCs w:val="24"/>
        </w:rPr>
        <w:t xml:space="preserve"> </w:t>
      </w:r>
      <w:r w:rsidR="009773DB" w:rsidRPr="00744C31">
        <w:rPr>
          <w:rFonts w:ascii="Cambria" w:hAnsi="Cambria" w:cs="Times New Roman"/>
          <w:bCs/>
          <w:color w:val="000000" w:themeColor="text1"/>
          <w:sz w:val="24"/>
          <w:szCs w:val="24"/>
        </w:rPr>
        <w:t>O critério de julgamento adotado será o MENOR PREÇO GLOBAL, não ultrapassando o preço referencial unitário de cada item, conforme definido neste Edital e seus anexos.</w:t>
      </w:r>
    </w:p>
    <w:p w14:paraId="5FC58491" w14:textId="10BFB2B0" w:rsidR="009773DB" w:rsidRPr="00744C31" w:rsidRDefault="009773DB" w:rsidP="00A71477">
      <w:pPr>
        <w:widowControl w:val="0"/>
        <w:tabs>
          <w:tab w:val="left" w:pos="850"/>
          <w:tab w:val="left" w:pos="1211"/>
          <w:tab w:val="left" w:pos="1985"/>
        </w:tabs>
        <w:spacing w:before="160" w:line="360" w:lineRule="auto"/>
        <w:jc w:val="both"/>
        <w:rPr>
          <w:rFonts w:ascii="Cambria" w:hAnsi="Cambria" w:cs="Times New Roman"/>
          <w:bCs/>
          <w:color w:val="000000" w:themeColor="text1"/>
          <w:sz w:val="24"/>
          <w:szCs w:val="24"/>
        </w:rPr>
      </w:pPr>
      <w:r w:rsidRPr="00744C31">
        <w:rPr>
          <w:rFonts w:ascii="Cambria" w:hAnsi="Cambria" w:cs="Times New Roman"/>
          <w:b/>
          <w:color w:val="000000" w:themeColor="text1"/>
          <w:sz w:val="24"/>
          <w:szCs w:val="24"/>
        </w:rPr>
        <w:t>8.12</w:t>
      </w:r>
      <w:r w:rsidRPr="00744C31">
        <w:rPr>
          <w:rFonts w:ascii="Cambria" w:hAnsi="Cambria" w:cs="Times New Roman"/>
          <w:bCs/>
          <w:color w:val="000000" w:themeColor="text1"/>
          <w:sz w:val="24"/>
          <w:szCs w:val="24"/>
        </w:rPr>
        <w:t xml:space="preserve"> Caso o licitante não apresente lances, concorrerá com o valor de sua proposta.</w:t>
      </w:r>
    </w:p>
    <w:p w14:paraId="2536CAD4" w14:textId="2F29ACBB" w:rsidR="009773DB" w:rsidRPr="00744C31" w:rsidRDefault="009773DB" w:rsidP="00A71477">
      <w:pPr>
        <w:widowControl w:val="0"/>
        <w:tabs>
          <w:tab w:val="left" w:pos="850"/>
          <w:tab w:val="left" w:pos="1211"/>
          <w:tab w:val="left" w:pos="1985"/>
        </w:tabs>
        <w:spacing w:before="160" w:line="360" w:lineRule="auto"/>
        <w:jc w:val="both"/>
        <w:rPr>
          <w:rFonts w:ascii="Cambria" w:hAnsi="Cambria" w:cs="Times New Roman"/>
          <w:bCs/>
          <w:color w:val="000000" w:themeColor="text1"/>
          <w:sz w:val="24"/>
          <w:szCs w:val="24"/>
        </w:rPr>
      </w:pPr>
      <w:r w:rsidRPr="00744C31">
        <w:rPr>
          <w:rFonts w:ascii="Cambria" w:hAnsi="Cambria" w:cs="Times New Roman"/>
          <w:b/>
          <w:color w:val="000000" w:themeColor="text1"/>
          <w:sz w:val="24"/>
          <w:szCs w:val="24"/>
        </w:rPr>
        <w:t>8.13</w:t>
      </w:r>
      <w:r w:rsidRPr="00744C31">
        <w:rPr>
          <w:rFonts w:ascii="Cambria" w:hAnsi="Cambria" w:cs="Times New Roman"/>
          <w:bCs/>
          <w:color w:val="000000" w:themeColor="text1"/>
          <w:sz w:val="24"/>
          <w:szCs w:val="24"/>
        </w:rPr>
        <w:t xml:space="preserve"> Encerrada a etapa de envio de lances da sessão pública, </w:t>
      </w:r>
      <w:r w:rsidR="00F73802" w:rsidRPr="00744C31">
        <w:rPr>
          <w:rFonts w:ascii="Cambria" w:hAnsi="Cambria" w:cs="Times New Roman"/>
          <w:bCs/>
          <w:color w:val="000000" w:themeColor="text1"/>
          <w:sz w:val="24"/>
          <w:szCs w:val="24"/>
        </w:rPr>
        <w:t>o Agente</w:t>
      </w:r>
      <w:r w:rsidRPr="00744C31">
        <w:rPr>
          <w:rFonts w:ascii="Cambria" w:hAnsi="Cambria" w:cs="Times New Roman"/>
          <w:bCs/>
          <w:color w:val="000000" w:themeColor="text1"/>
          <w:sz w:val="24"/>
          <w:szCs w:val="24"/>
        </w:rPr>
        <w:t xml:space="preserve"> de Contratação deverá encaminhar, pelo sistema eletrônico</w:t>
      </w:r>
      <w:r w:rsidR="005D27C8" w:rsidRPr="00744C31">
        <w:rPr>
          <w:rFonts w:ascii="Cambria" w:hAnsi="Cambria" w:cs="Times New Roman"/>
          <w:bCs/>
          <w:color w:val="000000" w:themeColor="text1"/>
          <w:sz w:val="24"/>
          <w:szCs w:val="24"/>
        </w:rPr>
        <w:t>, contraproposta ao licitante que tenha apresentado o melhor preço, para que seja obtida melhor proposta, vedada a negociação em condições diferentes das previstas neste Edital.</w:t>
      </w:r>
    </w:p>
    <w:p w14:paraId="1ED7314C" w14:textId="43A2C5DB" w:rsidR="005D27C8" w:rsidRPr="00744C31" w:rsidRDefault="005D27C8" w:rsidP="00A71477">
      <w:pPr>
        <w:widowControl w:val="0"/>
        <w:tabs>
          <w:tab w:val="left" w:pos="850"/>
          <w:tab w:val="left" w:pos="1211"/>
          <w:tab w:val="left" w:pos="1985"/>
        </w:tabs>
        <w:spacing w:before="160" w:line="360" w:lineRule="auto"/>
        <w:ind w:firstLine="567"/>
        <w:jc w:val="both"/>
        <w:rPr>
          <w:rFonts w:ascii="Cambria" w:hAnsi="Cambria" w:cs="Times New Roman"/>
          <w:bCs/>
          <w:color w:val="000000" w:themeColor="text1"/>
          <w:sz w:val="24"/>
          <w:szCs w:val="24"/>
        </w:rPr>
      </w:pPr>
      <w:r w:rsidRPr="00744C31">
        <w:rPr>
          <w:rFonts w:ascii="Cambria" w:hAnsi="Cambria" w:cs="Times New Roman"/>
          <w:b/>
          <w:color w:val="000000" w:themeColor="text1"/>
          <w:sz w:val="24"/>
          <w:szCs w:val="24"/>
        </w:rPr>
        <w:t>I.</w:t>
      </w:r>
      <w:r w:rsidRPr="00744C31">
        <w:rPr>
          <w:rFonts w:ascii="Cambria" w:hAnsi="Cambria" w:cs="Times New Roman"/>
          <w:bCs/>
          <w:color w:val="000000" w:themeColor="text1"/>
          <w:sz w:val="24"/>
          <w:szCs w:val="24"/>
        </w:rPr>
        <w:t xml:space="preserve"> A negociação será realizada por meio do sistema, podendo ser acompanhada pelos demais licitantes.</w:t>
      </w:r>
    </w:p>
    <w:p w14:paraId="3985D08B" w14:textId="2A168980" w:rsidR="005D27C8" w:rsidRPr="00744C31" w:rsidRDefault="005D27C8" w:rsidP="00A71477">
      <w:pPr>
        <w:widowControl w:val="0"/>
        <w:tabs>
          <w:tab w:val="left" w:pos="850"/>
          <w:tab w:val="left" w:pos="1211"/>
          <w:tab w:val="left" w:pos="1985"/>
        </w:tabs>
        <w:spacing w:before="160" w:line="360" w:lineRule="auto"/>
        <w:jc w:val="both"/>
        <w:rPr>
          <w:rFonts w:ascii="Cambria" w:hAnsi="Cambria" w:cs="Times New Roman"/>
          <w:bCs/>
          <w:color w:val="000000" w:themeColor="text1"/>
          <w:sz w:val="24"/>
          <w:szCs w:val="24"/>
        </w:rPr>
      </w:pPr>
      <w:r w:rsidRPr="00744C31">
        <w:rPr>
          <w:rFonts w:ascii="Cambria" w:hAnsi="Cambria" w:cs="Times New Roman"/>
          <w:b/>
          <w:color w:val="000000" w:themeColor="text1"/>
          <w:sz w:val="24"/>
          <w:szCs w:val="24"/>
        </w:rPr>
        <w:t>8.14</w:t>
      </w:r>
      <w:r w:rsidRPr="00744C31">
        <w:rPr>
          <w:rFonts w:ascii="Cambria" w:hAnsi="Cambria" w:cs="Times New Roman"/>
          <w:bCs/>
          <w:color w:val="000000" w:themeColor="text1"/>
          <w:sz w:val="24"/>
          <w:szCs w:val="24"/>
        </w:rPr>
        <w:t xml:space="preserve"> Após a negociação </w:t>
      </w:r>
      <w:r w:rsidR="00326854" w:rsidRPr="00744C31">
        <w:rPr>
          <w:rFonts w:ascii="Cambria" w:hAnsi="Cambria" w:cs="Times New Roman"/>
          <w:bCs/>
          <w:color w:val="000000" w:themeColor="text1"/>
          <w:sz w:val="24"/>
          <w:szCs w:val="24"/>
        </w:rPr>
        <w:t xml:space="preserve">do preço, </w:t>
      </w:r>
      <w:r w:rsidR="00F73802" w:rsidRPr="00744C31">
        <w:rPr>
          <w:rFonts w:ascii="Cambria" w:hAnsi="Cambria" w:cs="Times New Roman"/>
          <w:bCs/>
          <w:color w:val="000000" w:themeColor="text1"/>
          <w:sz w:val="24"/>
          <w:szCs w:val="24"/>
        </w:rPr>
        <w:t>o Agente</w:t>
      </w:r>
      <w:r w:rsidR="00326854" w:rsidRPr="00744C31">
        <w:rPr>
          <w:rFonts w:ascii="Cambria" w:hAnsi="Cambria" w:cs="Times New Roman"/>
          <w:bCs/>
          <w:color w:val="000000" w:themeColor="text1"/>
          <w:sz w:val="24"/>
          <w:szCs w:val="24"/>
        </w:rPr>
        <w:t xml:space="preserve"> de Contratação iniciará a fase de aceitação e julgamento da proposta.</w:t>
      </w:r>
    </w:p>
    <w:p w14:paraId="640F07E7" w14:textId="47A4EEC0" w:rsidR="00FD03B0" w:rsidRPr="00744C31" w:rsidRDefault="00326854"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09</w:t>
      </w:r>
      <w:r w:rsidR="00FD03B0" w:rsidRPr="00744C31">
        <w:rPr>
          <w:rFonts w:ascii="Cambria" w:hAnsi="Cambria" w:cs="Times New Roman"/>
          <w:b/>
          <w:bCs/>
          <w:color w:val="000000" w:themeColor="text1"/>
          <w:sz w:val="24"/>
          <w:szCs w:val="24"/>
        </w:rPr>
        <w:t xml:space="preserve">. </w:t>
      </w:r>
      <w:r w:rsidRPr="00744C31">
        <w:rPr>
          <w:rFonts w:ascii="Cambria" w:hAnsi="Cambria" w:cs="Times New Roman"/>
          <w:b/>
          <w:bCs/>
          <w:color w:val="000000" w:themeColor="text1"/>
          <w:sz w:val="24"/>
          <w:szCs w:val="24"/>
        </w:rPr>
        <w:t>DO ENCAMINHAMENTO DA PROPOSTA VENCEDORA</w:t>
      </w:r>
    </w:p>
    <w:p w14:paraId="1B1A8939" w14:textId="4067A9EB" w:rsidR="00FD03B0" w:rsidRPr="00744C31" w:rsidRDefault="00326854"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9.1</w:t>
      </w:r>
      <w:r w:rsidR="0046724E" w:rsidRPr="00744C31">
        <w:rPr>
          <w:rFonts w:ascii="Cambria" w:hAnsi="Cambria" w:cs="Times New Roman"/>
          <w:b/>
          <w:bCs/>
          <w:color w:val="000000" w:themeColor="text1"/>
          <w:sz w:val="24"/>
          <w:szCs w:val="24"/>
        </w:rPr>
        <w:t xml:space="preserve"> </w:t>
      </w:r>
      <w:r w:rsidR="007D4607" w:rsidRPr="00744C31">
        <w:rPr>
          <w:rFonts w:ascii="Cambria" w:hAnsi="Cambria" w:cs="Times New Roman"/>
          <w:b/>
          <w:bCs/>
          <w:color w:val="000000" w:themeColor="text1"/>
          <w:sz w:val="24"/>
          <w:szCs w:val="24"/>
        </w:rPr>
        <w:t xml:space="preserve">A proposta final do licitante deverá ser encaminhada no prazo de </w:t>
      </w:r>
      <w:r w:rsidR="009B034A" w:rsidRPr="00744C31">
        <w:rPr>
          <w:rFonts w:ascii="Cambria" w:hAnsi="Cambria" w:cs="Times New Roman"/>
          <w:b/>
          <w:bCs/>
          <w:color w:val="000000" w:themeColor="text1"/>
          <w:sz w:val="24"/>
          <w:szCs w:val="24"/>
        </w:rPr>
        <w:t xml:space="preserve">até </w:t>
      </w:r>
      <w:r w:rsidR="007D4607" w:rsidRPr="00744C31">
        <w:rPr>
          <w:rFonts w:ascii="Cambria" w:hAnsi="Cambria" w:cs="Times New Roman"/>
          <w:b/>
          <w:bCs/>
          <w:color w:val="000000" w:themeColor="text1"/>
          <w:sz w:val="24"/>
          <w:szCs w:val="24"/>
        </w:rPr>
        <w:t xml:space="preserve">04 (quatro) horas, </w:t>
      </w:r>
      <w:r w:rsidR="007D4607" w:rsidRPr="00744C31">
        <w:rPr>
          <w:rFonts w:ascii="Cambria" w:hAnsi="Cambria" w:cs="Times New Roman"/>
          <w:color w:val="000000" w:themeColor="text1"/>
          <w:sz w:val="24"/>
          <w:szCs w:val="24"/>
        </w:rPr>
        <w:t>a contar da solicitação d</w:t>
      </w:r>
      <w:r w:rsidR="00F73802" w:rsidRPr="00744C31">
        <w:rPr>
          <w:rFonts w:ascii="Cambria" w:hAnsi="Cambria" w:cs="Times New Roman"/>
          <w:color w:val="000000" w:themeColor="text1"/>
          <w:sz w:val="24"/>
          <w:szCs w:val="24"/>
        </w:rPr>
        <w:t>o Agente</w:t>
      </w:r>
      <w:r w:rsidR="007D4607" w:rsidRPr="00744C31">
        <w:rPr>
          <w:rFonts w:ascii="Cambria" w:hAnsi="Cambria" w:cs="Times New Roman"/>
          <w:color w:val="000000" w:themeColor="text1"/>
          <w:sz w:val="24"/>
          <w:szCs w:val="24"/>
        </w:rPr>
        <w:t xml:space="preserve"> de Contratação no sistema eletrônico e deverá conter todas as informações exigidas no item 7.</w:t>
      </w:r>
    </w:p>
    <w:p w14:paraId="0E5C50FB" w14:textId="7DC11D2B" w:rsidR="007D4607" w:rsidRPr="00744C31" w:rsidRDefault="007D4607"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 xml:space="preserve">9.2 </w:t>
      </w:r>
      <w:r w:rsidRPr="00744C31">
        <w:rPr>
          <w:rFonts w:ascii="Cambria" w:hAnsi="Cambria" w:cs="Times New Roman"/>
          <w:color w:val="000000" w:themeColor="text1"/>
          <w:sz w:val="24"/>
          <w:szCs w:val="24"/>
        </w:rPr>
        <w:t>A proposta final será documentada nos autos e será levada em consideração no decorrer da execução do contrato</w:t>
      </w:r>
      <w:r w:rsidR="00EF6EF4" w:rsidRPr="00744C31">
        <w:rPr>
          <w:rFonts w:ascii="Cambria" w:hAnsi="Cambria" w:cs="Times New Roman"/>
          <w:color w:val="000000" w:themeColor="text1"/>
          <w:sz w:val="24"/>
          <w:szCs w:val="24"/>
        </w:rPr>
        <w:t xml:space="preserve"> e aplicação de eventual sansão à Contratada, se for o caso.</w:t>
      </w:r>
    </w:p>
    <w:p w14:paraId="7488FA25" w14:textId="79CB8F80" w:rsidR="00EF6EF4" w:rsidRPr="00744C31" w:rsidRDefault="00EF6EF4"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9.3</w:t>
      </w:r>
      <w:r w:rsidRPr="00744C31">
        <w:rPr>
          <w:rFonts w:ascii="Cambria" w:hAnsi="Cambria" w:cs="Times New Roman"/>
          <w:color w:val="000000" w:themeColor="text1"/>
          <w:sz w:val="24"/>
          <w:szCs w:val="24"/>
        </w:rPr>
        <w:t xml:space="preserve"> Os preços deverão ser expressos em moeda corrente nacional.</w:t>
      </w:r>
    </w:p>
    <w:p w14:paraId="114D108C" w14:textId="6A98F5F4" w:rsidR="00EF6EF4" w:rsidRPr="00744C31" w:rsidRDefault="00EF6EF4"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9.4</w:t>
      </w:r>
      <w:r w:rsidRPr="00744C31">
        <w:rPr>
          <w:rFonts w:ascii="Cambria" w:hAnsi="Cambria" w:cs="Times New Roman"/>
          <w:color w:val="000000" w:themeColor="text1"/>
          <w:sz w:val="24"/>
          <w:szCs w:val="24"/>
        </w:rPr>
        <w:t xml:space="preserve"> A proposta deverá obedecer aos termos deste Edital e seus Anexos, não sendo considerada aquela que não corresponda às especificações ali contidas ou que estabeleça vínculo à proposta de outro licitante.</w:t>
      </w:r>
    </w:p>
    <w:p w14:paraId="2879C04B" w14:textId="5C12E3B2" w:rsidR="00FD03B0" w:rsidRPr="00744C31" w:rsidRDefault="00D041BA"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10</w:t>
      </w:r>
      <w:r w:rsidR="00FD03B0" w:rsidRPr="00744C31">
        <w:rPr>
          <w:rFonts w:ascii="Cambria" w:hAnsi="Cambria" w:cs="Times New Roman"/>
          <w:b/>
          <w:bCs/>
          <w:color w:val="000000" w:themeColor="text1"/>
          <w:sz w:val="24"/>
          <w:szCs w:val="24"/>
        </w:rPr>
        <w:t xml:space="preserve">. DA </w:t>
      </w:r>
      <w:r w:rsidRPr="00744C31">
        <w:rPr>
          <w:rFonts w:ascii="Cambria" w:hAnsi="Cambria" w:cs="Times New Roman"/>
          <w:b/>
          <w:bCs/>
          <w:color w:val="000000" w:themeColor="text1"/>
          <w:sz w:val="24"/>
          <w:szCs w:val="24"/>
        </w:rPr>
        <w:t>ACEITABILIDADE DA PROPOSTA</w:t>
      </w:r>
    </w:p>
    <w:p w14:paraId="695CCEE3" w14:textId="081D3979" w:rsidR="00FD03B0" w:rsidRPr="00744C31" w:rsidRDefault="00D041BA"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10.1</w:t>
      </w:r>
      <w:r w:rsidRPr="00744C31">
        <w:rPr>
          <w:rFonts w:ascii="Cambria" w:hAnsi="Cambria" w:cs="Times New Roman"/>
          <w:color w:val="000000" w:themeColor="text1"/>
          <w:sz w:val="24"/>
          <w:szCs w:val="24"/>
        </w:rPr>
        <w:t xml:space="preserve"> </w:t>
      </w:r>
      <w:r w:rsidR="008B5CEC" w:rsidRPr="00744C31">
        <w:rPr>
          <w:rFonts w:ascii="Cambria" w:hAnsi="Cambria" w:cs="Times New Roman"/>
          <w:color w:val="000000" w:themeColor="text1"/>
          <w:sz w:val="24"/>
          <w:szCs w:val="24"/>
        </w:rPr>
        <w:t xml:space="preserve">Encerrada a etapa de negociação, </w:t>
      </w:r>
      <w:r w:rsidR="00F73802" w:rsidRPr="00744C31">
        <w:rPr>
          <w:rFonts w:ascii="Cambria" w:hAnsi="Cambria" w:cs="Times New Roman"/>
          <w:color w:val="000000" w:themeColor="text1"/>
          <w:sz w:val="24"/>
          <w:szCs w:val="24"/>
        </w:rPr>
        <w:t>o Agente</w:t>
      </w:r>
      <w:r w:rsidR="008B5CEC" w:rsidRPr="00744C31">
        <w:rPr>
          <w:rFonts w:ascii="Cambria" w:hAnsi="Cambria" w:cs="Times New Roman"/>
          <w:color w:val="000000" w:themeColor="text1"/>
          <w:sz w:val="24"/>
          <w:szCs w:val="24"/>
        </w:rPr>
        <w:t xml:space="preserve"> de Contratação examinará a proposta classificada em primeiro lugar quanto à adequação do objeto e à compatibilidade do preço em relação ao estipulado para contratação neste Edital e em seus anexos, observado o disposto na Lei Federal nº 14.133, de 2021</w:t>
      </w:r>
      <w:r w:rsidR="00A51D40" w:rsidRPr="00744C31">
        <w:rPr>
          <w:rFonts w:ascii="Cambria" w:hAnsi="Cambria" w:cs="Times New Roman"/>
          <w:color w:val="000000" w:themeColor="text1"/>
          <w:sz w:val="24"/>
          <w:szCs w:val="24"/>
        </w:rPr>
        <w:t>.</w:t>
      </w:r>
    </w:p>
    <w:p w14:paraId="1F53461E" w14:textId="02F28A9F" w:rsidR="00A51D40" w:rsidRPr="00744C31" w:rsidRDefault="00A51D40"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lastRenderedPageBreak/>
        <w:t>10.2</w:t>
      </w:r>
      <w:r w:rsidRPr="00744C31">
        <w:rPr>
          <w:rFonts w:ascii="Cambria" w:hAnsi="Cambria" w:cs="Times New Roman"/>
          <w:color w:val="000000" w:themeColor="text1"/>
          <w:sz w:val="24"/>
          <w:szCs w:val="24"/>
        </w:rPr>
        <w:t xml:space="preserve"> Em caso de necessidade de esclarecimentos complementares, </w:t>
      </w:r>
      <w:r w:rsidR="00F73802" w:rsidRPr="00744C31">
        <w:rPr>
          <w:rFonts w:ascii="Cambria" w:hAnsi="Cambria" w:cs="Times New Roman"/>
          <w:color w:val="000000" w:themeColor="text1"/>
          <w:sz w:val="24"/>
          <w:szCs w:val="24"/>
        </w:rPr>
        <w:t>o Agente</w:t>
      </w:r>
      <w:r w:rsidRPr="00744C31">
        <w:rPr>
          <w:rFonts w:ascii="Cambria" w:hAnsi="Cambria" w:cs="Times New Roman"/>
          <w:color w:val="000000" w:themeColor="text1"/>
          <w:sz w:val="24"/>
          <w:szCs w:val="24"/>
        </w:rPr>
        <w:t xml:space="preserve"> de Contratação poderá solicitar dos licitantes quaisquer outras informações que julgar pertinentes para o perfeito conhecimento e julgamento das propostas</w:t>
      </w:r>
      <w:r w:rsidR="005B4F5B" w:rsidRPr="00744C31">
        <w:rPr>
          <w:rFonts w:ascii="Cambria" w:hAnsi="Cambria" w:cs="Times New Roman"/>
          <w:color w:val="000000" w:themeColor="text1"/>
          <w:sz w:val="24"/>
          <w:szCs w:val="24"/>
        </w:rPr>
        <w:t xml:space="preserve">, conforme § 2º do art. 59, da Lei Federal nº 14.133, de 2021, que deverão ser enviadas, no prazo estipulado, por meio do </w:t>
      </w:r>
      <w:r w:rsidR="009F5D91" w:rsidRPr="00744C31">
        <w:rPr>
          <w:rFonts w:ascii="Cambria" w:hAnsi="Cambria" w:cs="Times New Roman"/>
          <w:color w:val="000000" w:themeColor="text1"/>
          <w:sz w:val="24"/>
          <w:szCs w:val="24"/>
        </w:rPr>
        <w:t>s</w:t>
      </w:r>
      <w:r w:rsidR="005B4F5B" w:rsidRPr="00744C31">
        <w:rPr>
          <w:rFonts w:ascii="Cambria" w:hAnsi="Cambria" w:cs="Times New Roman"/>
          <w:color w:val="000000" w:themeColor="text1"/>
          <w:sz w:val="24"/>
          <w:szCs w:val="24"/>
        </w:rPr>
        <w:t>istema eletrônic</w:t>
      </w:r>
      <w:r w:rsidR="009F5D91" w:rsidRPr="00744C31">
        <w:rPr>
          <w:rFonts w:ascii="Cambria" w:hAnsi="Cambria" w:cs="Times New Roman"/>
          <w:color w:val="000000" w:themeColor="text1"/>
          <w:sz w:val="24"/>
          <w:szCs w:val="24"/>
        </w:rPr>
        <w:t>o, sob pena de desclassificação das propostas.</w:t>
      </w:r>
    </w:p>
    <w:p w14:paraId="4A836B23" w14:textId="3709399D" w:rsidR="009F5D91" w:rsidRPr="00744C31" w:rsidRDefault="009F5D91"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 xml:space="preserve">10.3 </w:t>
      </w:r>
      <w:r w:rsidRPr="00744C31">
        <w:rPr>
          <w:rFonts w:ascii="Cambria" w:hAnsi="Cambria" w:cs="Times New Roman"/>
          <w:color w:val="000000" w:themeColor="text1"/>
          <w:sz w:val="24"/>
          <w:szCs w:val="24"/>
        </w:rPr>
        <w:t xml:space="preserve">Caso não seja possível decidir de imediato sobre a aceitabilidade da proposta, </w:t>
      </w:r>
      <w:r w:rsidR="00F73802" w:rsidRPr="00744C31">
        <w:rPr>
          <w:rFonts w:ascii="Cambria" w:hAnsi="Cambria" w:cs="Times New Roman"/>
          <w:color w:val="000000" w:themeColor="text1"/>
          <w:sz w:val="24"/>
          <w:szCs w:val="24"/>
        </w:rPr>
        <w:t>o Agente</w:t>
      </w:r>
      <w:r w:rsidRPr="00744C31">
        <w:rPr>
          <w:rFonts w:ascii="Cambria" w:hAnsi="Cambria" w:cs="Times New Roman"/>
          <w:color w:val="000000" w:themeColor="text1"/>
          <w:sz w:val="24"/>
          <w:szCs w:val="24"/>
        </w:rPr>
        <w:t xml:space="preserve"> de Contratação poderá suspender o certame e marcar nova data para sua continuidade, sempre intimando todos os participantes via sistema eletrônico.</w:t>
      </w:r>
    </w:p>
    <w:p w14:paraId="342AFFC3" w14:textId="2BE81F30" w:rsidR="009F5D91" w:rsidRPr="00744C31" w:rsidRDefault="009F5D91"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10.4</w:t>
      </w:r>
      <w:r w:rsidRPr="00744C31">
        <w:rPr>
          <w:rFonts w:ascii="Cambria" w:hAnsi="Cambria" w:cs="Times New Roman"/>
          <w:color w:val="000000" w:themeColor="text1"/>
          <w:sz w:val="24"/>
          <w:szCs w:val="24"/>
        </w:rPr>
        <w:t xml:space="preserve"> Será desclassificada a proposta ou o lance vencedor que:</w:t>
      </w:r>
    </w:p>
    <w:p w14:paraId="0301388D" w14:textId="3631122D" w:rsidR="009F5D91" w:rsidRPr="00744C31" w:rsidRDefault="007C1EF2"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w:t>
      </w:r>
      <w:r w:rsidRPr="00744C31">
        <w:rPr>
          <w:rFonts w:ascii="Cambria" w:hAnsi="Cambria" w:cs="Times New Roman"/>
          <w:color w:val="000000" w:themeColor="text1"/>
          <w:sz w:val="24"/>
          <w:szCs w:val="24"/>
        </w:rPr>
        <w:t xml:space="preserve"> Contiver vícios insanáveis.</w:t>
      </w:r>
    </w:p>
    <w:p w14:paraId="13931C6C" w14:textId="7533F339" w:rsidR="007C1EF2" w:rsidRPr="00744C31" w:rsidRDefault="007C1EF2"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w:t>
      </w:r>
      <w:r w:rsidRPr="00744C31">
        <w:rPr>
          <w:rFonts w:ascii="Cambria" w:hAnsi="Cambria" w:cs="Times New Roman"/>
          <w:color w:val="000000" w:themeColor="text1"/>
          <w:sz w:val="24"/>
          <w:szCs w:val="24"/>
        </w:rPr>
        <w:t xml:space="preserve"> Não obedecer</w:t>
      </w:r>
      <w:r w:rsidR="00B26FD4" w:rsidRPr="00744C31">
        <w:rPr>
          <w:rFonts w:ascii="Cambria" w:hAnsi="Cambria" w:cs="Times New Roman"/>
          <w:color w:val="000000" w:themeColor="text1"/>
          <w:sz w:val="24"/>
          <w:szCs w:val="24"/>
        </w:rPr>
        <w:t xml:space="preserve"> às especificações técnicas pormenorizadas no edital e seus anexos.</w:t>
      </w:r>
    </w:p>
    <w:p w14:paraId="6506C5D8" w14:textId="2A9E8786" w:rsidR="00B26FD4" w:rsidRPr="00744C31" w:rsidRDefault="00B26FD4"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III.</w:t>
      </w:r>
      <w:r w:rsidRPr="00744C31">
        <w:rPr>
          <w:rFonts w:ascii="Cambria" w:hAnsi="Cambria" w:cs="Times New Roman"/>
          <w:color w:val="000000" w:themeColor="text1"/>
          <w:sz w:val="24"/>
          <w:szCs w:val="24"/>
        </w:rPr>
        <w:t xml:space="preserve"> Apresentar preços inexequíveis ou permanecerem acima do orçamento estimado para a contratação.</w:t>
      </w:r>
    </w:p>
    <w:p w14:paraId="1EC1EBBC" w14:textId="28B162F8" w:rsidR="00B26FD4" w:rsidRPr="00744C31" w:rsidRDefault="00B26FD4"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IV.</w:t>
      </w:r>
      <w:r w:rsidRPr="00744C31">
        <w:rPr>
          <w:rFonts w:ascii="Cambria" w:hAnsi="Cambria" w:cs="Times New Roman"/>
          <w:color w:val="000000" w:themeColor="text1"/>
          <w:sz w:val="24"/>
          <w:szCs w:val="24"/>
        </w:rPr>
        <w:t xml:space="preserve"> Apresentar preço unitário superior ao preço unitário estimado</w:t>
      </w:r>
      <w:r w:rsidR="00910A9C" w:rsidRPr="00744C31">
        <w:rPr>
          <w:rFonts w:ascii="Cambria" w:hAnsi="Cambria" w:cs="Times New Roman"/>
          <w:color w:val="000000" w:themeColor="text1"/>
          <w:sz w:val="24"/>
          <w:szCs w:val="24"/>
        </w:rPr>
        <w:t>.</w:t>
      </w:r>
    </w:p>
    <w:p w14:paraId="382E85CF" w14:textId="00EED842" w:rsidR="00910A9C" w:rsidRPr="00744C31" w:rsidRDefault="00910A9C"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V.</w:t>
      </w:r>
      <w:r w:rsidRPr="00744C31">
        <w:rPr>
          <w:rFonts w:ascii="Cambria" w:hAnsi="Cambria" w:cs="Times New Roman"/>
          <w:color w:val="000000" w:themeColor="text1"/>
          <w:sz w:val="24"/>
          <w:szCs w:val="24"/>
        </w:rPr>
        <w:t xml:space="preserve"> Apresentar desconformidade com quaisquer outras exigências deste edital ou seus anexos, desde que insanáveis.</w:t>
      </w:r>
    </w:p>
    <w:p w14:paraId="65EB1991" w14:textId="3408F59C" w:rsidR="00910A9C" w:rsidRPr="00744C31" w:rsidRDefault="00910A9C"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10.5</w:t>
      </w:r>
      <w:r w:rsidRPr="00744C31">
        <w:rPr>
          <w:rFonts w:ascii="Cambria" w:hAnsi="Cambria" w:cs="Times New Roman"/>
          <w:color w:val="000000" w:themeColor="text1"/>
          <w:sz w:val="24"/>
          <w:szCs w:val="24"/>
        </w:rPr>
        <w:t xml:space="preserve"> Serão consideradas </w:t>
      </w:r>
      <w:r w:rsidR="00ED6385" w:rsidRPr="00744C31">
        <w:rPr>
          <w:rFonts w:ascii="Cambria" w:hAnsi="Cambria" w:cs="Times New Roman"/>
          <w:color w:val="000000" w:themeColor="text1"/>
          <w:sz w:val="24"/>
          <w:szCs w:val="24"/>
        </w:rPr>
        <w:t>inexequíveis as propostas cujos valores forem inferiores a 75% (setenta e cinco por cento) do valor orçado pela Administração, independentemente do regime de execução.</w:t>
      </w:r>
    </w:p>
    <w:p w14:paraId="56C33BCF" w14:textId="6ADB19D4" w:rsidR="003F59E7" w:rsidRPr="00744C31" w:rsidRDefault="003F59E7"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 xml:space="preserve">I. </w:t>
      </w:r>
      <w:r w:rsidR="00850AD7" w:rsidRPr="00744C31">
        <w:rPr>
          <w:rFonts w:ascii="Cambria" w:hAnsi="Cambria" w:cs="Times New Roman"/>
          <w:color w:val="000000" w:themeColor="text1"/>
          <w:sz w:val="24"/>
          <w:szCs w:val="24"/>
        </w:rPr>
        <w:t>A inexequibilidade, na hipótese de que se trata</w:t>
      </w:r>
      <w:r w:rsidR="0079486B" w:rsidRPr="00744C31">
        <w:rPr>
          <w:rFonts w:ascii="Cambria" w:hAnsi="Cambria" w:cs="Times New Roman"/>
          <w:color w:val="000000" w:themeColor="text1"/>
          <w:sz w:val="24"/>
          <w:szCs w:val="24"/>
        </w:rPr>
        <w:t xml:space="preserve"> o caput, só será considerada após diligência d</w:t>
      </w:r>
      <w:r w:rsidR="00F73802" w:rsidRPr="00744C31">
        <w:rPr>
          <w:rFonts w:ascii="Cambria" w:hAnsi="Cambria" w:cs="Times New Roman"/>
          <w:color w:val="000000" w:themeColor="text1"/>
          <w:sz w:val="24"/>
          <w:szCs w:val="24"/>
        </w:rPr>
        <w:t>o Agente</w:t>
      </w:r>
      <w:r w:rsidR="0079486B" w:rsidRPr="00744C31">
        <w:rPr>
          <w:rFonts w:ascii="Cambria" w:hAnsi="Cambria" w:cs="Times New Roman"/>
          <w:color w:val="000000" w:themeColor="text1"/>
          <w:sz w:val="24"/>
          <w:szCs w:val="24"/>
        </w:rPr>
        <w:t xml:space="preserve"> de Contratação, que comprove:</w:t>
      </w:r>
    </w:p>
    <w:p w14:paraId="767E3690" w14:textId="0D42F830" w:rsidR="0079486B" w:rsidRPr="00744C31" w:rsidRDefault="0079486B" w:rsidP="00A71477">
      <w:pPr>
        <w:spacing w:before="160" w:line="360" w:lineRule="auto"/>
        <w:ind w:left="567"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a)</w:t>
      </w:r>
      <w:r w:rsidRPr="00744C31">
        <w:rPr>
          <w:rFonts w:ascii="Cambria" w:hAnsi="Cambria" w:cs="Times New Roman"/>
          <w:color w:val="000000" w:themeColor="text1"/>
          <w:sz w:val="24"/>
          <w:szCs w:val="24"/>
        </w:rPr>
        <w:t xml:space="preserve"> Que o custo do licitante ultrapassa o valor da proposta; e</w:t>
      </w:r>
    </w:p>
    <w:p w14:paraId="5D38103E" w14:textId="7B520447" w:rsidR="0079486B" w:rsidRPr="00744C31" w:rsidRDefault="0079486B" w:rsidP="00A71477">
      <w:pPr>
        <w:spacing w:before="160" w:line="360" w:lineRule="auto"/>
        <w:ind w:left="567"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b)</w:t>
      </w:r>
      <w:r w:rsidRPr="00744C31">
        <w:rPr>
          <w:rFonts w:ascii="Cambria" w:hAnsi="Cambria" w:cs="Times New Roman"/>
          <w:color w:val="000000" w:themeColor="text1"/>
          <w:sz w:val="24"/>
          <w:szCs w:val="24"/>
        </w:rPr>
        <w:t xml:space="preserve"> Inexistem custos de oportunidade capazes de justificar o vulto da oferta.</w:t>
      </w:r>
    </w:p>
    <w:p w14:paraId="282D16BA" w14:textId="5EDC4755" w:rsidR="00791009" w:rsidRPr="00744C31" w:rsidRDefault="00791009"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10.6</w:t>
      </w:r>
      <w:r w:rsidRPr="00744C31">
        <w:rPr>
          <w:rFonts w:ascii="Cambria" w:hAnsi="Cambria" w:cs="Times New Roman"/>
          <w:sz w:val="24"/>
          <w:szCs w:val="24"/>
        </w:rPr>
        <w:t xml:space="preserve"> Se houver indícios de inexequibilidade da proposta de preço, ou em caso </w:t>
      </w:r>
      <w:r w:rsidR="007D0437" w:rsidRPr="00744C31">
        <w:rPr>
          <w:rFonts w:ascii="Cambria" w:hAnsi="Cambria" w:cs="Times New Roman"/>
          <w:sz w:val="24"/>
          <w:szCs w:val="24"/>
        </w:rPr>
        <w:t>da necessidade de esclarecimentos complementares, poderão ser efetuadas diligências, para que a empresa comprova exequibilidade da proposta.</w:t>
      </w:r>
    </w:p>
    <w:p w14:paraId="43A96EE8" w14:textId="3DFCE8B2" w:rsidR="007D0437" w:rsidRPr="00744C31" w:rsidRDefault="007D0437"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10.7</w:t>
      </w:r>
      <w:r w:rsidRPr="00744C31">
        <w:rPr>
          <w:rFonts w:ascii="Cambria" w:hAnsi="Cambria" w:cs="Times New Roman"/>
          <w:sz w:val="24"/>
          <w:szCs w:val="24"/>
        </w:rPr>
        <w:t xml:space="preserve"> Será exigida garantia adicional do licitante vencedor cuja proposta for inferior a 85% (oitenta </w:t>
      </w:r>
      <w:r w:rsidR="0057039E" w:rsidRPr="00744C31">
        <w:rPr>
          <w:rFonts w:ascii="Cambria" w:hAnsi="Cambria" w:cs="Times New Roman"/>
          <w:sz w:val="24"/>
          <w:szCs w:val="24"/>
        </w:rPr>
        <w:t xml:space="preserve">e cinco por cento) do valor orçado pela administração, equivalente a diferença entre </w:t>
      </w:r>
      <w:r w:rsidR="0057039E" w:rsidRPr="00744C31">
        <w:rPr>
          <w:rFonts w:ascii="Cambria" w:hAnsi="Cambria" w:cs="Times New Roman"/>
          <w:sz w:val="24"/>
          <w:szCs w:val="24"/>
        </w:rPr>
        <w:lastRenderedPageBreak/>
        <w:t>este último e o valor da proposta, sem prejuízo das demais garantias exigíveis de acordo com a Lei Federal nº 14.133, de 2021.</w:t>
      </w:r>
    </w:p>
    <w:p w14:paraId="2A77BD1F" w14:textId="1A3BA7FF" w:rsidR="0057039E" w:rsidRPr="00744C31" w:rsidRDefault="0057039E"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10.8</w:t>
      </w:r>
      <w:r w:rsidRPr="00744C31">
        <w:rPr>
          <w:rFonts w:ascii="Cambria" w:hAnsi="Cambria" w:cs="Times New Roman"/>
          <w:sz w:val="24"/>
          <w:szCs w:val="24"/>
        </w:rPr>
        <w:t xml:space="preserve"> A verificação </w:t>
      </w:r>
      <w:r w:rsidR="005B37FC" w:rsidRPr="00744C31">
        <w:rPr>
          <w:rFonts w:ascii="Cambria" w:hAnsi="Cambria" w:cs="Times New Roman"/>
          <w:sz w:val="24"/>
          <w:szCs w:val="24"/>
        </w:rPr>
        <w:t>da conformidade da proposta será feita exclusivamente em relação à proposta mais bem classificada.</w:t>
      </w:r>
    </w:p>
    <w:p w14:paraId="7DA8A465" w14:textId="0BB06CF6" w:rsidR="005B37FC" w:rsidRPr="00744C31" w:rsidRDefault="005B37FC"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10.9</w:t>
      </w:r>
      <w:r w:rsidRPr="00744C31">
        <w:rPr>
          <w:rFonts w:ascii="Cambria" w:hAnsi="Cambria" w:cs="Times New Roman"/>
          <w:sz w:val="24"/>
          <w:szCs w:val="24"/>
        </w:rPr>
        <w:t xml:space="preserve"> Qualquer interessado poderá requerer que se realizem diligências para aferir a legalidade das propostas, devendo apresentar as provas ou os indícios que fundamentem a suspeita.</w:t>
      </w:r>
    </w:p>
    <w:p w14:paraId="0A50CA99" w14:textId="6FC0DED1" w:rsidR="005B37FC" w:rsidRPr="00744C31" w:rsidRDefault="005B37FC"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10.10</w:t>
      </w:r>
      <w:r w:rsidRPr="00744C31">
        <w:rPr>
          <w:rFonts w:ascii="Cambria" w:hAnsi="Cambria" w:cs="Times New Roman"/>
          <w:sz w:val="24"/>
          <w:szCs w:val="24"/>
        </w:rPr>
        <w:t xml:space="preserve"> Na hipótese de necessidade de suspensão da sessão pública para a realização de diligências, com vistas ao saneamento das propostas, a sessão pública somente poderá ser reiniciada mediante aviso prévio no sistema e a ocorrência será registrada em ata.</w:t>
      </w:r>
    </w:p>
    <w:p w14:paraId="5530DB48" w14:textId="6B3848F0" w:rsidR="005B37FC" w:rsidRPr="00744C31" w:rsidRDefault="005B37FC"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10.11</w:t>
      </w:r>
      <w:r w:rsidRPr="00744C31">
        <w:rPr>
          <w:rFonts w:ascii="Cambria" w:hAnsi="Cambria" w:cs="Times New Roman"/>
          <w:sz w:val="24"/>
          <w:szCs w:val="24"/>
        </w:rPr>
        <w:t xml:space="preserve"> </w:t>
      </w:r>
      <w:r w:rsidR="00F73802" w:rsidRPr="00744C31">
        <w:rPr>
          <w:rFonts w:ascii="Cambria" w:hAnsi="Cambria" w:cs="Times New Roman"/>
          <w:sz w:val="24"/>
          <w:szCs w:val="24"/>
        </w:rPr>
        <w:t>O Agente</w:t>
      </w:r>
      <w:r w:rsidR="00546080" w:rsidRPr="00744C31">
        <w:rPr>
          <w:rFonts w:ascii="Cambria" w:hAnsi="Cambria" w:cs="Times New Roman"/>
          <w:sz w:val="24"/>
          <w:szCs w:val="24"/>
        </w:rPr>
        <w:t xml:space="preserve"> de Contratação poderá convocar o licitante para enviar documento digital complementar, por meio de funcionalidade disponível no sistema, sob pena de desclassificação.</w:t>
      </w:r>
    </w:p>
    <w:p w14:paraId="7B9AFC93" w14:textId="31C8F507" w:rsidR="00546080" w:rsidRPr="00744C31" w:rsidRDefault="00546080"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 xml:space="preserve">I. </w:t>
      </w:r>
      <w:r w:rsidR="00B3075F" w:rsidRPr="00744C31">
        <w:rPr>
          <w:rFonts w:ascii="Cambria" w:hAnsi="Cambria" w:cs="Times New Roman"/>
          <w:sz w:val="24"/>
          <w:szCs w:val="24"/>
        </w:rPr>
        <w:t>O prazo estabelecido poderá ser prorrogado quando formalmente aceita pel</w:t>
      </w:r>
      <w:r w:rsidR="00F73802" w:rsidRPr="00744C31">
        <w:rPr>
          <w:rFonts w:ascii="Cambria" w:hAnsi="Cambria" w:cs="Times New Roman"/>
          <w:sz w:val="24"/>
          <w:szCs w:val="24"/>
        </w:rPr>
        <w:t>o Agente</w:t>
      </w:r>
      <w:r w:rsidR="00B3075F" w:rsidRPr="00744C31">
        <w:rPr>
          <w:rFonts w:ascii="Cambria" w:hAnsi="Cambria" w:cs="Times New Roman"/>
          <w:sz w:val="24"/>
          <w:szCs w:val="24"/>
        </w:rPr>
        <w:t xml:space="preserve"> de Contratação solicitação escrita e justificada do licitante, formulada antes de findo o prazo inicialmente estabelecido.</w:t>
      </w:r>
    </w:p>
    <w:p w14:paraId="2B9CA3C4" w14:textId="3E264A13" w:rsidR="00BB6061" w:rsidRPr="00744C31" w:rsidRDefault="00BB6061"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II.</w:t>
      </w:r>
      <w:r w:rsidRPr="00744C31">
        <w:rPr>
          <w:rFonts w:ascii="Cambria" w:hAnsi="Cambria" w:cs="Times New Roman"/>
          <w:sz w:val="24"/>
          <w:szCs w:val="24"/>
        </w:rPr>
        <w:t xml:space="preserve"> Dentre os documentos passíveis de solicitação pel</w:t>
      </w:r>
      <w:r w:rsidR="00F73802" w:rsidRPr="00744C31">
        <w:rPr>
          <w:rFonts w:ascii="Cambria" w:hAnsi="Cambria" w:cs="Times New Roman"/>
          <w:sz w:val="24"/>
          <w:szCs w:val="24"/>
        </w:rPr>
        <w:t>o Agente</w:t>
      </w:r>
      <w:r w:rsidRPr="00744C31">
        <w:rPr>
          <w:rFonts w:ascii="Cambria" w:hAnsi="Cambria" w:cs="Times New Roman"/>
          <w:sz w:val="24"/>
          <w:szCs w:val="24"/>
        </w:rPr>
        <w:t xml:space="preserve"> de Contratação, destacam-se a proposta com especificação completa dos serviços ofertados e declarações.</w:t>
      </w:r>
    </w:p>
    <w:p w14:paraId="272EA270" w14:textId="29F7FA8A" w:rsidR="00BB6061" w:rsidRPr="00744C31" w:rsidRDefault="00BB6061"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10.12</w:t>
      </w:r>
      <w:r w:rsidRPr="00744C31">
        <w:rPr>
          <w:rFonts w:ascii="Cambria" w:hAnsi="Cambria" w:cs="Times New Roman"/>
          <w:sz w:val="24"/>
          <w:szCs w:val="24"/>
        </w:rPr>
        <w:t xml:space="preserve"> Todos os dados informados</w:t>
      </w:r>
      <w:r w:rsidR="00B7565C" w:rsidRPr="00744C31">
        <w:rPr>
          <w:rFonts w:ascii="Cambria" w:hAnsi="Cambria" w:cs="Times New Roman"/>
          <w:sz w:val="24"/>
          <w:szCs w:val="24"/>
        </w:rPr>
        <w:t xml:space="preserve"> pela licitante em sua proposta deverão refletir com fidelidade os custos especificados e a margem de lucro pretendida.</w:t>
      </w:r>
    </w:p>
    <w:p w14:paraId="29534033" w14:textId="0BE9A3F7" w:rsidR="00B7565C" w:rsidRPr="00744C31" w:rsidRDefault="00B7565C"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10.13</w:t>
      </w:r>
      <w:r w:rsidRPr="00744C31">
        <w:rPr>
          <w:rFonts w:ascii="Cambria" w:hAnsi="Cambria" w:cs="Times New Roman"/>
          <w:sz w:val="24"/>
          <w:szCs w:val="24"/>
        </w:rPr>
        <w:t xml:space="preserve"> Se a proposta ou lance vencedor for desclassificado, </w:t>
      </w:r>
      <w:r w:rsidR="00F73802" w:rsidRPr="00744C31">
        <w:rPr>
          <w:rFonts w:ascii="Cambria" w:hAnsi="Cambria" w:cs="Times New Roman"/>
          <w:sz w:val="24"/>
          <w:szCs w:val="24"/>
        </w:rPr>
        <w:t>o Agente</w:t>
      </w:r>
      <w:r w:rsidRPr="00744C31">
        <w:rPr>
          <w:rFonts w:ascii="Cambria" w:hAnsi="Cambria" w:cs="Times New Roman"/>
          <w:sz w:val="24"/>
          <w:szCs w:val="24"/>
        </w:rPr>
        <w:t xml:space="preserve"> de Contratação examinará a proposta ou lance subsequente, e, assim sucessivamente, na ordem de classificação.</w:t>
      </w:r>
    </w:p>
    <w:p w14:paraId="4F1DD32A" w14:textId="52809424" w:rsidR="00B7565C" w:rsidRPr="00744C31" w:rsidRDefault="00B7565C"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10.14</w:t>
      </w:r>
      <w:r w:rsidRPr="00744C31">
        <w:rPr>
          <w:rFonts w:ascii="Cambria" w:hAnsi="Cambria" w:cs="Times New Roman"/>
          <w:sz w:val="24"/>
          <w:szCs w:val="24"/>
        </w:rPr>
        <w:t xml:space="preserve"> Havendo necessidade</w:t>
      </w:r>
      <w:r w:rsidR="00DC27D0" w:rsidRPr="00744C31">
        <w:rPr>
          <w:rFonts w:ascii="Cambria" w:hAnsi="Cambria" w:cs="Times New Roman"/>
          <w:sz w:val="24"/>
          <w:szCs w:val="24"/>
        </w:rPr>
        <w:t xml:space="preserve">, </w:t>
      </w:r>
      <w:r w:rsidR="00F73802" w:rsidRPr="00744C31">
        <w:rPr>
          <w:rFonts w:ascii="Cambria" w:hAnsi="Cambria" w:cs="Times New Roman"/>
          <w:sz w:val="24"/>
          <w:szCs w:val="24"/>
        </w:rPr>
        <w:t>o Agente</w:t>
      </w:r>
      <w:r w:rsidR="00DC27D0" w:rsidRPr="00744C31">
        <w:rPr>
          <w:rFonts w:ascii="Cambria" w:hAnsi="Cambria" w:cs="Times New Roman"/>
          <w:sz w:val="24"/>
          <w:szCs w:val="24"/>
        </w:rPr>
        <w:t xml:space="preserve"> de Contratação suspenderá a sessão, informando no </w:t>
      </w:r>
      <w:r w:rsidR="00DC27D0" w:rsidRPr="00744C31">
        <w:rPr>
          <w:rFonts w:ascii="Cambria" w:hAnsi="Cambria" w:cs="Times New Roman"/>
          <w:i/>
          <w:iCs/>
          <w:sz w:val="24"/>
          <w:szCs w:val="24"/>
        </w:rPr>
        <w:t>“chat”</w:t>
      </w:r>
      <w:r w:rsidR="00DC27D0" w:rsidRPr="00744C31">
        <w:rPr>
          <w:rFonts w:ascii="Cambria" w:hAnsi="Cambria" w:cs="Times New Roman"/>
          <w:sz w:val="24"/>
          <w:szCs w:val="24"/>
        </w:rPr>
        <w:t xml:space="preserve"> a nova data e horário para continuidade.</w:t>
      </w:r>
    </w:p>
    <w:p w14:paraId="7193AB94" w14:textId="4650E223" w:rsidR="00DC27D0" w:rsidRPr="00744C31" w:rsidRDefault="00DC27D0"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10.15</w:t>
      </w:r>
      <w:r w:rsidRPr="00744C31">
        <w:rPr>
          <w:rFonts w:ascii="Cambria" w:hAnsi="Cambria" w:cs="Times New Roman"/>
          <w:sz w:val="24"/>
          <w:szCs w:val="24"/>
        </w:rPr>
        <w:t xml:space="preserve"> Nas hipóteses em que </w:t>
      </w:r>
      <w:r w:rsidR="00F73802" w:rsidRPr="00744C31">
        <w:rPr>
          <w:rFonts w:ascii="Cambria" w:hAnsi="Cambria" w:cs="Times New Roman"/>
          <w:sz w:val="24"/>
          <w:szCs w:val="24"/>
        </w:rPr>
        <w:t>o Agente</w:t>
      </w:r>
      <w:r w:rsidRPr="00744C31">
        <w:rPr>
          <w:rFonts w:ascii="Cambria" w:hAnsi="Cambria" w:cs="Times New Roman"/>
          <w:sz w:val="24"/>
          <w:szCs w:val="24"/>
        </w:rPr>
        <w:t xml:space="preserve"> de Contratação não aceitar a proposta</w:t>
      </w:r>
      <w:r w:rsidR="00714277" w:rsidRPr="00744C31">
        <w:rPr>
          <w:rFonts w:ascii="Cambria" w:hAnsi="Cambria" w:cs="Times New Roman"/>
          <w:sz w:val="24"/>
          <w:szCs w:val="24"/>
        </w:rPr>
        <w:t xml:space="preserve"> e passar à subsequente, poderá negociar com o licitante para que seja obtido preço melhor.</w:t>
      </w:r>
    </w:p>
    <w:p w14:paraId="180102C3" w14:textId="1099F1C7" w:rsidR="00714277" w:rsidRPr="00744C31" w:rsidRDefault="00714277"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lastRenderedPageBreak/>
        <w:t xml:space="preserve">I. </w:t>
      </w:r>
      <w:r w:rsidRPr="00744C31">
        <w:rPr>
          <w:rFonts w:ascii="Cambria" w:hAnsi="Cambria" w:cs="Times New Roman"/>
          <w:sz w:val="24"/>
          <w:szCs w:val="24"/>
        </w:rPr>
        <w:t>A negociação será realizada por meio do sistema, podendo ser acompanhada pelos demais licitantes.</w:t>
      </w:r>
    </w:p>
    <w:p w14:paraId="79DA62FB" w14:textId="2BFC139C" w:rsidR="00714277" w:rsidRPr="00744C31" w:rsidRDefault="00714277"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10.16</w:t>
      </w:r>
      <w:r w:rsidRPr="00744C31">
        <w:rPr>
          <w:rFonts w:ascii="Cambria" w:hAnsi="Cambria" w:cs="Times New Roman"/>
          <w:sz w:val="24"/>
          <w:szCs w:val="24"/>
        </w:rPr>
        <w:t xml:space="preserve"> Encerrada a análise quanto à aceitação</w:t>
      </w:r>
      <w:r w:rsidR="00DC3019" w:rsidRPr="00744C31">
        <w:rPr>
          <w:rFonts w:ascii="Cambria" w:hAnsi="Cambria" w:cs="Times New Roman"/>
          <w:sz w:val="24"/>
          <w:szCs w:val="24"/>
        </w:rPr>
        <w:t xml:space="preserve"> da proposta, </w:t>
      </w:r>
      <w:r w:rsidR="00F73802" w:rsidRPr="00744C31">
        <w:rPr>
          <w:rFonts w:ascii="Cambria" w:hAnsi="Cambria" w:cs="Times New Roman"/>
          <w:sz w:val="24"/>
          <w:szCs w:val="24"/>
        </w:rPr>
        <w:t>o Agente</w:t>
      </w:r>
      <w:r w:rsidR="00DC3019" w:rsidRPr="00744C31">
        <w:rPr>
          <w:rFonts w:ascii="Cambria" w:hAnsi="Cambria" w:cs="Times New Roman"/>
          <w:sz w:val="24"/>
          <w:szCs w:val="24"/>
        </w:rPr>
        <w:t xml:space="preserve"> de Contratação verificará a habilitação do licitante, observado o disposto neste Edital.</w:t>
      </w:r>
    </w:p>
    <w:p w14:paraId="515EFA3F" w14:textId="0AEC51B4" w:rsidR="00FD03B0" w:rsidRPr="00744C31" w:rsidRDefault="00DC3019"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11</w:t>
      </w:r>
      <w:r w:rsidR="00FD03B0" w:rsidRPr="00744C31">
        <w:rPr>
          <w:rFonts w:ascii="Cambria" w:hAnsi="Cambria" w:cs="Times New Roman"/>
          <w:b/>
          <w:bCs/>
          <w:sz w:val="24"/>
          <w:szCs w:val="24"/>
        </w:rPr>
        <w:t xml:space="preserve">. </w:t>
      </w:r>
      <w:r w:rsidRPr="00744C31">
        <w:rPr>
          <w:rFonts w:ascii="Cambria" w:hAnsi="Cambria" w:cs="Times New Roman"/>
          <w:b/>
          <w:bCs/>
          <w:sz w:val="24"/>
          <w:szCs w:val="24"/>
        </w:rPr>
        <w:t>DA FASE DE HABILITAÇÃO</w:t>
      </w:r>
    </w:p>
    <w:p w14:paraId="3C68C281" w14:textId="35A2EDCB" w:rsidR="00134048" w:rsidRPr="00744C31" w:rsidRDefault="00EB58F8" w:rsidP="00A71477">
      <w:pPr>
        <w:widowControl w:val="0"/>
        <w:tabs>
          <w:tab w:val="left" w:pos="850"/>
          <w:tab w:val="left" w:pos="1211"/>
        </w:tabs>
        <w:spacing w:before="160" w:line="360" w:lineRule="auto"/>
        <w:jc w:val="both"/>
        <w:rPr>
          <w:rFonts w:ascii="Cambria" w:hAnsi="Cambria" w:cs="Times New Roman"/>
          <w:sz w:val="24"/>
          <w:szCs w:val="24"/>
        </w:rPr>
      </w:pPr>
      <w:r w:rsidRPr="00744C31">
        <w:rPr>
          <w:rFonts w:ascii="Cambria" w:hAnsi="Cambria" w:cs="Times New Roman"/>
          <w:b/>
          <w:sz w:val="24"/>
          <w:szCs w:val="24"/>
        </w:rPr>
        <w:t>11</w:t>
      </w:r>
      <w:r w:rsidR="00134048" w:rsidRPr="00744C31">
        <w:rPr>
          <w:rFonts w:ascii="Cambria" w:hAnsi="Cambria" w:cs="Times New Roman"/>
          <w:b/>
          <w:sz w:val="24"/>
          <w:szCs w:val="24"/>
        </w:rPr>
        <w:t>.1</w:t>
      </w:r>
      <w:r w:rsidR="00134048" w:rsidRPr="00744C31">
        <w:rPr>
          <w:rFonts w:ascii="Cambria" w:hAnsi="Cambria" w:cs="Times New Roman"/>
          <w:sz w:val="24"/>
          <w:szCs w:val="24"/>
        </w:rPr>
        <w:t xml:space="preserve"> Será exigida a apresentação dos documentos de habilitação apenas da licitante vencedora.</w:t>
      </w:r>
    </w:p>
    <w:p w14:paraId="19FA91ED" w14:textId="538EA618" w:rsidR="00134048" w:rsidRPr="00744C31" w:rsidRDefault="00EB58F8" w:rsidP="00A71477">
      <w:pPr>
        <w:widowControl w:val="0"/>
        <w:tabs>
          <w:tab w:val="left" w:pos="850"/>
          <w:tab w:val="left" w:pos="1211"/>
        </w:tabs>
        <w:spacing w:before="160" w:line="360" w:lineRule="auto"/>
        <w:jc w:val="both"/>
        <w:rPr>
          <w:rFonts w:ascii="Cambria" w:hAnsi="Cambria" w:cs="Times New Roman"/>
          <w:b/>
          <w:sz w:val="24"/>
          <w:szCs w:val="24"/>
        </w:rPr>
      </w:pPr>
      <w:r w:rsidRPr="00744C31">
        <w:rPr>
          <w:rFonts w:ascii="Cambria" w:hAnsi="Cambria" w:cs="Times New Roman"/>
          <w:b/>
          <w:sz w:val="24"/>
          <w:szCs w:val="24"/>
        </w:rPr>
        <w:t>11</w:t>
      </w:r>
      <w:r w:rsidR="00134048" w:rsidRPr="00744C31">
        <w:rPr>
          <w:rFonts w:ascii="Cambria" w:hAnsi="Cambria" w:cs="Times New Roman"/>
          <w:b/>
          <w:sz w:val="24"/>
          <w:szCs w:val="24"/>
        </w:rPr>
        <w:t xml:space="preserve">.2 Para fins de habilitação a licitante deverá apresentar toda documentação exigida neste edital no prazo de </w:t>
      </w:r>
      <w:r w:rsidR="0096008E" w:rsidRPr="00744C31">
        <w:rPr>
          <w:rFonts w:ascii="Cambria" w:hAnsi="Cambria" w:cs="Times New Roman"/>
          <w:b/>
          <w:sz w:val="24"/>
          <w:szCs w:val="24"/>
        </w:rPr>
        <w:t xml:space="preserve">até </w:t>
      </w:r>
      <w:r w:rsidR="00134048" w:rsidRPr="00744C31">
        <w:rPr>
          <w:rFonts w:ascii="Cambria" w:hAnsi="Cambria" w:cs="Times New Roman"/>
          <w:b/>
          <w:sz w:val="24"/>
          <w:szCs w:val="24"/>
        </w:rPr>
        <w:t xml:space="preserve">02 (duas) horas, a contar da convocação </w:t>
      </w:r>
      <w:r w:rsidRPr="00744C31">
        <w:rPr>
          <w:rFonts w:ascii="Cambria" w:hAnsi="Cambria" w:cs="Times New Roman"/>
          <w:b/>
          <w:sz w:val="24"/>
          <w:szCs w:val="24"/>
        </w:rPr>
        <w:t>realizada pel</w:t>
      </w:r>
      <w:r w:rsidR="00F73802" w:rsidRPr="00744C31">
        <w:rPr>
          <w:rFonts w:ascii="Cambria" w:hAnsi="Cambria" w:cs="Times New Roman"/>
          <w:b/>
          <w:sz w:val="24"/>
          <w:szCs w:val="24"/>
        </w:rPr>
        <w:t>o Agente</w:t>
      </w:r>
      <w:r w:rsidRPr="00744C31">
        <w:rPr>
          <w:rFonts w:ascii="Cambria" w:hAnsi="Cambria" w:cs="Times New Roman"/>
          <w:b/>
          <w:sz w:val="24"/>
          <w:szCs w:val="24"/>
        </w:rPr>
        <w:t xml:space="preserve"> de Contratação</w:t>
      </w:r>
      <w:r w:rsidR="00134048" w:rsidRPr="00744C31">
        <w:rPr>
          <w:rFonts w:ascii="Cambria" w:hAnsi="Cambria" w:cs="Times New Roman"/>
          <w:b/>
          <w:sz w:val="24"/>
          <w:szCs w:val="24"/>
        </w:rPr>
        <w:t xml:space="preserve"> em campo próprio do sistema Bolsa Nacional de Compras – BNC.</w:t>
      </w:r>
    </w:p>
    <w:p w14:paraId="3CBCFA61" w14:textId="77777777" w:rsidR="00134048" w:rsidRPr="00744C31" w:rsidRDefault="00134048" w:rsidP="00A71477">
      <w:pPr>
        <w:widowControl w:val="0"/>
        <w:tabs>
          <w:tab w:val="left" w:pos="850"/>
          <w:tab w:val="left" w:pos="1211"/>
        </w:tabs>
        <w:spacing w:before="160" w:line="360" w:lineRule="auto"/>
        <w:ind w:firstLine="567"/>
        <w:jc w:val="both"/>
        <w:rPr>
          <w:rFonts w:ascii="Cambria" w:hAnsi="Cambria" w:cs="Times New Roman"/>
          <w:sz w:val="24"/>
          <w:szCs w:val="24"/>
        </w:rPr>
      </w:pPr>
      <w:r w:rsidRPr="00744C31">
        <w:rPr>
          <w:rFonts w:ascii="Cambria" w:hAnsi="Cambria" w:cs="Times New Roman"/>
          <w:b/>
          <w:sz w:val="24"/>
          <w:szCs w:val="24"/>
        </w:rPr>
        <w:t>I.</w:t>
      </w:r>
      <w:r w:rsidRPr="00744C31">
        <w:rPr>
          <w:rFonts w:ascii="Cambria" w:hAnsi="Cambria" w:cs="Times New Roman"/>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38DE2771" w14:textId="77777777" w:rsidR="00134048" w:rsidRPr="00744C31" w:rsidRDefault="00134048" w:rsidP="00A71477">
      <w:pPr>
        <w:widowControl w:val="0"/>
        <w:tabs>
          <w:tab w:val="left" w:pos="850"/>
          <w:tab w:val="left" w:pos="1211"/>
        </w:tabs>
        <w:spacing w:before="160" w:line="360" w:lineRule="auto"/>
        <w:ind w:firstLine="567"/>
        <w:jc w:val="both"/>
        <w:rPr>
          <w:rFonts w:ascii="Cambria" w:hAnsi="Cambria" w:cs="Times New Roman"/>
          <w:sz w:val="24"/>
          <w:szCs w:val="24"/>
        </w:rPr>
      </w:pPr>
      <w:r w:rsidRPr="00744C31">
        <w:rPr>
          <w:rFonts w:ascii="Cambria" w:hAnsi="Cambria" w:cs="Times New Roman"/>
          <w:b/>
          <w:sz w:val="24"/>
          <w:szCs w:val="24"/>
        </w:rPr>
        <w:t>II.</w:t>
      </w:r>
      <w:r w:rsidRPr="00744C31">
        <w:rPr>
          <w:rFonts w:ascii="Cambria" w:hAnsi="Cambria" w:cs="Times New Roman"/>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3D9BE97A" w14:textId="0D69B856" w:rsidR="00134048" w:rsidRPr="00744C31" w:rsidRDefault="00EB58F8" w:rsidP="00A71477">
      <w:pPr>
        <w:widowControl w:val="0"/>
        <w:tabs>
          <w:tab w:val="left" w:pos="850"/>
          <w:tab w:val="left" w:pos="1211"/>
        </w:tabs>
        <w:spacing w:before="160" w:line="360" w:lineRule="auto"/>
        <w:jc w:val="both"/>
        <w:rPr>
          <w:rFonts w:ascii="Cambria" w:hAnsi="Cambria" w:cs="Times New Roman"/>
          <w:sz w:val="24"/>
          <w:szCs w:val="24"/>
        </w:rPr>
      </w:pPr>
      <w:r w:rsidRPr="00744C31">
        <w:rPr>
          <w:rFonts w:ascii="Cambria" w:hAnsi="Cambria" w:cs="Times New Roman"/>
          <w:b/>
          <w:bCs/>
          <w:sz w:val="24"/>
          <w:szCs w:val="24"/>
        </w:rPr>
        <w:t>11</w:t>
      </w:r>
      <w:r w:rsidR="00134048" w:rsidRPr="00744C31">
        <w:rPr>
          <w:rFonts w:ascii="Cambria" w:hAnsi="Cambria" w:cs="Times New Roman"/>
          <w:b/>
          <w:bCs/>
          <w:sz w:val="24"/>
          <w:szCs w:val="24"/>
        </w:rPr>
        <w:t>.3</w:t>
      </w:r>
      <w:r w:rsidR="00134048" w:rsidRPr="00744C31">
        <w:rPr>
          <w:rFonts w:ascii="Cambria" w:hAnsi="Cambria" w:cs="Times New Roman"/>
          <w:sz w:val="24"/>
          <w:szCs w:val="24"/>
        </w:rPr>
        <w:t xml:space="preserve"> Após a apresentação da documentação de habilitação e expirado o prazo de 02 (duas) horas mencionado no subitem </w:t>
      </w:r>
      <w:r w:rsidRPr="00744C31">
        <w:rPr>
          <w:rFonts w:ascii="Cambria" w:hAnsi="Cambria" w:cs="Times New Roman"/>
          <w:sz w:val="24"/>
          <w:szCs w:val="24"/>
        </w:rPr>
        <w:t>11</w:t>
      </w:r>
      <w:r w:rsidR="00134048" w:rsidRPr="00744C31">
        <w:rPr>
          <w:rFonts w:ascii="Cambria" w:hAnsi="Cambria" w:cs="Times New Roman"/>
          <w:sz w:val="24"/>
          <w:szCs w:val="24"/>
        </w:rPr>
        <w:t xml:space="preserve">.2, fica vedada a substituição ou apresentação de novos documentos, salvo diligências, conforme art. 36, § 2º, do Decreto Municipal nº 21, de </w:t>
      </w:r>
      <w:r w:rsidR="00CF4E5A" w:rsidRPr="00744C31">
        <w:rPr>
          <w:rFonts w:ascii="Cambria" w:hAnsi="Cambria" w:cs="Times New Roman"/>
          <w:sz w:val="24"/>
          <w:szCs w:val="24"/>
        </w:rPr>
        <w:t>2025</w:t>
      </w:r>
      <w:r w:rsidR="00134048" w:rsidRPr="00744C31">
        <w:rPr>
          <w:rFonts w:ascii="Cambria" w:hAnsi="Cambria" w:cs="Times New Roman"/>
          <w:sz w:val="24"/>
          <w:szCs w:val="24"/>
        </w:rPr>
        <w:t>.</w:t>
      </w:r>
    </w:p>
    <w:p w14:paraId="2158B57A" w14:textId="381730AC" w:rsidR="00134048" w:rsidRPr="00744C31" w:rsidRDefault="00C17F14" w:rsidP="00A71477">
      <w:pPr>
        <w:widowControl w:val="0"/>
        <w:tabs>
          <w:tab w:val="left" w:pos="850"/>
          <w:tab w:val="left" w:pos="1211"/>
        </w:tabs>
        <w:spacing w:before="160" w:line="360" w:lineRule="auto"/>
        <w:jc w:val="both"/>
        <w:rPr>
          <w:rFonts w:ascii="Cambria" w:hAnsi="Cambria" w:cs="Times New Roman"/>
          <w:sz w:val="24"/>
          <w:szCs w:val="24"/>
        </w:rPr>
      </w:pPr>
      <w:r w:rsidRPr="00744C31">
        <w:rPr>
          <w:rFonts w:ascii="Cambria" w:hAnsi="Cambria" w:cs="Times New Roman"/>
          <w:b/>
          <w:bCs/>
          <w:sz w:val="24"/>
          <w:szCs w:val="24"/>
        </w:rPr>
        <w:t>11</w:t>
      </w:r>
      <w:r w:rsidR="00134048" w:rsidRPr="00744C31">
        <w:rPr>
          <w:rFonts w:ascii="Cambria" w:hAnsi="Cambria" w:cs="Times New Roman"/>
          <w:b/>
          <w:bCs/>
          <w:sz w:val="24"/>
          <w:szCs w:val="24"/>
        </w:rPr>
        <w:t>.4</w:t>
      </w:r>
      <w:r w:rsidR="00134048" w:rsidRPr="00744C31">
        <w:rPr>
          <w:rFonts w:ascii="Cambria" w:hAnsi="Cambria" w:cs="Times New Roman"/>
          <w:sz w:val="24"/>
          <w:szCs w:val="24"/>
        </w:rPr>
        <w:t xml:space="preserve"> Não serão aceitos como documentação hábil a suprir exigências deste Edital pedidos de inscrição, protocolos, cartas ou quaisquer outros documentos que visem a substituir os exigidos.</w:t>
      </w:r>
    </w:p>
    <w:p w14:paraId="6336E016" w14:textId="63936771" w:rsidR="00134048" w:rsidRPr="00744C31" w:rsidRDefault="00C17F14" w:rsidP="00A71477">
      <w:pPr>
        <w:widowControl w:val="0"/>
        <w:tabs>
          <w:tab w:val="left" w:pos="850"/>
          <w:tab w:val="left" w:pos="1211"/>
        </w:tabs>
        <w:spacing w:before="160" w:line="360" w:lineRule="auto"/>
        <w:jc w:val="both"/>
        <w:rPr>
          <w:rFonts w:ascii="Cambria" w:hAnsi="Cambria" w:cs="Times New Roman"/>
          <w:sz w:val="24"/>
          <w:szCs w:val="24"/>
        </w:rPr>
      </w:pPr>
      <w:r w:rsidRPr="00744C31">
        <w:rPr>
          <w:rFonts w:ascii="Cambria" w:hAnsi="Cambria" w:cs="Times New Roman"/>
          <w:b/>
          <w:bCs/>
          <w:sz w:val="24"/>
          <w:szCs w:val="24"/>
        </w:rPr>
        <w:t>11</w:t>
      </w:r>
      <w:r w:rsidR="00134048" w:rsidRPr="00744C31">
        <w:rPr>
          <w:rFonts w:ascii="Cambria" w:hAnsi="Cambria" w:cs="Times New Roman"/>
          <w:b/>
          <w:bCs/>
          <w:sz w:val="24"/>
          <w:szCs w:val="24"/>
        </w:rPr>
        <w:t>.5</w:t>
      </w:r>
      <w:r w:rsidR="00134048" w:rsidRPr="00744C31">
        <w:rPr>
          <w:rFonts w:ascii="Cambria" w:hAnsi="Cambria" w:cs="Times New Roman"/>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até a data da realização da licitação.</w:t>
      </w:r>
    </w:p>
    <w:p w14:paraId="4B3F92DE" w14:textId="2D84B5A6" w:rsidR="00134048" w:rsidRPr="00744C31" w:rsidRDefault="007E42A8" w:rsidP="00A71477">
      <w:pPr>
        <w:widowControl w:val="0"/>
        <w:tabs>
          <w:tab w:val="left" w:pos="850"/>
          <w:tab w:val="left" w:pos="1211"/>
        </w:tabs>
        <w:spacing w:before="160" w:line="360" w:lineRule="auto"/>
        <w:jc w:val="both"/>
        <w:rPr>
          <w:rFonts w:ascii="Cambria" w:hAnsi="Cambria" w:cs="Times New Roman"/>
          <w:sz w:val="24"/>
          <w:szCs w:val="24"/>
        </w:rPr>
      </w:pPr>
      <w:r w:rsidRPr="00744C31">
        <w:rPr>
          <w:rFonts w:ascii="Cambria" w:hAnsi="Cambria" w:cs="Times New Roman"/>
          <w:b/>
          <w:sz w:val="24"/>
          <w:szCs w:val="24"/>
        </w:rPr>
        <w:lastRenderedPageBreak/>
        <w:t>11</w:t>
      </w:r>
      <w:r w:rsidR="00134048" w:rsidRPr="00744C31">
        <w:rPr>
          <w:rFonts w:ascii="Cambria" w:hAnsi="Cambria" w:cs="Times New Roman"/>
          <w:b/>
          <w:sz w:val="24"/>
          <w:szCs w:val="24"/>
        </w:rPr>
        <w:t>.6</w:t>
      </w:r>
      <w:r w:rsidR="00134048" w:rsidRPr="00744C31">
        <w:rPr>
          <w:rFonts w:ascii="Cambria" w:hAnsi="Cambria" w:cs="Times New Roman"/>
          <w:sz w:val="24"/>
          <w:szCs w:val="24"/>
        </w:rPr>
        <w:t xml:space="preserve"> Como condição prévia ao exame da documentação de habilitação do licitante detentor da proposta classificada em primeiro lugar, </w:t>
      </w:r>
      <w:r w:rsidR="00F73802" w:rsidRPr="00744C31">
        <w:rPr>
          <w:rFonts w:ascii="Cambria" w:hAnsi="Cambria" w:cs="Times New Roman"/>
          <w:sz w:val="24"/>
          <w:szCs w:val="24"/>
        </w:rPr>
        <w:t>o Agente</w:t>
      </w:r>
      <w:r w:rsidR="00193B1D" w:rsidRPr="00744C31">
        <w:rPr>
          <w:rFonts w:ascii="Cambria" w:hAnsi="Cambria" w:cs="Times New Roman"/>
          <w:sz w:val="24"/>
          <w:szCs w:val="24"/>
        </w:rPr>
        <w:t xml:space="preserve"> de Contratação</w:t>
      </w:r>
      <w:r w:rsidR="00134048" w:rsidRPr="00744C31">
        <w:rPr>
          <w:rFonts w:ascii="Cambria" w:hAnsi="Cambria" w:cs="Times New Roman"/>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60F2378C" w14:textId="2B30BF71" w:rsidR="00134048" w:rsidRPr="00744C31" w:rsidRDefault="00193B1D" w:rsidP="00A71477">
      <w:pPr>
        <w:widowControl w:val="0"/>
        <w:tabs>
          <w:tab w:val="left" w:pos="850"/>
          <w:tab w:val="left" w:pos="1211"/>
        </w:tabs>
        <w:spacing w:before="160" w:line="360" w:lineRule="auto"/>
        <w:jc w:val="both"/>
        <w:rPr>
          <w:rFonts w:ascii="Cambria" w:hAnsi="Cambria" w:cs="Times New Roman"/>
          <w:sz w:val="24"/>
          <w:szCs w:val="24"/>
        </w:rPr>
      </w:pPr>
      <w:r w:rsidRPr="00744C31">
        <w:rPr>
          <w:rFonts w:ascii="Cambria" w:hAnsi="Cambria" w:cs="Times New Roman"/>
          <w:b/>
          <w:sz w:val="24"/>
          <w:szCs w:val="24"/>
        </w:rPr>
        <w:t>11</w:t>
      </w:r>
      <w:r w:rsidR="00134048" w:rsidRPr="00744C31">
        <w:rPr>
          <w:rFonts w:ascii="Cambria" w:hAnsi="Cambria" w:cs="Times New Roman"/>
          <w:b/>
          <w:sz w:val="24"/>
          <w:szCs w:val="24"/>
        </w:rPr>
        <w:t xml:space="preserve">.7 </w:t>
      </w:r>
      <w:r w:rsidR="00134048" w:rsidRPr="00744C31">
        <w:rPr>
          <w:rFonts w:ascii="Cambria" w:hAnsi="Cambria" w:cs="Times New Roman"/>
          <w:sz w:val="24"/>
          <w:szCs w:val="24"/>
        </w:rPr>
        <w:t xml:space="preserve">A documentação relativa à </w:t>
      </w:r>
      <w:r w:rsidR="00134048" w:rsidRPr="00744C31">
        <w:rPr>
          <w:rFonts w:ascii="Cambria" w:hAnsi="Cambria" w:cs="Times New Roman"/>
          <w:b/>
          <w:sz w:val="24"/>
          <w:szCs w:val="24"/>
        </w:rPr>
        <w:t>Habilitação</w:t>
      </w:r>
      <w:r w:rsidR="00134048" w:rsidRPr="00744C31">
        <w:rPr>
          <w:rFonts w:ascii="Cambria" w:hAnsi="Cambria" w:cs="Times New Roman"/>
          <w:sz w:val="24"/>
          <w:szCs w:val="24"/>
        </w:rPr>
        <w:t xml:space="preserve"> deverá ser apresentada em conformidade com a relação descrita a seguir relacionados os quais dizem respeito a:</w:t>
      </w:r>
    </w:p>
    <w:p w14:paraId="5B7D938B" w14:textId="082D0F0C" w:rsidR="00134048" w:rsidRPr="00744C31" w:rsidRDefault="00134048" w:rsidP="00A71477">
      <w:pPr>
        <w:widowControl w:val="0"/>
        <w:autoSpaceDE w:val="0"/>
        <w:spacing w:before="160" w:line="360" w:lineRule="auto"/>
        <w:ind w:firstLine="567"/>
        <w:jc w:val="both"/>
        <w:rPr>
          <w:rFonts w:ascii="Cambria" w:eastAsia="Helvetica-Bold" w:hAnsi="Cambria" w:cs="Times New Roman"/>
          <w:b/>
          <w:bCs/>
          <w:sz w:val="24"/>
          <w:szCs w:val="24"/>
        </w:rPr>
      </w:pPr>
      <w:r w:rsidRPr="00744C31">
        <w:rPr>
          <w:rFonts w:ascii="Cambria" w:eastAsia="Helvetica-Bold" w:hAnsi="Cambria" w:cs="Times New Roman"/>
          <w:b/>
          <w:bCs/>
          <w:sz w:val="24"/>
          <w:szCs w:val="24"/>
        </w:rPr>
        <w:t>I. DA HABILITAÇÃO JURÍDICA</w:t>
      </w:r>
    </w:p>
    <w:p w14:paraId="7B923135" w14:textId="75EA16FB" w:rsidR="00134048" w:rsidRPr="00744C31" w:rsidRDefault="00134048" w:rsidP="00A71477">
      <w:pPr>
        <w:pStyle w:val="SemEspaamento"/>
        <w:spacing w:before="160" w:after="160" w:line="360" w:lineRule="auto"/>
        <w:ind w:left="567" w:firstLine="567"/>
        <w:jc w:val="both"/>
        <w:rPr>
          <w:rFonts w:ascii="Cambria" w:eastAsia="Calibri" w:hAnsi="Cambria" w:cs="Times New Roman"/>
          <w:b/>
          <w:sz w:val="24"/>
          <w:szCs w:val="24"/>
          <w:u w:val="single"/>
        </w:rPr>
      </w:pPr>
      <w:r w:rsidRPr="00744C31">
        <w:rPr>
          <w:rFonts w:ascii="Cambria" w:hAnsi="Cambria" w:cs="Times New Roman"/>
          <w:b/>
          <w:sz w:val="24"/>
          <w:szCs w:val="24"/>
        </w:rPr>
        <w:t>a)</w:t>
      </w:r>
      <w:r w:rsidRPr="00744C31">
        <w:rPr>
          <w:rFonts w:ascii="Cambria" w:hAnsi="Cambria" w:cs="Times New Roman"/>
          <w:sz w:val="24"/>
          <w:szCs w:val="24"/>
        </w:rPr>
        <w:t xml:space="preserve"> </w:t>
      </w:r>
      <w:r w:rsidR="00193B1D" w:rsidRPr="00744C31">
        <w:rPr>
          <w:rFonts w:ascii="Cambria" w:hAnsi="Cambria" w:cs="Times New Roman"/>
          <w:sz w:val="24"/>
          <w:szCs w:val="24"/>
        </w:rPr>
        <w:t>D</w:t>
      </w:r>
      <w:r w:rsidRPr="00744C31">
        <w:rPr>
          <w:rFonts w:ascii="Cambria" w:hAnsi="Cambria" w:cs="Times New Roman"/>
          <w:sz w:val="24"/>
          <w:szCs w:val="24"/>
        </w:rPr>
        <w:t xml:space="preserve">ocumento oficial de identificação que contenha foto dos </w:t>
      </w:r>
      <w:r w:rsidRPr="00744C31">
        <w:rPr>
          <w:rFonts w:ascii="Cambria" w:hAnsi="Cambria" w:cs="Times New Roman"/>
          <w:b/>
          <w:sz w:val="24"/>
          <w:szCs w:val="24"/>
        </w:rPr>
        <w:t>Sócios Administradores da Empresa;</w:t>
      </w:r>
    </w:p>
    <w:p w14:paraId="3276A5CE" w14:textId="77777777" w:rsidR="00134048" w:rsidRPr="00744C31" w:rsidRDefault="00134048" w:rsidP="00A71477">
      <w:pPr>
        <w:widowControl w:val="0"/>
        <w:autoSpaceDE w:val="0"/>
        <w:spacing w:before="160" w:line="360" w:lineRule="auto"/>
        <w:ind w:left="567" w:firstLine="567"/>
        <w:jc w:val="both"/>
        <w:rPr>
          <w:rFonts w:ascii="Cambria" w:eastAsia="Helvetica" w:hAnsi="Cambria" w:cs="Times New Roman"/>
          <w:sz w:val="24"/>
          <w:szCs w:val="24"/>
        </w:rPr>
      </w:pPr>
      <w:r w:rsidRPr="00744C31">
        <w:rPr>
          <w:rFonts w:ascii="Cambria" w:hAnsi="Cambria" w:cs="Times New Roman"/>
          <w:b/>
          <w:sz w:val="24"/>
          <w:szCs w:val="24"/>
        </w:rPr>
        <w:t xml:space="preserve">b) </w:t>
      </w:r>
      <w:r w:rsidRPr="00744C31">
        <w:rPr>
          <w:rFonts w:ascii="Cambria" w:eastAsia="Helvetica" w:hAnsi="Cambria" w:cs="Times New Roman"/>
          <w:sz w:val="24"/>
          <w:szCs w:val="24"/>
        </w:rPr>
        <w:t>Ato constitutivo, estatuto ou contrato social em vigor, devidamente registrado, em se tratando de sociedades comerciais, e, no caso de sociedades por ações, acompanhado de documentos de eleição de seus administradores;</w:t>
      </w:r>
    </w:p>
    <w:p w14:paraId="0CC3AAE1" w14:textId="77777777" w:rsidR="00134048" w:rsidRPr="00744C31" w:rsidRDefault="00134048" w:rsidP="00A71477">
      <w:pPr>
        <w:widowControl w:val="0"/>
        <w:autoSpaceDE w:val="0"/>
        <w:spacing w:before="160" w:line="360" w:lineRule="auto"/>
        <w:ind w:left="567" w:firstLine="567"/>
        <w:jc w:val="both"/>
        <w:rPr>
          <w:rFonts w:ascii="Cambria" w:eastAsia="Helvetica" w:hAnsi="Cambria" w:cs="Times New Roman"/>
          <w:sz w:val="24"/>
          <w:szCs w:val="24"/>
        </w:rPr>
      </w:pPr>
      <w:r w:rsidRPr="00744C31">
        <w:rPr>
          <w:rFonts w:ascii="Cambria" w:eastAsia="Helvetica" w:hAnsi="Cambria" w:cs="Times New Roman"/>
          <w:b/>
          <w:sz w:val="24"/>
          <w:szCs w:val="24"/>
        </w:rPr>
        <w:t>c)</w:t>
      </w:r>
      <w:r w:rsidRPr="00744C31">
        <w:rPr>
          <w:rFonts w:ascii="Cambria" w:eastAsia="Helvetica" w:hAnsi="Cambria" w:cs="Times New Roman"/>
          <w:sz w:val="24"/>
          <w:szCs w:val="24"/>
        </w:rPr>
        <w:t xml:space="preserve"> Inscrição do ato constitutivo, acompanhada de prova da diretoria em exercício, no caso de sociedades civis;</w:t>
      </w:r>
    </w:p>
    <w:p w14:paraId="497F2173" w14:textId="77777777" w:rsidR="00134048" w:rsidRPr="00744C31" w:rsidRDefault="00134048" w:rsidP="00A71477">
      <w:pPr>
        <w:widowControl w:val="0"/>
        <w:autoSpaceDE w:val="0"/>
        <w:spacing w:before="160" w:line="360" w:lineRule="auto"/>
        <w:ind w:left="567" w:firstLine="567"/>
        <w:jc w:val="both"/>
        <w:rPr>
          <w:rFonts w:ascii="Cambria" w:eastAsia="Helvetica" w:hAnsi="Cambria" w:cs="Times New Roman"/>
          <w:sz w:val="24"/>
          <w:szCs w:val="24"/>
        </w:rPr>
      </w:pPr>
      <w:r w:rsidRPr="00744C31">
        <w:rPr>
          <w:rFonts w:ascii="Cambria" w:eastAsia="Helvetica" w:hAnsi="Cambria" w:cs="Times New Roman"/>
          <w:b/>
          <w:sz w:val="24"/>
          <w:szCs w:val="24"/>
        </w:rPr>
        <w:t>d)</w:t>
      </w:r>
      <w:r w:rsidRPr="00744C31">
        <w:rPr>
          <w:rFonts w:ascii="Cambria" w:eastAsia="Helvetica" w:hAnsi="Cambria" w:cs="Times New Roman"/>
          <w:sz w:val="24"/>
          <w:szCs w:val="24"/>
        </w:rPr>
        <w:t xml:space="preserve"> Decreto de autorização, em se tratando de empresa ou sociedade estrangeira em funcionamento no País, e ato de registro ou autorização para funcionamento, expedido pelo órgão competente, se a atividade relativa ao objeto desta licitação assim o exigir.</w:t>
      </w:r>
    </w:p>
    <w:p w14:paraId="2D331CF5" w14:textId="77777777" w:rsidR="00134048" w:rsidRPr="00744C31" w:rsidRDefault="00134048" w:rsidP="00A71477">
      <w:pPr>
        <w:widowControl w:val="0"/>
        <w:autoSpaceDE w:val="0"/>
        <w:spacing w:before="160" w:line="360" w:lineRule="auto"/>
        <w:ind w:left="567" w:firstLine="567"/>
        <w:jc w:val="both"/>
        <w:rPr>
          <w:rFonts w:ascii="Cambria" w:eastAsia="Helvetica" w:hAnsi="Cambria" w:cs="Times New Roman"/>
          <w:sz w:val="24"/>
          <w:szCs w:val="24"/>
        </w:rPr>
      </w:pPr>
      <w:r w:rsidRPr="00744C31">
        <w:rPr>
          <w:rFonts w:ascii="Cambria" w:eastAsia="Helvetica" w:hAnsi="Cambria" w:cs="Times New Roman"/>
          <w:b/>
          <w:sz w:val="24"/>
          <w:szCs w:val="24"/>
        </w:rPr>
        <w:t>e)</w:t>
      </w:r>
      <w:r w:rsidRPr="00744C31">
        <w:rPr>
          <w:rFonts w:ascii="Cambria" w:eastAsia="Helvetica" w:hAnsi="Cambria" w:cs="Times New Roman"/>
          <w:sz w:val="24"/>
          <w:szCs w:val="24"/>
        </w:rPr>
        <w:t xml:space="preserve"> Registro comercial em se tratando de empresa individual.</w:t>
      </w:r>
    </w:p>
    <w:p w14:paraId="1CEAB73A" w14:textId="3D801727" w:rsidR="00134048" w:rsidRPr="00744C31" w:rsidRDefault="00134048" w:rsidP="00A71477">
      <w:pPr>
        <w:pStyle w:val="SemEspaamento"/>
        <w:spacing w:before="160" w:after="160" w:line="360" w:lineRule="auto"/>
        <w:ind w:left="567" w:firstLine="567"/>
        <w:jc w:val="both"/>
        <w:rPr>
          <w:rFonts w:ascii="Cambria" w:eastAsia="Calibri" w:hAnsi="Cambria" w:cs="Times New Roman"/>
          <w:sz w:val="24"/>
          <w:szCs w:val="24"/>
        </w:rPr>
      </w:pPr>
      <w:r w:rsidRPr="00744C31">
        <w:rPr>
          <w:rFonts w:ascii="Cambria" w:hAnsi="Cambria" w:cs="Times New Roman"/>
          <w:b/>
          <w:sz w:val="24"/>
          <w:szCs w:val="24"/>
        </w:rPr>
        <w:t>f) Caso a Licitante seja representada por Procurador</w:t>
      </w:r>
      <w:r w:rsidRPr="00744C31">
        <w:rPr>
          <w:rFonts w:ascii="Cambria" w:hAnsi="Cambria" w:cs="Times New Roman"/>
          <w:sz w:val="24"/>
          <w:szCs w:val="24"/>
        </w:rPr>
        <w:t xml:space="preserve"> a mesma deve apresentar:</w:t>
      </w:r>
    </w:p>
    <w:p w14:paraId="7383E5D6" w14:textId="77777777" w:rsidR="00134048" w:rsidRPr="00744C31" w:rsidRDefault="00134048" w:rsidP="00A71477">
      <w:pPr>
        <w:pStyle w:val="SemEspaamento"/>
        <w:spacing w:before="160" w:after="160" w:line="360" w:lineRule="auto"/>
        <w:ind w:left="1134" w:firstLine="567"/>
        <w:jc w:val="both"/>
        <w:rPr>
          <w:rFonts w:ascii="Cambria" w:hAnsi="Cambria" w:cs="Times New Roman"/>
          <w:sz w:val="24"/>
          <w:szCs w:val="24"/>
        </w:rPr>
      </w:pPr>
      <w:r w:rsidRPr="00744C31">
        <w:rPr>
          <w:rFonts w:ascii="Cambria" w:hAnsi="Cambria" w:cs="Times New Roman"/>
          <w:b/>
          <w:sz w:val="24"/>
          <w:szCs w:val="24"/>
        </w:rPr>
        <w:t>1.</w:t>
      </w:r>
      <w:r w:rsidRPr="00744C31">
        <w:rPr>
          <w:rFonts w:ascii="Cambria" w:hAnsi="Cambria" w:cs="Times New Roman"/>
          <w:sz w:val="24"/>
          <w:szCs w:val="24"/>
        </w:rPr>
        <w:t xml:space="preserve"> Instrumento público de procuração ou instrumento particular (obedecendo aos artigos 653 a 666 do Código Civil Brasileiro), sendo que, no caso de instrumento particular, </w:t>
      </w:r>
      <w:r w:rsidRPr="00744C31">
        <w:rPr>
          <w:rFonts w:ascii="Cambria" w:hAnsi="Cambria" w:cs="Times New Roman"/>
          <w:b/>
          <w:sz w:val="24"/>
          <w:szCs w:val="24"/>
        </w:rPr>
        <w:t>deverá constar reconhecimento de firma através de cartório, salvo se o outorgante estiver presente no ato de assinatura do instrumento, para os fins do inciso I do art. 30 da Lei Federal nº 13.726, de 2018.</w:t>
      </w:r>
    </w:p>
    <w:p w14:paraId="261544AB" w14:textId="18BCD838" w:rsidR="00134048" w:rsidRPr="00744C31" w:rsidRDefault="00134048" w:rsidP="00A71477">
      <w:pPr>
        <w:pStyle w:val="SemEspaamento"/>
        <w:spacing w:before="160" w:after="160" w:line="360" w:lineRule="auto"/>
        <w:ind w:left="1134" w:firstLine="567"/>
        <w:jc w:val="both"/>
        <w:rPr>
          <w:rFonts w:ascii="Cambria" w:hAnsi="Cambria" w:cs="Times New Roman"/>
          <w:sz w:val="24"/>
          <w:szCs w:val="24"/>
          <w:u w:val="single"/>
        </w:rPr>
      </w:pPr>
      <w:r w:rsidRPr="00744C31">
        <w:rPr>
          <w:rFonts w:ascii="Cambria" w:hAnsi="Cambria" w:cs="Times New Roman"/>
          <w:b/>
          <w:sz w:val="24"/>
          <w:szCs w:val="24"/>
        </w:rPr>
        <w:t>2.</w:t>
      </w:r>
      <w:r w:rsidRPr="00744C31">
        <w:rPr>
          <w:rFonts w:ascii="Cambria" w:hAnsi="Cambria" w:cs="Times New Roman"/>
          <w:sz w:val="24"/>
          <w:szCs w:val="24"/>
        </w:rPr>
        <w:t xml:space="preserve"> </w:t>
      </w:r>
      <w:r w:rsidR="009D166E" w:rsidRPr="00744C31">
        <w:rPr>
          <w:rFonts w:ascii="Cambria" w:hAnsi="Cambria" w:cs="Times New Roman"/>
          <w:sz w:val="24"/>
          <w:szCs w:val="24"/>
        </w:rPr>
        <w:t>D</w:t>
      </w:r>
      <w:r w:rsidRPr="00744C31">
        <w:rPr>
          <w:rFonts w:ascii="Cambria" w:hAnsi="Cambria" w:cs="Times New Roman"/>
          <w:sz w:val="24"/>
          <w:szCs w:val="24"/>
        </w:rPr>
        <w:t xml:space="preserve">ocumento oficial de identificação que contenha foto do </w:t>
      </w:r>
      <w:r w:rsidRPr="00744C31">
        <w:rPr>
          <w:rFonts w:ascii="Cambria" w:hAnsi="Cambria" w:cs="Times New Roman"/>
          <w:b/>
          <w:sz w:val="24"/>
          <w:szCs w:val="24"/>
        </w:rPr>
        <w:t>Procurador.</w:t>
      </w:r>
    </w:p>
    <w:p w14:paraId="18F82CC4" w14:textId="1FBF8E2C" w:rsidR="00134048" w:rsidRPr="00744C31" w:rsidRDefault="00134048" w:rsidP="00A71477">
      <w:pPr>
        <w:widowControl w:val="0"/>
        <w:autoSpaceDE w:val="0"/>
        <w:spacing w:before="160" w:line="360" w:lineRule="auto"/>
        <w:ind w:firstLine="567"/>
        <w:jc w:val="both"/>
        <w:rPr>
          <w:rFonts w:ascii="Cambria" w:eastAsia="Helvetica-Bold" w:hAnsi="Cambria" w:cs="Times New Roman"/>
          <w:b/>
          <w:bCs/>
          <w:sz w:val="24"/>
          <w:szCs w:val="24"/>
        </w:rPr>
      </w:pPr>
      <w:r w:rsidRPr="00744C31">
        <w:rPr>
          <w:rFonts w:ascii="Cambria" w:eastAsia="Helvetica-Bold" w:hAnsi="Cambria" w:cs="Times New Roman"/>
          <w:b/>
          <w:bCs/>
          <w:sz w:val="24"/>
          <w:szCs w:val="24"/>
        </w:rPr>
        <w:lastRenderedPageBreak/>
        <w:t>II. DA REGULARIDADE FISCAL E TRABALHISTA</w:t>
      </w:r>
    </w:p>
    <w:p w14:paraId="03DA0A1D" w14:textId="77777777" w:rsidR="00134048" w:rsidRPr="00744C31" w:rsidRDefault="00134048" w:rsidP="00A71477">
      <w:pPr>
        <w:pStyle w:val="SemEspaamento"/>
        <w:spacing w:before="160" w:after="160" w:line="360" w:lineRule="auto"/>
        <w:ind w:left="567" w:firstLine="567"/>
        <w:jc w:val="both"/>
        <w:rPr>
          <w:rFonts w:ascii="Cambria" w:eastAsia="Calibri" w:hAnsi="Cambria" w:cs="Times New Roman"/>
          <w:sz w:val="24"/>
          <w:szCs w:val="24"/>
        </w:rPr>
      </w:pPr>
      <w:r w:rsidRPr="00744C31">
        <w:rPr>
          <w:rFonts w:ascii="Cambria" w:hAnsi="Cambria" w:cs="Times New Roman"/>
          <w:b/>
          <w:sz w:val="24"/>
          <w:szCs w:val="24"/>
        </w:rPr>
        <w:t>a)</w:t>
      </w:r>
      <w:r w:rsidRPr="00744C31">
        <w:rPr>
          <w:rFonts w:ascii="Cambria" w:hAnsi="Cambria" w:cs="Times New Roman"/>
          <w:sz w:val="24"/>
          <w:szCs w:val="24"/>
        </w:rPr>
        <w:t xml:space="preserve"> Prova de inscrição no Cadastro Nacional da Pessoa Jurídica (CNPJ).</w:t>
      </w:r>
    </w:p>
    <w:p w14:paraId="5EC2A2C5" w14:textId="77777777" w:rsidR="00134048" w:rsidRPr="00744C31" w:rsidRDefault="00134048" w:rsidP="00A71477">
      <w:pPr>
        <w:pStyle w:val="SemEspaamento"/>
        <w:spacing w:before="160" w:after="160" w:line="360" w:lineRule="auto"/>
        <w:ind w:left="567" w:firstLine="567"/>
        <w:jc w:val="both"/>
        <w:rPr>
          <w:rFonts w:ascii="Cambria" w:hAnsi="Cambria" w:cs="Times New Roman"/>
          <w:sz w:val="24"/>
          <w:szCs w:val="24"/>
        </w:rPr>
      </w:pPr>
      <w:r w:rsidRPr="00744C31">
        <w:rPr>
          <w:rFonts w:ascii="Cambria" w:hAnsi="Cambria" w:cs="Times New Roman"/>
          <w:b/>
          <w:sz w:val="24"/>
          <w:szCs w:val="24"/>
        </w:rPr>
        <w:t>b)</w:t>
      </w:r>
      <w:r w:rsidRPr="00744C31">
        <w:rPr>
          <w:rFonts w:ascii="Cambria" w:hAnsi="Cambria" w:cs="Times New Roman"/>
          <w:sz w:val="24"/>
          <w:szCs w:val="24"/>
        </w:rPr>
        <w:t xml:space="preserve"> Prova de inscrição no cadastro de contribuintes </w:t>
      </w:r>
      <w:r w:rsidRPr="00744C31">
        <w:rPr>
          <w:rFonts w:ascii="Cambria" w:hAnsi="Cambria" w:cs="Times New Roman"/>
          <w:b/>
          <w:sz w:val="24"/>
          <w:szCs w:val="24"/>
        </w:rPr>
        <w:t>Estadual</w:t>
      </w:r>
      <w:r w:rsidRPr="00744C31">
        <w:rPr>
          <w:rFonts w:ascii="Cambria" w:hAnsi="Cambria" w:cs="Times New Roman"/>
          <w:sz w:val="24"/>
          <w:szCs w:val="24"/>
        </w:rPr>
        <w:t xml:space="preserve"> e/ou </w:t>
      </w:r>
      <w:r w:rsidRPr="00744C31">
        <w:rPr>
          <w:rFonts w:ascii="Cambria" w:hAnsi="Cambria" w:cs="Times New Roman"/>
          <w:b/>
          <w:sz w:val="24"/>
          <w:szCs w:val="24"/>
        </w:rPr>
        <w:t>Municipal</w:t>
      </w:r>
      <w:r w:rsidRPr="00744C31">
        <w:rPr>
          <w:rFonts w:ascii="Cambria" w:hAnsi="Cambria" w:cs="Times New Roman"/>
          <w:sz w:val="24"/>
          <w:szCs w:val="24"/>
        </w:rPr>
        <w:t>, se houver relativo ao domicílio ou sede da licitante, pertinente ao seu ramo de atividade e compatível com o objeto licitado.</w:t>
      </w:r>
    </w:p>
    <w:p w14:paraId="6BEB4E29" w14:textId="77777777" w:rsidR="00134048" w:rsidRPr="00744C31" w:rsidRDefault="00134048" w:rsidP="00A71477">
      <w:pPr>
        <w:pStyle w:val="SemEspaamento"/>
        <w:spacing w:before="160" w:after="160" w:line="360" w:lineRule="auto"/>
        <w:ind w:left="567" w:firstLine="567"/>
        <w:jc w:val="both"/>
        <w:rPr>
          <w:rFonts w:ascii="Cambria" w:hAnsi="Cambria" w:cs="Times New Roman"/>
          <w:sz w:val="24"/>
          <w:szCs w:val="24"/>
        </w:rPr>
      </w:pPr>
      <w:r w:rsidRPr="00744C31">
        <w:rPr>
          <w:rFonts w:ascii="Cambria" w:hAnsi="Cambria" w:cs="Times New Roman"/>
          <w:b/>
          <w:sz w:val="24"/>
          <w:szCs w:val="24"/>
        </w:rPr>
        <w:t>c)</w:t>
      </w:r>
      <w:r w:rsidRPr="00744C31">
        <w:rPr>
          <w:rFonts w:ascii="Cambria" w:hAnsi="Cambria" w:cs="Times New Roman"/>
          <w:sz w:val="24"/>
          <w:szCs w:val="24"/>
        </w:rPr>
        <w:t xml:space="preserve"> Prova de regularidade com a </w:t>
      </w:r>
      <w:r w:rsidRPr="00744C31">
        <w:rPr>
          <w:rFonts w:ascii="Cambria" w:hAnsi="Cambria" w:cs="Times New Roman"/>
          <w:b/>
          <w:sz w:val="24"/>
          <w:szCs w:val="24"/>
        </w:rPr>
        <w:t>Fazenda Federal/INSS</w:t>
      </w:r>
      <w:r w:rsidRPr="00744C31">
        <w:rPr>
          <w:rFonts w:ascii="Cambria" w:hAnsi="Cambria" w:cs="Times New Roman"/>
          <w:sz w:val="24"/>
          <w:szCs w:val="24"/>
        </w:rPr>
        <w:t xml:space="preserve"> (Certidão Negativa de Tributos e Contribuições Federais e Dívida Ativa da União).</w:t>
      </w:r>
    </w:p>
    <w:p w14:paraId="3D2258A1" w14:textId="77777777" w:rsidR="00134048" w:rsidRPr="00744C31" w:rsidRDefault="00134048" w:rsidP="00A71477">
      <w:pPr>
        <w:pStyle w:val="SemEspaamento"/>
        <w:spacing w:before="160" w:after="160" w:line="360" w:lineRule="auto"/>
        <w:ind w:left="567" w:firstLine="567"/>
        <w:jc w:val="both"/>
        <w:rPr>
          <w:rFonts w:ascii="Cambria" w:hAnsi="Cambria" w:cs="Times New Roman"/>
          <w:sz w:val="24"/>
          <w:szCs w:val="24"/>
        </w:rPr>
      </w:pPr>
      <w:r w:rsidRPr="00744C31">
        <w:rPr>
          <w:rFonts w:ascii="Cambria" w:hAnsi="Cambria" w:cs="Times New Roman"/>
          <w:b/>
          <w:sz w:val="24"/>
          <w:szCs w:val="24"/>
        </w:rPr>
        <w:t>d)</w:t>
      </w:r>
      <w:r w:rsidRPr="00744C31">
        <w:rPr>
          <w:rFonts w:ascii="Cambria" w:hAnsi="Cambria" w:cs="Times New Roman"/>
          <w:sz w:val="24"/>
          <w:szCs w:val="24"/>
        </w:rPr>
        <w:t xml:space="preserve"> Prova de regularidade com a </w:t>
      </w:r>
      <w:r w:rsidRPr="00744C31">
        <w:rPr>
          <w:rFonts w:ascii="Cambria" w:hAnsi="Cambria" w:cs="Times New Roman"/>
          <w:b/>
          <w:sz w:val="24"/>
          <w:szCs w:val="24"/>
        </w:rPr>
        <w:t>Fazenda Estadual</w:t>
      </w:r>
      <w:r w:rsidRPr="00744C31">
        <w:rPr>
          <w:rFonts w:ascii="Cambria" w:hAnsi="Cambria" w:cs="Times New Roman"/>
          <w:sz w:val="24"/>
          <w:szCs w:val="24"/>
        </w:rPr>
        <w:t xml:space="preserve"> (Certidão Negativa de Débitos relativa ao ICMS).</w:t>
      </w:r>
    </w:p>
    <w:p w14:paraId="69AEFB51" w14:textId="77777777" w:rsidR="00134048" w:rsidRPr="00744C31" w:rsidRDefault="00134048" w:rsidP="00A71477">
      <w:pPr>
        <w:pStyle w:val="SemEspaamento"/>
        <w:spacing w:before="160" w:after="160" w:line="360" w:lineRule="auto"/>
        <w:ind w:left="567" w:firstLine="567"/>
        <w:jc w:val="both"/>
        <w:rPr>
          <w:rFonts w:ascii="Cambria" w:hAnsi="Cambria" w:cs="Times New Roman"/>
          <w:sz w:val="24"/>
          <w:szCs w:val="24"/>
        </w:rPr>
      </w:pPr>
      <w:r w:rsidRPr="00744C31">
        <w:rPr>
          <w:rFonts w:ascii="Cambria" w:hAnsi="Cambria" w:cs="Times New Roman"/>
          <w:b/>
          <w:sz w:val="24"/>
          <w:szCs w:val="24"/>
        </w:rPr>
        <w:t>e)</w:t>
      </w:r>
      <w:r w:rsidRPr="00744C31">
        <w:rPr>
          <w:rFonts w:ascii="Cambria" w:hAnsi="Cambria" w:cs="Times New Roman"/>
          <w:sz w:val="24"/>
          <w:szCs w:val="24"/>
        </w:rPr>
        <w:t xml:space="preserve"> Prova de regularidade com a </w:t>
      </w:r>
      <w:r w:rsidRPr="00744C31">
        <w:rPr>
          <w:rFonts w:ascii="Cambria" w:hAnsi="Cambria" w:cs="Times New Roman"/>
          <w:b/>
          <w:sz w:val="24"/>
          <w:szCs w:val="24"/>
        </w:rPr>
        <w:t>Fazenda</w:t>
      </w:r>
      <w:r w:rsidRPr="00744C31">
        <w:rPr>
          <w:rFonts w:ascii="Cambria" w:hAnsi="Cambria" w:cs="Times New Roman"/>
          <w:sz w:val="24"/>
          <w:szCs w:val="24"/>
        </w:rPr>
        <w:t xml:space="preserve"> </w:t>
      </w:r>
      <w:r w:rsidRPr="00744C31">
        <w:rPr>
          <w:rFonts w:ascii="Cambria" w:hAnsi="Cambria" w:cs="Times New Roman"/>
          <w:b/>
          <w:sz w:val="24"/>
          <w:szCs w:val="24"/>
        </w:rPr>
        <w:t>Municipal</w:t>
      </w:r>
      <w:r w:rsidRPr="00744C31">
        <w:rPr>
          <w:rFonts w:ascii="Cambria" w:hAnsi="Cambria" w:cs="Times New Roman"/>
          <w:sz w:val="24"/>
          <w:szCs w:val="24"/>
        </w:rPr>
        <w:t xml:space="preserve"> (Certidão Negativa de Débitos Municipais) da sede da firma interessada, mediante Certidão Negativa expedida pelo Município, ou outra equivalente na forma da Lei, com prazo de validade em vigor.</w:t>
      </w:r>
    </w:p>
    <w:p w14:paraId="78EC42AA" w14:textId="56BA2722" w:rsidR="00134048" w:rsidRPr="00744C31" w:rsidRDefault="00134048" w:rsidP="00A71477">
      <w:pPr>
        <w:pStyle w:val="SemEspaamento"/>
        <w:spacing w:before="160" w:after="160" w:line="360" w:lineRule="auto"/>
        <w:ind w:left="567" w:firstLine="567"/>
        <w:jc w:val="both"/>
        <w:rPr>
          <w:rFonts w:ascii="Cambria" w:hAnsi="Cambria" w:cs="Times New Roman"/>
          <w:sz w:val="24"/>
          <w:szCs w:val="24"/>
        </w:rPr>
      </w:pPr>
      <w:r w:rsidRPr="00744C31">
        <w:rPr>
          <w:rFonts w:ascii="Cambria" w:hAnsi="Cambria" w:cs="Times New Roman"/>
          <w:b/>
          <w:sz w:val="24"/>
          <w:szCs w:val="24"/>
        </w:rPr>
        <w:t>f)</w:t>
      </w:r>
      <w:r w:rsidRPr="00744C31">
        <w:rPr>
          <w:rFonts w:ascii="Cambria" w:hAnsi="Cambria" w:cs="Times New Roman"/>
          <w:sz w:val="24"/>
          <w:szCs w:val="24"/>
        </w:rPr>
        <w:t xml:space="preserve"> Prova de regularidade relativa ao </w:t>
      </w:r>
      <w:r w:rsidRPr="00744C31">
        <w:rPr>
          <w:rFonts w:ascii="Cambria" w:hAnsi="Cambria" w:cs="Times New Roman"/>
          <w:b/>
          <w:sz w:val="24"/>
          <w:szCs w:val="24"/>
        </w:rPr>
        <w:t>Fundo de Garantia por Tempo de Serviço</w:t>
      </w:r>
      <w:r w:rsidRPr="00744C31">
        <w:rPr>
          <w:rFonts w:ascii="Cambria" w:hAnsi="Cambria" w:cs="Times New Roman"/>
          <w:sz w:val="24"/>
          <w:szCs w:val="24"/>
        </w:rPr>
        <w:t xml:space="preserve"> </w:t>
      </w:r>
      <w:r w:rsidRPr="00744C31">
        <w:rPr>
          <w:rFonts w:ascii="Cambria" w:hAnsi="Cambria" w:cs="Times New Roman"/>
          <w:b/>
          <w:sz w:val="24"/>
          <w:szCs w:val="24"/>
        </w:rPr>
        <w:t>(FGTS),</w:t>
      </w:r>
      <w:r w:rsidRPr="00744C31">
        <w:rPr>
          <w:rFonts w:ascii="Cambria" w:hAnsi="Cambria" w:cs="Times New Roman"/>
          <w:sz w:val="24"/>
          <w:szCs w:val="24"/>
        </w:rPr>
        <w:t xml:space="preserve"> através do Certificado de Regularidade ou do documento denominado "Situação de Regularidade do Empregador", demonstrando situação regular no cumprimento dos encargos sociais instituídos por lei, com prazo de validade em vigor.</w:t>
      </w:r>
    </w:p>
    <w:p w14:paraId="1AC677B6" w14:textId="77777777" w:rsidR="00134048" w:rsidRPr="00744C31" w:rsidRDefault="00134048" w:rsidP="00A71477">
      <w:pPr>
        <w:pStyle w:val="SemEspaamento"/>
        <w:spacing w:before="160" w:after="160" w:line="360" w:lineRule="auto"/>
        <w:ind w:left="567" w:firstLine="567"/>
        <w:jc w:val="both"/>
        <w:rPr>
          <w:rFonts w:ascii="Cambria" w:hAnsi="Cambria" w:cs="Times New Roman"/>
          <w:sz w:val="24"/>
          <w:szCs w:val="24"/>
        </w:rPr>
      </w:pPr>
      <w:r w:rsidRPr="00744C31">
        <w:rPr>
          <w:rFonts w:ascii="Cambria" w:hAnsi="Cambria" w:cs="Times New Roman"/>
          <w:b/>
          <w:sz w:val="24"/>
          <w:szCs w:val="24"/>
        </w:rPr>
        <w:t>g)</w:t>
      </w:r>
      <w:r w:rsidRPr="00744C31">
        <w:rPr>
          <w:rFonts w:ascii="Cambria" w:hAnsi="Cambria" w:cs="Times New Roman"/>
          <w:sz w:val="24"/>
          <w:szCs w:val="24"/>
        </w:rPr>
        <w:t xml:space="preserve"> </w:t>
      </w:r>
      <w:r w:rsidRPr="00744C31">
        <w:rPr>
          <w:rFonts w:ascii="Cambria" w:hAnsi="Cambria" w:cs="Times New Roman"/>
          <w:b/>
          <w:sz w:val="24"/>
          <w:szCs w:val="24"/>
        </w:rPr>
        <w:t>Certidão Negativa de Débitos Trabalhistas</w:t>
      </w:r>
      <w:r w:rsidRPr="00744C31">
        <w:rPr>
          <w:rFonts w:ascii="Cambria" w:hAnsi="Cambria" w:cs="Times New Roman"/>
          <w:sz w:val="24"/>
          <w:szCs w:val="24"/>
        </w:rPr>
        <w:t>, ou seja, prova de inexistência de débitos inadimplidos perante a Justiça do Trabalho, mediante a apresentação de certidão negativa, nos termos do Título VII-A da Consolidação das Leis do Trabalho, aprovada pelo Decreto-Lei n</w:t>
      </w:r>
      <w:r w:rsidRPr="00744C31">
        <w:rPr>
          <w:rFonts w:ascii="Cambria" w:hAnsi="Cambria" w:cs="Times New Roman"/>
          <w:sz w:val="24"/>
          <w:szCs w:val="24"/>
          <w:u w:val="single"/>
          <w:vertAlign w:val="superscript"/>
        </w:rPr>
        <w:t>o</w:t>
      </w:r>
      <w:r w:rsidRPr="00744C31">
        <w:rPr>
          <w:rFonts w:ascii="Cambria" w:hAnsi="Cambria" w:cs="Times New Roman"/>
          <w:sz w:val="24"/>
          <w:szCs w:val="24"/>
        </w:rPr>
        <w:t xml:space="preserve"> 5.452, de 1</w:t>
      </w:r>
      <w:r w:rsidRPr="00744C31">
        <w:rPr>
          <w:rFonts w:ascii="Cambria" w:hAnsi="Cambria" w:cs="Times New Roman"/>
          <w:sz w:val="24"/>
          <w:szCs w:val="24"/>
          <w:u w:val="single"/>
          <w:vertAlign w:val="superscript"/>
        </w:rPr>
        <w:t>o</w:t>
      </w:r>
      <w:r w:rsidRPr="00744C31">
        <w:rPr>
          <w:rFonts w:ascii="Cambria" w:hAnsi="Cambria" w:cs="Times New Roman"/>
          <w:sz w:val="24"/>
          <w:szCs w:val="24"/>
        </w:rPr>
        <w:t xml:space="preserve"> de maio de 1943 e da Lei Federal nº 12.440, de 2011.</w:t>
      </w:r>
    </w:p>
    <w:p w14:paraId="3B8FC56D" w14:textId="4D805302" w:rsidR="00134048" w:rsidRPr="00744C31" w:rsidRDefault="008343E8" w:rsidP="00A71477">
      <w:pPr>
        <w:widowControl w:val="0"/>
        <w:autoSpaceDE w:val="0"/>
        <w:spacing w:before="160" w:line="360" w:lineRule="auto"/>
        <w:ind w:firstLine="567"/>
        <w:jc w:val="both"/>
        <w:rPr>
          <w:rFonts w:ascii="Cambria" w:eastAsia="Helvetica-Bold" w:hAnsi="Cambria" w:cs="Times New Roman"/>
          <w:b/>
          <w:bCs/>
          <w:sz w:val="24"/>
          <w:szCs w:val="24"/>
        </w:rPr>
      </w:pPr>
      <w:r w:rsidRPr="00744C31">
        <w:rPr>
          <w:rFonts w:ascii="Cambria" w:eastAsia="Helvetica-Bold" w:hAnsi="Cambria" w:cs="Times New Roman"/>
          <w:b/>
          <w:bCs/>
          <w:sz w:val="24"/>
          <w:szCs w:val="24"/>
        </w:rPr>
        <w:t>III</w:t>
      </w:r>
      <w:r w:rsidR="00134048" w:rsidRPr="00744C31">
        <w:rPr>
          <w:rFonts w:ascii="Cambria" w:eastAsia="Helvetica-Bold" w:hAnsi="Cambria" w:cs="Times New Roman"/>
          <w:b/>
          <w:bCs/>
          <w:sz w:val="24"/>
          <w:szCs w:val="24"/>
        </w:rPr>
        <w:t>. DA QUALIFICAÇÃO ECONÔMICO-FINANCEIRA</w:t>
      </w:r>
    </w:p>
    <w:p w14:paraId="6BD8E3CD" w14:textId="77777777" w:rsidR="008343E8" w:rsidRPr="00744C31" w:rsidRDefault="008343E8" w:rsidP="00A71477">
      <w:pPr>
        <w:widowControl w:val="0"/>
        <w:tabs>
          <w:tab w:val="left" w:pos="850"/>
          <w:tab w:val="left" w:pos="1211"/>
        </w:tabs>
        <w:spacing w:before="160" w:line="360" w:lineRule="auto"/>
        <w:ind w:left="567" w:firstLine="567"/>
        <w:jc w:val="both"/>
        <w:rPr>
          <w:rFonts w:ascii="Cambria" w:hAnsi="Cambria" w:cs="Times New Roman"/>
          <w:sz w:val="24"/>
          <w:szCs w:val="24"/>
        </w:rPr>
      </w:pPr>
      <w:r w:rsidRPr="00744C31">
        <w:rPr>
          <w:rFonts w:ascii="Cambria" w:hAnsi="Cambria" w:cs="Times New Roman"/>
          <w:b/>
          <w:sz w:val="24"/>
          <w:szCs w:val="24"/>
        </w:rPr>
        <w:t>a) Certidão Negativa de Feitos sobre Falência</w:t>
      </w:r>
      <w:r w:rsidRPr="00744C31">
        <w:rPr>
          <w:rFonts w:ascii="Cambria" w:hAnsi="Cambria" w:cs="Times New Roman"/>
          <w:sz w:val="24"/>
          <w:szCs w:val="24"/>
        </w:rPr>
        <w:t>, expedida pelo Cartório Distribuidor da sede da licitante, com data de emissão de, no máximo, 60 (sessenta) dias anteriores à sessão pública de processamento deste certame, ou dentro do prazo de validade constante no documento.</w:t>
      </w:r>
    </w:p>
    <w:p w14:paraId="7AA82D59" w14:textId="786B8312" w:rsidR="008343E8" w:rsidRPr="00744C31" w:rsidRDefault="008343E8" w:rsidP="00A71477">
      <w:pPr>
        <w:spacing w:before="160" w:line="360" w:lineRule="auto"/>
        <w:ind w:left="567" w:firstLine="567"/>
        <w:jc w:val="both"/>
        <w:rPr>
          <w:rFonts w:ascii="Cambria" w:eastAsia="Helvetica" w:hAnsi="Cambria" w:cs="Times New Roman"/>
          <w:sz w:val="24"/>
          <w:szCs w:val="24"/>
        </w:rPr>
      </w:pPr>
      <w:r w:rsidRPr="00744C31">
        <w:rPr>
          <w:rFonts w:ascii="Cambria" w:hAnsi="Cambria" w:cs="Times New Roman"/>
          <w:b/>
          <w:sz w:val="24"/>
          <w:szCs w:val="24"/>
        </w:rPr>
        <w:lastRenderedPageBreak/>
        <w:t xml:space="preserve">b) Balanço Patrimonial, </w:t>
      </w:r>
      <w:r w:rsidRPr="00744C31">
        <w:rPr>
          <w:rFonts w:ascii="Cambria" w:hAnsi="Cambria" w:cs="Times New Roman"/>
          <w:bCs/>
          <w:sz w:val="24"/>
          <w:szCs w:val="24"/>
        </w:rPr>
        <w:t>demonstração de resultado de exercício e demais demonstrações contábeis dos 02 (dois) últimos exercícios sociais</w:t>
      </w:r>
      <w:r w:rsidR="00A824DC" w:rsidRPr="00744C31">
        <w:rPr>
          <w:rFonts w:ascii="Cambria" w:eastAsia="Helvetica" w:hAnsi="Cambria" w:cs="Times New Roman"/>
          <w:sz w:val="24"/>
          <w:szCs w:val="24"/>
        </w:rPr>
        <w:t>, devidamente protocolizado na Junta Comercial.</w:t>
      </w:r>
    </w:p>
    <w:p w14:paraId="5193FD57" w14:textId="0D25A1F3" w:rsidR="00A23213" w:rsidRPr="00744C31" w:rsidRDefault="007836B8" w:rsidP="00A71477">
      <w:pPr>
        <w:spacing w:before="160" w:line="360" w:lineRule="auto"/>
        <w:ind w:left="1134" w:firstLine="567"/>
        <w:jc w:val="both"/>
        <w:rPr>
          <w:rFonts w:ascii="Cambria" w:eastAsia="Helvetica" w:hAnsi="Cambria" w:cs="Times New Roman"/>
          <w:sz w:val="24"/>
          <w:szCs w:val="24"/>
        </w:rPr>
      </w:pPr>
      <w:r w:rsidRPr="00744C31">
        <w:rPr>
          <w:rFonts w:ascii="Cambria" w:eastAsia="Helvetica" w:hAnsi="Cambria" w:cs="Times New Roman"/>
          <w:b/>
          <w:bCs/>
          <w:sz w:val="24"/>
          <w:szCs w:val="24"/>
        </w:rPr>
        <w:t>1.</w:t>
      </w:r>
      <w:r w:rsidRPr="00744C31">
        <w:rPr>
          <w:rFonts w:ascii="Cambria" w:eastAsia="Helvetica" w:hAnsi="Cambria" w:cs="Times New Roman"/>
          <w:sz w:val="24"/>
          <w:szCs w:val="24"/>
        </w:rPr>
        <w:t xml:space="preserve"> A boa situação financeira da licitante</w:t>
      </w:r>
      <w:r w:rsidR="00E06992" w:rsidRPr="00744C31">
        <w:rPr>
          <w:rFonts w:ascii="Cambria" w:eastAsia="Helvetica" w:hAnsi="Cambria" w:cs="Times New Roman"/>
          <w:sz w:val="24"/>
          <w:szCs w:val="24"/>
        </w:rPr>
        <w:t xml:space="preserve">, assinada por profissional contábil, </w:t>
      </w:r>
      <w:r w:rsidRPr="00744C31">
        <w:rPr>
          <w:rFonts w:ascii="Cambria" w:eastAsia="Helvetica" w:hAnsi="Cambria" w:cs="Times New Roman"/>
          <w:sz w:val="24"/>
          <w:szCs w:val="24"/>
        </w:rPr>
        <w:t xml:space="preserve"> terá por base a verificação dos índices de Liquidez Geral (LG), Solvência Geral (SG) e Liquidez Corrente (LC), resultantes da aplicação das seguintes formulas, considerando que todos devem ser </w:t>
      </w:r>
      <w:r w:rsidR="00D84CEB" w:rsidRPr="00744C31">
        <w:rPr>
          <w:rFonts w:ascii="Cambria" w:eastAsia="Helvetica" w:hAnsi="Cambria" w:cs="Times New Roman"/>
          <w:sz w:val="24"/>
          <w:szCs w:val="24"/>
        </w:rPr>
        <w:t>iguais</w:t>
      </w:r>
      <w:r w:rsidRPr="00744C31">
        <w:rPr>
          <w:rFonts w:ascii="Cambria" w:eastAsia="Helvetica" w:hAnsi="Cambria" w:cs="Times New Roman"/>
          <w:sz w:val="24"/>
          <w:szCs w:val="24"/>
        </w:rPr>
        <w:t xml:space="preserve"> ou superiores a 1:</w:t>
      </w:r>
    </w:p>
    <w:p w14:paraId="38E2F42F" w14:textId="6EDA5F4D" w:rsidR="0034056E" w:rsidRPr="00744C31" w:rsidRDefault="0034056E" w:rsidP="00A71477">
      <w:pPr>
        <w:spacing w:before="160" w:line="360" w:lineRule="auto"/>
        <w:ind w:left="1557" w:firstLine="567"/>
        <w:jc w:val="both"/>
        <w:rPr>
          <w:rFonts w:ascii="Cambria" w:hAnsi="Cambria" w:cs="Times New Roman"/>
          <w:sz w:val="24"/>
          <w:szCs w:val="24"/>
          <w:lang w:val="en-US"/>
        </w:rPr>
      </w:pPr>
      <w:r w:rsidRPr="00744C31">
        <w:rPr>
          <w:rFonts w:ascii="Cambria" w:hAnsi="Cambria" w:cs="Times New Roman"/>
          <w:b/>
          <w:sz w:val="24"/>
          <w:szCs w:val="24"/>
          <w:lang w:val="en-US"/>
        </w:rPr>
        <w:t>Fórmula:</w:t>
      </w:r>
      <w:r w:rsidRPr="00744C31">
        <w:rPr>
          <w:rFonts w:ascii="Cambria" w:hAnsi="Cambria" w:cs="Times New Roman"/>
          <w:sz w:val="24"/>
          <w:szCs w:val="24"/>
          <w:lang w:val="en-US"/>
        </w:rPr>
        <w:t xml:space="preserve"> LG = (AC + RLP) / (PC + ELP)</w:t>
      </w:r>
    </w:p>
    <w:p w14:paraId="2AB3DDE1" w14:textId="4A870CF3" w:rsidR="0034056E" w:rsidRPr="00744C31" w:rsidRDefault="0034056E" w:rsidP="00A71477">
      <w:pPr>
        <w:spacing w:before="160" w:line="360" w:lineRule="auto"/>
        <w:ind w:left="1983" w:firstLine="141"/>
        <w:jc w:val="both"/>
        <w:rPr>
          <w:rFonts w:ascii="Cambria" w:hAnsi="Cambria" w:cs="Times New Roman"/>
          <w:sz w:val="24"/>
          <w:szCs w:val="24"/>
          <w:lang w:val="en-US"/>
        </w:rPr>
      </w:pPr>
      <w:r w:rsidRPr="00744C31">
        <w:rPr>
          <w:rFonts w:ascii="Cambria" w:hAnsi="Cambria" w:cs="Times New Roman"/>
          <w:b/>
          <w:sz w:val="24"/>
          <w:szCs w:val="24"/>
          <w:lang w:val="en-US"/>
        </w:rPr>
        <w:t>Fórmula:</w:t>
      </w:r>
      <w:r w:rsidRPr="00744C31">
        <w:rPr>
          <w:rFonts w:ascii="Cambria" w:hAnsi="Cambria" w:cs="Times New Roman"/>
          <w:sz w:val="24"/>
          <w:szCs w:val="24"/>
          <w:lang w:val="en-US"/>
        </w:rPr>
        <w:t xml:space="preserve"> LC = AC/ PC</w:t>
      </w:r>
    </w:p>
    <w:p w14:paraId="15409C1E" w14:textId="3A08A968" w:rsidR="0034056E" w:rsidRPr="00744C31" w:rsidRDefault="0034056E" w:rsidP="00A71477">
      <w:pPr>
        <w:spacing w:before="160" w:line="360" w:lineRule="auto"/>
        <w:ind w:left="1557" w:firstLine="567"/>
        <w:jc w:val="both"/>
        <w:rPr>
          <w:rFonts w:ascii="Cambria" w:hAnsi="Cambria" w:cs="Times New Roman"/>
          <w:sz w:val="24"/>
          <w:szCs w:val="24"/>
          <w:lang w:val="en-US"/>
        </w:rPr>
      </w:pPr>
      <w:r w:rsidRPr="00744C31">
        <w:rPr>
          <w:rFonts w:ascii="Cambria" w:hAnsi="Cambria" w:cs="Times New Roman"/>
          <w:b/>
          <w:sz w:val="24"/>
          <w:szCs w:val="24"/>
          <w:lang w:val="en-US"/>
        </w:rPr>
        <w:t>Fórmula:</w:t>
      </w:r>
      <w:r w:rsidRPr="00744C31">
        <w:rPr>
          <w:rFonts w:ascii="Cambria" w:hAnsi="Cambria" w:cs="Times New Roman"/>
          <w:sz w:val="24"/>
          <w:szCs w:val="24"/>
          <w:lang w:val="en-US"/>
        </w:rPr>
        <w:t xml:space="preserve"> SG = AT / (PC + ELP).</w:t>
      </w:r>
    </w:p>
    <w:p w14:paraId="6AB1EF28" w14:textId="0483311E" w:rsidR="0034056E" w:rsidRPr="00744C31" w:rsidRDefault="00A668D5" w:rsidP="00A71477">
      <w:pPr>
        <w:spacing w:before="160" w:line="360" w:lineRule="auto"/>
        <w:ind w:left="1701"/>
        <w:jc w:val="both"/>
        <w:rPr>
          <w:rFonts w:ascii="Cambria" w:hAnsi="Cambria" w:cs="Times New Roman"/>
          <w:sz w:val="24"/>
          <w:szCs w:val="24"/>
        </w:rPr>
      </w:pPr>
      <w:r w:rsidRPr="00744C31">
        <w:rPr>
          <w:rFonts w:ascii="Cambria" w:hAnsi="Cambria" w:cs="Times New Roman"/>
          <w:b/>
          <w:sz w:val="24"/>
          <w:szCs w:val="24"/>
        </w:rPr>
        <w:t xml:space="preserve">2. </w:t>
      </w:r>
      <w:r w:rsidR="0034056E" w:rsidRPr="00744C31">
        <w:rPr>
          <w:rFonts w:ascii="Cambria" w:hAnsi="Cambria" w:cs="Times New Roman"/>
          <w:sz w:val="24"/>
          <w:szCs w:val="24"/>
        </w:rPr>
        <w:t>Os elementos contábeis contidos nas fórmulas acima são assim identificados:</w:t>
      </w:r>
    </w:p>
    <w:p w14:paraId="33E5ADC2" w14:textId="2B03BCB3" w:rsidR="0034056E" w:rsidRPr="00744C31" w:rsidRDefault="0034056E" w:rsidP="00A71477">
      <w:pPr>
        <w:spacing w:before="160" w:line="360" w:lineRule="auto"/>
        <w:ind w:firstLine="2268"/>
        <w:jc w:val="both"/>
        <w:rPr>
          <w:rFonts w:ascii="Cambria" w:hAnsi="Cambria" w:cs="Times New Roman"/>
          <w:sz w:val="24"/>
          <w:szCs w:val="24"/>
        </w:rPr>
      </w:pPr>
      <w:r w:rsidRPr="00744C31">
        <w:rPr>
          <w:rFonts w:ascii="Cambria" w:hAnsi="Cambria" w:cs="Times New Roman"/>
          <w:b/>
          <w:sz w:val="24"/>
          <w:szCs w:val="24"/>
        </w:rPr>
        <w:t>AC =</w:t>
      </w:r>
      <w:r w:rsidRPr="00744C31">
        <w:rPr>
          <w:rFonts w:ascii="Cambria" w:hAnsi="Cambria" w:cs="Times New Roman"/>
          <w:sz w:val="24"/>
          <w:szCs w:val="24"/>
        </w:rPr>
        <w:t xml:space="preserve"> Ativo Circulante;</w:t>
      </w:r>
    </w:p>
    <w:p w14:paraId="0D47C0E6" w14:textId="496AE78F" w:rsidR="0034056E" w:rsidRPr="00744C31" w:rsidRDefault="0034056E" w:rsidP="00A71477">
      <w:pPr>
        <w:spacing w:before="160" w:line="360" w:lineRule="auto"/>
        <w:ind w:firstLine="2268"/>
        <w:jc w:val="both"/>
        <w:rPr>
          <w:rFonts w:ascii="Cambria" w:hAnsi="Cambria" w:cs="Times New Roman"/>
          <w:sz w:val="24"/>
          <w:szCs w:val="24"/>
        </w:rPr>
      </w:pPr>
      <w:r w:rsidRPr="00744C31">
        <w:rPr>
          <w:rFonts w:ascii="Cambria" w:hAnsi="Cambria" w:cs="Times New Roman"/>
          <w:b/>
          <w:sz w:val="24"/>
          <w:szCs w:val="24"/>
        </w:rPr>
        <w:t>RLP =</w:t>
      </w:r>
      <w:r w:rsidRPr="00744C31">
        <w:rPr>
          <w:rFonts w:ascii="Cambria" w:hAnsi="Cambria" w:cs="Times New Roman"/>
          <w:sz w:val="24"/>
          <w:szCs w:val="24"/>
        </w:rPr>
        <w:t xml:space="preserve"> Realizável a Longo Prazo;</w:t>
      </w:r>
    </w:p>
    <w:p w14:paraId="14BFEDBB" w14:textId="25422C32" w:rsidR="0034056E" w:rsidRPr="00744C31" w:rsidRDefault="0034056E" w:rsidP="00A71477">
      <w:pPr>
        <w:spacing w:before="160" w:line="360" w:lineRule="auto"/>
        <w:ind w:firstLine="2268"/>
        <w:jc w:val="both"/>
        <w:rPr>
          <w:rFonts w:ascii="Cambria" w:hAnsi="Cambria" w:cs="Times New Roman"/>
          <w:b/>
          <w:bCs/>
          <w:sz w:val="24"/>
          <w:szCs w:val="24"/>
        </w:rPr>
      </w:pPr>
      <w:r w:rsidRPr="00744C31">
        <w:rPr>
          <w:rFonts w:ascii="Cambria" w:hAnsi="Cambria" w:cs="Times New Roman"/>
          <w:b/>
          <w:sz w:val="24"/>
          <w:szCs w:val="24"/>
        </w:rPr>
        <w:t xml:space="preserve">AT = </w:t>
      </w:r>
      <w:r w:rsidRPr="00744C31">
        <w:rPr>
          <w:rFonts w:ascii="Cambria" w:hAnsi="Cambria" w:cs="Times New Roman"/>
          <w:sz w:val="24"/>
          <w:szCs w:val="24"/>
        </w:rPr>
        <w:t>Ativo Total;</w:t>
      </w:r>
    </w:p>
    <w:p w14:paraId="220FDEED" w14:textId="76A64C6F" w:rsidR="0034056E" w:rsidRPr="00744C31" w:rsidRDefault="0034056E" w:rsidP="00A71477">
      <w:pPr>
        <w:spacing w:before="160" w:line="360" w:lineRule="auto"/>
        <w:ind w:firstLine="2268"/>
        <w:jc w:val="both"/>
        <w:rPr>
          <w:rFonts w:ascii="Cambria" w:hAnsi="Cambria" w:cs="Times New Roman"/>
          <w:b/>
          <w:bCs/>
          <w:sz w:val="24"/>
          <w:szCs w:val="24"/>
        </w:rPr>
      </w:pPr>
      <w:r w:rsidRPr="00744C31">
        <w:rPr>
          <w:rFonts w:ascii="Cambria" w:hAnsi="Cambria" w:cs="Times New Roman"/>
          <w:b/>
          <w:sz w:val="24"/>
          <w:szCs w:val="24"/>
        </w:rPr>
        <w:t xml:space="preserve">PC = </w:t>
      </w:r>
      <w:r w:rsidRPr="00744C31">
        <w:rPr>
          <w:rFonts w:ascii="Cambria" w:hAnsi="Cambria" w:cs="Times New Roman"/>
          <w:sz w:val="24"/>
          <w:szCs w:val="24"/>
        </w:rPr>
        <w:t>Passivo Circulante;</w:t>
      </w:r>
    </w:p>
    <w:p w14:paraId="1147DB7E" w14:textId="64CF2918" w:rsidR="007836B8" w:rsidRPr="00744C31" w:rsidRDefault="0034056E" w:rsidP="00A71477">
      <w:pPr>
        <w:spacing w:before="160" w:line="360" w:lineRule="auto"/>
        <w:ind w:left="1134" w:firstLine="1134"/>
        <w:jc w:val="both"/>
        <w:rPr>
          <w:rFonts w:ascii="Cambria" w:eastAsia="Helvetica" w:hAnsi="Cambria" w:cs="Times New Roman"/>
          <w:sz w:val="24"/>
          <w:szCs w:val="24"/>
        </w:rPr>
      </w:pPr>
      <w:r w:rsidRPr="00744C31">
        <w:rPr>
          <w:rFonts w:ascii="Cambria" w:hAnsi="Cambria" w:cs="Times New Roman"/>
          <w:b/>
          <w:bCs/>
          <w:sz w:val="24"/>
          <w:szCs w:val="24"/>
        </w:rPr>
        <w:t>ELP =</w:t>
      </w:r>
      <w:r w:rsidRPr="00744C31">
        <w:rPr>
          <w:rFonts w:ascii="Cambria" w:hAnsi="Cambria" w:cs="Times New Roman"/>
          <w:bCs/>
          <w:sz w:val="24"/>
          <w:szCs w:val="24"/>
        </w:rPr>
        <w:t xml:space="preserve"> Exigível a Longo Prazo</w:t>
      </w:r>
      <w:r w:rsidR="00D84CEB" w:rsidRPr="00744C31">
        <w:rPr>
          <w:rFonts w:ascii="Cambria" w:eastAsia="Helvetica" w:hAnsi="Cambria" w:cs="Times New Roman"/>
          <w:sz w:val="24"/>
          <w:szCs w:val="24"/>
        </w:rPr>
        <w:t xml:space="preserve"> </w:t>
      </w:r>
    </w:p>
    <w:p w14:paraId="1595C370" w14:textId="5657213D" w:rsidR="00134048" w:rsidRPr="00744C31" w:rsidRDefault="00A668D5" w:rsidP="00A71477">
      <w:pPr>
        <w:tabs>
          <w:tab w:val="left" w:pos="1701"/>
        </w:tabs>
        <w:spacing w:before="160" w:line="360" w:lineRule="auto"/>
        <w:ind w:left="567" w:firstLine="567"/>
        <w:jc w:val="both"/>
        <w:rPr>
          <w:rFonts w:ascii="Cambria" w:eastAsia="Helvetica" w:hAnsi="Cambria" w:cs="Times New Roman"/>
          <w:sz w:val="24"/>
          <w:szCs w:val="24"/>
        </w:rPr>
      </w:pPr>
      <w:r w:rsidRPr="00744C31">
        <w:rPr>
          <w:rFonts w:ascii="Cambria" w:eastAsia="Helvetica" w:hAnsi="Cambria" w:cs="Times New Roman"/>
          <w:b/>
          <w:bCs/>
          <w:sz w:val="24"/>
          <w:szCs w:val="24"/>
        </w:rPr>
        <w:t xml:space="preserve">c) </w:t>
      </w:r>
      <w:r w:rsidR="008343E8" w:rsidRPr="00744C31">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67A30BEE" w14:textId="19A05111" w:rsidR="00183441" w:rsidRPr="00744C31" w:rsidRDefault="00183441" w:rsidP="00A71477">
      <w:pPr>
        <w:tabs>
          <w:tab w:val="left" w:pos="1701"/>
        </w:tabs>
        <w:spacing w:before="160" w:line="360" w:lineRule="auto"/>
        <w:ind w:left="567" w:firstLine="567"/>
        <w:jc w:val="both"/>
        <w:rPr>
          <w:rFonts w:ascii="Cambria" w:eastAsia="Helvetica" w:hAnsi="Cambria" w:cs="Times New Roman"/>
          <w:sz w:val="24"/>
          <w:szCs w:val="24"/>
        </w:rPr>
      </w:pPr>
      <w:r w:rsidRPr="00744C31">
        <w:rPr>
          <w:rFonts w:ascii="Cambria" w:eastAsia="Helvetica" w:hAnsi="Cambria" w:cs="Times New Roman"/>
          <w:b/>
          <w:bCs/>
          <w:sz w:val="24"/>
          <w:szCs w:val="24"/>
        </w:rPr>
        <w:t>d)</w:t>
      </w:r>
      <w:r w:rsidRPr="00744C31">
        <w:rPr>
          <w:rFonts w:ascii="Cambria" w:eastAsia="Helvetica" w:hAnsi="Cambria" w:cs="Times New Roman"/>
          <w:sz w:val="24"/>
          <w:szCs w:val="24"/>
        </w:rPr>
        <w:t xml:space="preserve"> As empresas participantes deverão comprovar Capital Mínimo ou Patrimônio Líquido Mínimo de 10% (dez por cento)</w:t>
      </w:r>
      <w:r w:rsidR="00913F7C" w:rsidRPr="00744C31">
        <w:rPr>
          <w:rFonts w:ascii="Cambria" w:eastAsia="Helvetica" w:hAnsi="Cambria" w:cs="Times New Roman"/>
          <w:sz w:val="24"/>
          <w:szCs w:val="24"/>
        </w:rPr>
        <w:t xml:space="preserve"> do valor global estimado da contratação</w:t>
      </w:r>
      <w:r w:rsidR="00930D10" w:rsidRPr="00744C31">
        <w:rPr>
          <w:rFonts w:ascii="Cambria" w:eastAsia="Helvetica" w:hAnsi="Cambria" w:cs="Times New Roman"/>
          <w:sz w:val="24"/>
          <w:szCs w:val="24"/>
        </w:rPr>
        <w:t>.</w:t>
      </w:r>
    </w:p>
    <w:p w14:paraId="46AD0786" w14:textId="424C1427" w:rsidR="001A5796" w:rsidRPr="00744C31" w:rsidRDefault="001A5796" w:rsidP="00A71477">
      <w:pPr>
        <w:spacing w:line="360" w:lineRule="auto"/>
        <w:ind w:left="567" w:firstLine="141"/>
        <w:contextualSpacing/>
        <w:jc w:val="both"/>
        <w:rPr>
          <w:rFonts w:ascii="Cambria" w:hAnsi="Cambria" w:cs="Arial"/>
          <w:b/>
          <w:sz w:val="24"/>
          <w:szCs w:val="24"/>
        </w:rPr>
      </w:pPr>
      <w:r w:rsidRPr="00744C31">
        <w:rPr>
          <w:rFonts w:ascii="Cambria" w:hAnsi="Cambria" w:cs="Arial"/>
          <w:b/>
          <w:i/>
          <w:sz w:val="24"/>
          <w:szCs w:val="24"/>
        </w:rPr>
        <w:t xml:space="preserve">       e) A licitante deverá apresentar</w:t>
      </w:r>
      <w:r w:rsidR="00430229" w:rsidRPr="00744C31">
        <w:rPr>
          <w:rFonts w:ascii="Cambria" w:hAnsi="Cambria" w:cs="Arial"/>
          <w:b/>
          <w:i/>
          <w:sz w:val="24"/>
          <w:szCs w:val="24"/>
        </w:rPr>
        <w:t xml:space="preserve"> declaração/</w:t>
      </w:r>
      <w:r w:rsidR="00430229" w:rsidRPr="00744C31">
        <w:rPr>
          <w:rFonts w:ascii="Cambria" w:hAnsi="Cambria" w:cs="Arial"/>
          <w:b/>
          <w:color w:val="000000"/>
          <w:sz w:val="24"/>
          <w:szCs w:val="24"/>
        </w:rPr>
        <w:t xml:space="preserve">relação dos compromissos assumidos pelo licitante que importem em diminuição de sua capacidade econômico-financeira, excluídas parcelas já executadas de contratos firmados, </w:t>
      </w:r>
      <w:r w:rsidRPr="00744C31">
        <w:rPr>
          <w:rFonts w:ascii="Cambria" w:hAnsi="Cambria" w:cs="Arial"/>
          <w:b/>
          <w:i/>
          <w:sz w:val="24"/>
          <w:szCs w:val="24"/>
        </w:rPr>
        <w:t>contendo</w:t>
      </w:r>
      <w:r w:rsidRPr="00744C31">
        <w:rPr>
          <w:rFonts w:ascii="Cambria" w:hAnsi="Cambria" w:cs="Arial"/>
          <w:b/>
          <w:i/>
          <w:spacing w:val="1"/>
          <w:sz w:val="24"/>
          <w:szCs w:val="24"/>
        </w:rPr>
        <w:t xml:space="preserve"> </w:t>
      </w:r>
      <w:r w:rsidRPr="00744C31">
        <w:rPr>
          <w:rFonts w:ascii="Cambria" w:hAnsi="Cambria" w:cs="Arial"/>
          <w:b/>
          <w:i/>
          <w:sz w:val="24"/>
          <w:szCs w:val="24"/>
        </w:rPr>
        <w:t>TODOS</w:t>
      </w:r>
      <w:r w:rsidRPr="00744C31">
        <w:rPr>
          <w:rFonts w:ascii="Cambria" w:hAnsi="Cambria" w:cs="Arial"/>
          <w:b/>
          <w:i/>
          <w:spacing w:val="1"/>
          <w:sz w:val="24"/>
          <w:szCs w:val="24"/>
        </w:rPr>
        <w:t xml:space="preserve"> </w:t>
      </w:r>
      <w:r w:rsidRPr="00744C31">
        <w:rPr>
          <w:rFonts w:ascii="Cambria" w:hAnsi="Cambria" w:cs="Arial"/>
          <w:b/>
          <w:i/>
          <w:sz w:val="24"/>
          <w:szCs w:val="24"/>
        </w:rPr>
        <w:t>contratos</w:t>
      </w:r>
      <w:r w:rsidRPr="00744C31">
        <w:rPr>
          <w:rFonts w:ascii="Cambria" w:hAnsi="Cambria" w:cs="Arial"/>
          <w:b/>
          <w:i/>
          <w:spacing w:val="1"/>
          <w:sz w:val="24"/>
          <w:szCs w:val="24"/>
        </w:rPr>
        <w:t xml:space="preserve"> </w:t>
      </w:r>
      <w:r w:rsidRPr="00744C31">
        <w:rPr>
          <w:rFonts w:ascii="Cambria" w:hAnsi="Cambria" w:cs="Arial"/>
          <w:b/>
          <w:i/>
          <w:sz w:val="24"/>
          <w:szCs w:val="24"/>
        </w:rPr>
        <w:t>celebrados</w:t>
      </w:r>
      <w:r w:rsidRPr="00744C31">
        <w:rPr>
          <w:rFonts w:ascii="Cambria" w:hAnsi="Cambria" w:cs="Arial"/>
          <w:b/>
          <w:i/>
          <w:spacing w:val="1"/>
          <w:sz w:val="24"/>
          <w:szCs w:val="24"/>
        </w:rPr>
        <w:t xml:space="preserve"> </w:t>
      </w:r>
      <w:r w:rsidRPr="00744C31">
        <w:rPr>
          <w:rFonts w:ascii="Cambria" w:hAnsi="Cambria" w:cs="Arial"/>
          <w:b/>
          <w:i/>
          <w:sz w:val="24"/>
          <w:szCs w:val="24"/>
        </w:rPr>
        <w:t>(compromissos</w:t>
      </w:r>
      <w:r w:rsidR="00CC3A33" w:rsidRPr="00744C31">
        <w:rPr>
          <w:rFonts w:ascii="Cambria" w:hAnsi="Cambria" w:cs="Arial"/>
          <w:b/>
          <w:i/>
          <w:sz w:val="24"/>
          <w:szCs w:val="24"/>
        </w:rPr>
        <w:t xml:space="preserve"> </w:t>
      </w:r>
      <w:r w:rsidRPr="00744C31">
        <w:rPr>
          <w:rFonts w:ascii="Cambria" w:hAnsi="Cambria" w:cs="Arial"/>
          <w:b/>
          <w:i/>
          <w:sz w:val="24"/>
          <w:szCs w:val="24"/>
        </w:rPr>
        <w:t>assumidos) do(s) exercício(s) financeiro da mesma competência</w:t>
      </w:r>
      <w:r w:rsidRPr="00744C31">
        <w:rPr>
          <w:rFonts w:ascii="Cambria" w:hAnsi="Cambria" w:cs="Arial"/>
          <w:b/>
          <w:i/>
          <w:spacing w:val="-86"/>
          <w:sz w:val="24"/>
          <w:szCs w:val="24"/>
        </w:rPr>
        <w:t xml:space="preserve"> </w:t>
      </w:r>
      <w:r w:rsidRPr="00744C31">
        <w:rPr>
          <w:rFonts w:ascii="Cambria" w:hAnsi="Cambria" w:cs="Arial"/>
          <w:b/>
          <w:i/>
          <w:sz w:val="24"/>
          <w:szCs w:val="24"/>
        </w:rPr>
        <w:t>do(s) BALANÇO(s) PATRIMONIAL e todos exercícios financeiros</w:t>
      </w:r>
      <w:r w:rsidRPr="00744C31">
        <w:rPr>
          <w:rFonts w:ascii="Cambria" w:hAnsi="Cambria" w:cs="Arial"/>
          <w:b/>
          <w:i/>
          <w:spacing w:val="-86"/>
          <w:sz w:val="24"/>
          <w:szCs w:val="24"/>
        </w:rPr>
        <w:t xml:space="preserve"> </w:t>
      </w:r>
      <w:r w:rsidRPr="00744C31">
        <w:rPr>
          <w:rFonts w:ascii="Cambria" w:hAnsi="Cambria" w:cs="Arial"/>
          <w:b/>
          <w:i/>
          <w:sz w:val="24"/>
          <w:szCs w:val="24"/>
        </w:rPr>
        <w:t>imediatamente</w:t>
      </w:r>
      <w:r w:rsidRPr="00744C31">
        <w:rPr>
          <w:rFonts w:ascii="Cambria" w:hAnsi="Cambria" w:cs="Arial"/>
          <w:b/>
          <w:i/>
          <w:spacing w:val="1"/>
          <w:sz w:val="24"/>
          <w:szCs w:val="24"/>
        </w:rPr>
        <w:t xml:space="preserve"> </w:t>
      </w:r>
      <w:r w:rsidRPr="00744C31">
        <w:rPr>
          <w:rFonts w:ascii="Cambria" w:hAnsi="Cambria" w:cs="Arial"/>
          <w:b/>
          <w:i/>
          <w:sz w:val="24"/>
          <w:szCs w:val="24"/>
        </w:rPr>
        <w:t>posteriores</w:t>
      </w:r>
      <w:r w:rsidRPr="00744C31">
        <w:rPr>
          <w:rFonts w:ascii="Cambria" w:hAnsi="Cambria" w:cs="Arial"/>
          <w:b/>
          <w:i/>
          <w:spacing w:val="1"/>
          <w:sz w:val="24"/>
          <w:szCs w:val="24"/>
        </w:rPr>
        <w:t xml:space="preserve"> </w:t>
      </w:r>
      <w:r w:rsidRPr="00744C31">
        <w:rPr>
          <w:rFonts w:ascii="Cambria" w:hAnsi="Cambria" w:cs="Arial"/>
          <w:b/>
          <w:i/>
          <w:sz w:val="24"/>
          <w:szCs w:val="24"/>
        </w:rPr>
        <w:t>ao</w:t>
      </w:r>
      <w:r w:rsidRPr="00744C31">
        <w:rPr>
          <w:rFonts w:ascii="Cambria" w:hAnsi="Cambria" w:cs="Arial"/>
          <w:b/>
          <w:i/>
          <w:spacing w:val="1"/>
          <w:sz w:val="24"/>
          <w:szCs w:val="24"/>
        </w:rPr>
        <w:t xml:space="preserve"> </w:t>
      </w:r>
      <w:r w:rsidRPr="00744C31">
        <w:rPr>
          <w:rFonts w:ascii="Cambria" w:hAnsi="Cambria" w:cs="Arial"/>
          <w:b/>
          <w:i/>
          <w:sz w:val="24"/>
          <w:szCs w:val="24"/>
        </w:rPr>
        <w:t>BALANÇO</w:t>
      </w:r>
      <w:r w:rsidRPr="00744C31">
        <w:rPr>
          <w:rFonts w:ascii="Cambria" w:hAnsi="Cambria" w:cs="Arial"/>
          <w:b/>
          <w:i/>
          <w:spacing w:val="1"/>
          <w:sz w:val="24"/>
          <w:szCs w:val="24"/>
        </w:rPr>
        <w:t xml:space="preserve"> </w:t>
      </w:r>
      <w:r w:rsidRPr="00744C31">
        <w:rPr>
          <w:rFonts w:ascii="Cambria" w:hAnsi="Cambria" w:cs="Arial"/>
          <w:b/>
          <w:i/>
          <w:sz w:val="24"/>
          <w:szCs w:val="24"/>
        </w:rPr>
        <w:t>PATRIMONIAL</w:t>
      </w:r>
      <w:r w:rsidRPr="00744C31">
        <w:rPr>
          <w:rFonts w:ascii="Cambria" w:hAnsi="Cambria" w:cs="Arial"/>
          <w:b/>
          <w:i/>
          <w:spacing w:val="1"/>
          <w:sz w:val="24"/>
          <w:szCs w:val="24"/>
        </w:rPr>
        <w:t xml:space="preserve"> </w:t>
      </w:r>
      <w:r w:rsidRPr="00744C31">
        <w:rPr>
          <w:rFonts w:ascii="Cambria" w:hAnsi="Cambria" w:cs="Arial"/>
          <w:b/>
          <w:i/>
          <w:sz w:val="24"/>
          <w:szCs w:val="24"/>
        </w:rPr>
        <w:t>apresentado,</w:t>
      </w:r>
      <w:r w:rsidRPr="00744C31">
        <w:rPr>
          <w:rFonts w:ascii="Cambria" w:hAnsi="Cambria" w:cs="Arial"/>
          <w:b/>
          <w:i/>
          <w:spacing w:val="1"/>
          <w:sz w:val="24"/>
          <w:szCs w:val="24"/>
        </w:rPr>
        <w:t xml:space="preserve"> </w:t>
      </w:r>
      <w:r w:rsidRPr="00744C31">
        <w:rPr>
          <w:rFonts w:ascii="Cambria" w:hAnsi="Cambria" w:cs="Arial"/>
          <w:b/>
          <w:i/>
          <w:sz w:val="24"/>
          <w:szCs w:val="24"/>
        </w:rPr>
        <w:t>discriminando:</w:t>
      </w:r>
      <w:r w:rsidRPr="00744C31">
        <w:rPr>
          <w:rFonts w:ascii="Cambria" w:hAnsi="Cambria" w:cs="Arial"/>
          <w:b/>
          <w:i/>
          <w:spacing w:val="1"/>
          <w:sz w:val="24"/>
          <w:szCs w:val="24"/>
        </w:rPr>
        <w:t xml:space="preserve"> </w:t>
      </w:r>
      <w:r w:rsidRPr="00744C31">
        <w:rPr>
          <w:rFonts w:ascii="Cambria" w:hAnsi="Cambria" w:cs="Arial"/>
          <w:b/>
          <w:i/>
          <w:sz w:val="24"/>
          <w:szCs w:val="24"/>
        </w:rPr>
        <w:t>data</w:t>
      </w:r>
      <w:r w:rsidRPr="00744C31">
        <w:rPr>
          <w:rFonts w:ascii="Cambria" w:hAnsi="Cambria" w:cs="Arial"/>
          <w:b/>
          <w:i/>
          <w:spacing w:val="1"/>
          <w:sz w:val="24"/>
          <w:szCs w:val="24"/>
        </w:rPr>
        <w:t xml:space="preserve"> </w:t>
      </w:r>
      <w:r w:rsidRPr="00744C31">
        <w:rPr>
          <w:rFonts w:ascii="Cambria" w:hAnsi="Cambria" w:cs="Arial"/>
          <w:b/>
          <w:i/>
          <w:sz w:val="24"/>
          <w:szCs w:val="24"/>
        </w:rPr>
        <w:t>de</w:t>
      </w:r>
      <w:r w:rsidRPr="00744C31">
        <w:rPr>
          <w:rFonts w:ascii="Cambria" w:hAnsi="Cambria" w:cs="Arial"/>
          <w:b/>
          <w:i/>
          <w:spacing w:val="1"/>
          <w:sz w:val="24"/>
          <w:szCs w:val="24"/>
        </w:rPr>
        <w:t xml:space="preserve"> </w:t>
      </w:r>
      <w:r w:rsidRPr="00744C31">
        <w:rPr>
          <w:rFonts w:ascii="Cambria" w:hAnsi="Cambria" w:cs="Arial"/>
          <w:b/>
          <w:i/>
          <w:sz w:val="24"/>
          <w:szCs w:val="24"/>
        </w:rPr>
        <w:t>celebração;</w:t>
      </w:r>
      <w:r w:rsidRPr="00744C31">
        <w:rPr>
          <w:rFonts w:ascii="Cambria" w:hAnsi="Cambria" w:cs="Arial"/>
          <w:b/>
          <w:i/>
          <w:spacing w:val="1"/>
          <w:sz w:val="24"/>
          <w:szCs w:val="24"/>
        </w:rPr>
        <w:t xml:space="preserve"> </w:t>
      </w:r>
      <w:r w:rsidRPr="00744C31">
        <w:rPr>
          <w:rFonts w:ascii="Cambria" w:hAnsi="Cambria" w:cs="Arial"/>
          <w:b/>
          <w:i/>
          <w:sz w:val="24"/>
          <w:szCs w:val="24"/>
        </w:rPr>
        <w:t>contratante;</w:t>
      </w:r>
      <w:r w:rsidRPr="00744C31">
        <w:rPr>
          <w:rFonts w:ascii="Cambria" w:hAnsi="Cambria" w:cs="Arial"/>
          <w:b/>
          <w:i/>
          <w:spacing w:val="1"/>
          <w:sz w:val="24"/>
          <w:szCs w:val="24"/>
        </w:rPr>
        <w:t xml:space="preserve"> </w:t>
      </w:r>
      <w:r w:rsidRPr="00744C31">
        <w:rPr>
          <w:rFonts w:ascii="Cambria" w:hAnsi="Cambria" w:cs="Arial"/>
          <w:b/>
          <w:i/>
          <w:sz w:val="24"/>
          <w:szCs w:val="24"/>
        </w:rPr>
        <w:t>valor</w:t>
      </w:r>
      <w:r w:rsidRPr="00744C31">
        <w:rPr>
          <w:rFonts w:ascii="Cambria" w:hAnsi="Cambria" w:cs="Arial"/>
          <w:b/>
          <w:i/>
          <w:spacing w:val="1"/>
          <w:sz w:val="24"/>
          <w:szCs w:val="24"/>
        </w:rPr>
        <w:t xml:space="preserve"> </w:t>
      </w:r>
      <w:r w:rsidRPr="00744C31">
        <w:rPr>
          <w:rFonts w:ascii="Cambria" w:hAnsi="Cambria" w:cs="Arial"/>
          <w:b/>
          <w:i/>
          <w:sz w:val="24"/>
          <w:szCs w:val="24"/>
        </w:rPr>
        <w:t>global;</w:t>
      </w:r>
      <w:r w:rsidRPr="00744C31">
        <w:rPr>
          <w:rFonts w:ascii="Cambria" w:hAnsi="Cambria" w:cs="Arial"/>
          <w:b/>
          <w:i/>
          <w:spacing w:val="1"/>
          <w:sz w:val="24"/>
          <w:szCs w:val="24"/>
        </w:rPr>
        <w:t xml:space="preserve"> </w:t>
      </w:r>
      <w:r w:rsidRPr="00744C31">
        <w:rPr>
          <w:rFonts w:ascii="Cambria" w:hAnsi="Cambria" w:cs="Arial"/>
          <w:b/>
          <w:i/>
          <w:sz w:val="24"/>
          <w:szCs w:val="24"/>
        </w:rPr>
        <w:t xml:space="preserve">objeto </w:t>
      </w:r>
      <w:r w:rsidRPr="00744C31">
        <w:rPr>
          <w:rFonts w:ascii="Cambria" w:hAnsi="Cambria" w:cs="Arial"/>
          <w:b/>
          <w:i/>
          <w:sz w:val="24"/>
          <w:szCs w:val="24"/>
        </w:rPr>
        <w:lastRenderedPageBreak/>
        <w:t>e</w:t>
      </w:r>
      <w:r w:rsidRPr="00744C31">
        <w:rPr>
          <w:rFonts w:ascii="Cambria" w:hAnsi="Cambria" w:cs="Arial"/>
          <w:b/>
          <w:i/>
          <w:spacing w:val="1"/>
          <w:sz w:val="24"/>
          <w:szCs w:val="24"/>
        </w:rPr>
        <w:t xml:space="preserve"> </w:t>
      </w:r>
      <w:r w:rsidRPr="00744C31">
        <w:rPr>
          <w:rFonts w:ascii="Cambria" w:hAnsi="Cambria" w:cs="Arial"/>
          <w:b/>
          <w:i/>
          <w:sz w:val="24"/>
          <w:szCs w:val="24"/>
        </w:rPr>
        <w:t>saldo</w:t>
      </w:r>
      <w:r w:rsidRPr="00744C31">
        <w:rPr>
          <w:rFonts w:ascii="Cambria" w:hAnsi="Cambria" w:cs="Arial"/>
          <w:b/>
          <w:i/>
          <w:spacing w:val="1"/>
          <w:sz w:val="24"/>
          <w:szCs w:val="24"/>
        </w:rPr>
        <w:t xml:space="preserve"> </w:t>
      </w:r>
      <w:r w:rsidRPr="00744C31">
        <w:rPr>
          <w:rFonts w:ascii="Cambria" w:hAnsi="Cambria" w:cs="Arial"/>
          <w:b/>
          <w:i/>
          <w:sz w:val="24"/>
          <w:szCs w:val="24"/>
        </w:rPr>
        <w:t>a</w:t>
      </w:r>
      <w:r w:rsidRPr="00744C31">
        <w:rPr>
          <w:rFonts w:ascii="Cambria" w:hAnsi="Cambria" w:cs="Arial"/>
          <w:b/>
          <w:i/>
          <w:spacing w:val="1"/>
          <w:sz w:val="24"/>
          <w:szCs w:val="24"/>
        </w:rPr>
        <w:t xml:space="preserve"> </w:t>
      </w:r>
      <w:r w:rsidRPr="00744C31">
        <w:rPr>
          <w:rFonts w:ascii="Cambria" w:hAnsi="Cambria" w:cs="Arial"/>
          <w:b/>
          <w:i/>
          <w:sz w:val="24"/>
          <w:szCs w:val="24"/>
        </w:rPr>
        <w:t>executar.</w:t>
      </w:r>
      <w:r w:rsidRPr="00744C31">
        <w:rPr>
          <w:rFonts w:ascii="Cambria" w:hAnsi="Cambria" w:cs="Arial"/>
          <w:b/>
          <w:i/>
          <w:spacing w:val="1"/>
          <w:sz w:val="24"/>
          <w:szCs w:val="24"/>
        </w:rPr>
        <w:t xml:space="preserve"> </w:t>
      </w:r>
      <w:r w:rsidRPr="00744C31">
        <w:rPr>
          <w:rFonts w:ascii="Cambria" w:hAnsi="Cambria" w:cs="Arial"/>
          <w:b/>
          <w:i/>
          <w:sz w:val="24"/>
          <w:szCs w:val="24"/>
        </w:rPr>
        <w:t>Juntamente</w:t>
      </w:r>
      <w:r w:rsidRPr="00744C31">
        <w:rPr>
          <w:rFonts w:ascii="Cambria" w:hAnsi="Cambria" w:cs="Arial"/>
          <w:b/>
          <w:i/>
          <w:spacing w:val="1"/>
          <w:sz w:val="24"/>
          <w:szCs w:val="24"/>
        </w:rPr>
        <w:t xml:space="preserve"> </w:t>
      </w:r>
      <w:r w:rsidRPr="00744C31">
        <w:rPr>
          <w:rFonts w:ascii="Cambria" w:hAnsi="Cambria" w:cs="Arial"/>
          <w:b/>
          <w:i/>
          <w:sz w:val="24"/>
          <w:szCs w:val="24"/>
        </w:rPr>
        <w:t>com</w:t>
      </w:r>
      <w:r w:rsidRPr="00744C31">
        <w:rPr>
          <w:rFonts w:ascii="Cambria" w:hAnsi="Cambria" w:cs="Arial"/>
          <w:b/>
          <w:i/>
          <w:spacing w:val="1"/>
          <w:sz w:val="24"/>
          <w:szCs w:val="24"/>
        </w:rPr>
        <w:t xml:space="preserve"> </w:t>
      </w:r>
      <w:r w:rsidRPr="00744C31">
        <w:rPr>
          <w:rFonts w:ascii="Cambria" w:hAnsi="Cambria" w:cs="Arial"/>
          <w:b/>
          <w:i/>
          <w:sz w:val="24"/>
          <w:szCs w:val="24"/>
        </w:rPr>
        <w:t>a</w:t>
      </w:r>
      <w:r w:rsidRPr="00744C31">
        <w:rPr>
          <w:rFonts w:ascii="Cambria" w:hAnsi="Cambria" w:cs="Arial"/>
          <w:b/>
          <w:i/>
          <w:spacing w:val="1"/>
          <w:sz w:val="24"/>
          <w:szCs w:val="24"/>
        </w:rPr>
        <w:t xml:space="preserve"> </w:t>
      </w:r>
      <w:r w:rsidRPr="00744C31">
        <w:rPr>
          <w:rFonts w:ascii="Cambria" w:hAnsi="Cambria" w:cs="Arial"/>
          <w:b/>
          <w:i/>
          <w:sz w:val="24"/>
          <w:szCs w:val="24"/>
        </w:rPr>
        <w:t>Demonstração</w:t>
      </w:r>
      <w:r w:rsidRPr="00744C31">
        <w:rPr>
          <w:rFonts w:ascii="Cambria" w:hAnsi="Cambria" w:cs="Arial"/>
          <w:b/>
          <w:i/>
          <w:spacing w:val="1"/>
          <w:sz w:val="24"/>
          <w:szCs w:val="24"/>
        </w:rPr>
        <w:t xml:space="preserve"> </w:t>
      </w:r>
      <w:r w:rsidRPr="00744C31">
        <w:rPr>
          <w:rFonts w:ascii="Cambria" w:hAnsi="Cambria" w:cs="Arial"/>
          <w:b/>
          <w:i/>
          <w:sz w:val="24"/>
          <w:szCs w:val="24"/>
        </w:rPr>
        <w:t>de</w:t>
      </w:r>
      <w:r w:rsidRPr="00744C31">
        <w:rPr>
          <w:rFonts w:ascii="Cambria" w:hAnsi="Cambria" w:cs="Arial"/>
          <w:b/>
          <w:i/>
          <w:spacing w:val="1"/>
          <w:sz w:val="24"/>
          <w:szCs w:val="24"/>
        </w:rPr>
        <w:t xml:space="preserve"> </w:t>
      </w:r>
      <w:r w:rsidRPr="00744C31">
        <w:rPr>
          <w:rFonts w:ascii="Cambria" w:hAnsi="Cambria" w:cs="Arial"/>
          <w:b/>
          <w:i/>
          <w:sz w:val="24"/>
          <w:szCs w:val="24"/>
        </w:rPr>
        <w:t>Resultado</w:t>
      </w:r>
      <w:r w:rsidRPr="00744C31">
        <w:rPr>
          <w:rFonts w:ascii="Cambria" w:hAnsi="Cambria" w:cs="Arial"/>
          <w:b/>
          <w:i/>
          <w:spacing w:val="1"/>
          <w:sz w:val="24"/>
          <w:szCs w:val="24"/>
        </w:rPr>
        <w:t xml:space="preserve"> </w:t>
      </w:r>
      <w:r w:rsidRPr="00744C31">
        <w:rPr>
          <w:rFonts w:ascii="Cambria" w:hAnsi="Cambria" w:cs="Arial"/>
          <w:b/>
          <w:i/>
          <w:sz w:val="24"/>
          <w:szCs w:val="24"/>
        </w:rPr>
        <w:t>do</w:t>
      </w:r>
      <w:r w:rsidRPr="00744C31">
        <w:rPr>
          <w:rFonts w:ascii="Cambria" w:hAnsi="Cambria" w:cs="Arial"/>
          <w:b/>
          <w:i/>
          <w:spacing w:val="1"/>
          <w:sz w:val="24"/>
          <w:szCs w:val="24"/>
        </w:rPr>
        <w:t xml:space="preserve"> </w:t>
      </w:r>
      <w:r w:rsidRPr="00744C31">
        <w:rPr>
          <w:rFonts w:ascii="Cambria" w:hAnsi="Cambria" w:cs="Arial"/>
          <w:b/>
          <w:i/>
          <w:sz w:val="24"/>
          <w:szCs w:val="24"/>
        </w:rPr>
        <w:t>Exercício-DRE</w:t>
      </w:r>
      <w:r w:rsidRPr="00744C31">
        <w:rPr>
          <w:rFonts w:ascii="Cambria" w:hAnsi="Cambria" w:cs="Arial"/>
          <w:b/>
          <w:i/>
          <w:spacing w:val="1"/>
          <w:sz w:val="24"/>
          <w:szCs w:val="24"/>
        </w:rPr>
        <w:t xml:space="preserve"> </w:t>
      </w:r>
      <w:r w:rsidRPr="00744C31">
        <w:rPr>
          <w:rFonts w:ascii="Cambria" w:hAnsi="Cambria" w:cs="Arial"/>
          <w:b/>
          <w:i/>
          <w:sz w:val="24"/>
          <w:szCs w:val="24"/>
        </w:rPr>
        <w:t>de</w:t>
      </w:r>
      <w:r w:rsidRPr="00744C31">
        <w:rPr>
          <w:rFonts w:ascii="Cambria" w:hAnsi="Cambria" w:cs="Arial"/>
          <w:b/>
          <w:i/>
          <w:spacing w:val="1"/>
          <w:sz w:val="24"/>
          <w:szCs w:val="24"/>
        </w:rPr>
        <w:t xml:space="preserve"> </w:t>
      </w:r>
      <w:r w:rsidRPr="00744C31">
        <w:rPr>
          <w:rFonts w:ascii="Cambria" w:hAnsi="Cambria" w:cs="Arial"/>
          <w:b/>
          <w:i/>
          <w:sz w:val="24"/>
          <w:szCs w:val="24"/>
        </w:rPr>
        <w:t>competência dos</w:t>
      </w:r>
      <w:r w:rsidRPr="00744C31">
        <w:rPr>
          <w:rFonts w:ascii="Cambria" w:hAnsi="Cambria" w:cs="Arial"/>
          <w:b/>
          <w:i/>
          <w:spacing w:val="-1"/>
          <w:sz w:val="24"/>
          <w:szCs w:val="24"/>
        </w:rPr>
        <w:t xml:space="preserve"> </w:t>
      </w:r>
      <w:r w:rsidRPr="00744C31">
        <w:rPr>
          <w:rFonts w:ascii="Cambria" w:hAnsi="Cambria" w:cs="Arial"/>
          <w:b/>
          <w:i/>
          <w:sz w:val="24"/>
          <w:szCs w:val="24"/>
        </w:rPr>
        <w:t>compromissos</w:t>
      </w:r>
      <w:r w:rsidRPr="00744C31">
        <w:rPr>
          <w:rFonts w:ascii="Cambria" w:hAnsi="Cambria" w:cs="Arial"/>
          <w:b/>
          <w:i/>
          <w:spacing w:val="-2"/>
          <w:sz w:val="24"/>
          <w:szCs w:val="24"/>
        </w:rPr>
        <w:t xml:space="preserve"> </w:t>
      </w:r>
      <w:r w:rsidRPr="00744C31">
        <w:rPr>
          <w:rFonts w:ascii="Cambria" w:hAnsi="Cambria" w:cs="Arial"/>
          <w:b/>
          <w:i/>
          <w:sz w:val="24"/>
          <w:szCs w:val="24"/>
        </w:rPr>
        <w:t>assumidos</w:t>
      </w:r>
      <w:r w:rsidR="00CC3A33" w:rsidRPr="00744C31">
        <w:rPr>
          <w:rFonts w:ascii="Cambria" w:hAnsi="Cambria" w:cs="Arial"/>
          <w:b/>
          <w:i/>
          <w:sz w:val="24"/>
          <w:szCs w:val="24"/>
        </w:rPr>
        <w:t xml:space="preserve">, conforme </w:t>
      </w:r>
      <w:r w:rsidR="00CC3A33" w:rsidRPr="00744C31">
        <w:rPr>
          <w:rFonts w:ascii="Cambria" w:hAnsi="Cambria" w:cs="Arial"/>
          <w:b/>
          <w:color w:val="000000"/>
          <w:sz w:val="24"/>
          <w:szCs w:val="24"/>
        </w:rPr>
        <w:t>§ 3º do artigo 69 da NLLC 14133/2021 e alterações.</w:t>
      </w:r>
    </w:p>
    <w:p w14:paraId="61A9D03C" w14:textId="77777777" w:rsidR="001A5796" w:rsidRPr="00744C31" w:rsidRDefault="001A5796" w:rsidP="00A71477">
      <w:pPr>
        <w:widowControl w:val="0"/>
        <w:autoSpaceDE w:val="0"/>
        <w:spacing w:after="0" w:line="360" w:lineRule="auto"/>
        <w:ind w:firstLine="567"/>
        <w:jc w:val="both"/>
        <w:rPr>
          <w:rFonts w:ascii="Cambria" w:eastAsia="Helvetica-Bold" w:hAnsi="Cambria" w:cs="Times New Roman"/>
          <w:b/>
          <w:sz w:val="24"/>
          <w:szCs w:val="24"/>
        </w:rPr>
      </w:pPr>
    </w:p>
    <w:p w14:paraId="3E0E91E5" w14:textId="494B1D24" w:rsidR="00134048" w:rsidRPr="00744C31" w:rsidRDefault="00930D10" w:rsidP="00A71477">
      <w:pPr>
        <w:widowControl w:val="0"/>
        <w:autoSpaceDE w:val="0"/>
        <w:spacing w:after="0" w:line="360" w:lineRule="auto"/>
        <w:ind w:firstLine="567"/>
        <w:jc w:val="both"/>
        <w:rPr>
          <w:rFonts w:ascii="Cambria" w:eastAsia="Helvetica" w:hAnsi="Cambria" w:cs="Times New Roman"/>
          <w:sz w:val="24"/>
          <w:szCs w:val="24"/>
        </w:rPr>
      </w:pPr>
      <w:r w:rsidRPr="00744C31">
        <w:rPr>
          <w:rFonts w:ascii="Cambria" w:eastAsia="Helvetica-Bold" w:hAnsi="Cambria" w:cs="Times New Roman"/>
          <w:b/>
          <w:bCs/>
          <w:sz w:val="24"/>
          <w:szCs w:val="24"/>
        </w:rPr>
        <w:t>I</w:t>
      </w:r>
      <w:r w:rsidR="00134048" w:rsidRPr="00744C31">
        <w:rPr>
          <w:rFonts w:ascii="Cambria" w:eastAsia="Helvetica-Bold" w:hAnsi="Cambria" w:cs="Times New Roman"/>
          <w:b/>
          <w:bCs/>
          <w:sz w:val="24"/>
          <w:szCs w:val="24"/>
        </w:rPr>
        <w:t>V. DA QUALIFICAÇÃO TÉCNICA</w:t>
      </w:r>
    </w:p>
    <w:p w14:paraId="4FFFE0B9" w14:textId="4DC3ECAF" w:rsidR="00134048" w:rsidRPr="00744C31" w:rsidRDefault="00134048" w:rsidP="00A71477">
      <w:pPr>
        <w:widowControl w:val="0"/>
        <w:tabs>
          <w:tab w:val="num" w:pos="10206"/>
        </w:tabs>
        <w:autoSpaceDE w:val="0"/>
        <w:spacing w:before="160" w:line="360" w:lineRule="auto"/>
        <w:ind w:left="567" w:firstLine="567"/>
        <w:jc w:val="both"/>
        <w:rPr>
          <w:rFonts w:ascii="Cambria" w:eastAsia="Helvetica" w:hAnsi="Cambria" w:cs="Times New Roman"/>
          <w:sz w:val="24"/>
          <w:szCs w:val="24"/>
        </w:rPr>
      </w:pPr>
      <w:r w:rsidRPr="00744C31">
        <w:rPr>
          <w:rFonts w:ascii="Cambria" w:eastAsia="Helvetica" w:hAnsi="Cambria" w:cs="Times New Roman"/>
          <w:b/>
          <w:sz w:val="24"/>
          <w:szCs w:val="24"/>
        </w:rPr>
        <w:t>a)</w:t>
      </w:r>
      <w:r w:rsidRPr="00744C31">
        <w:rPr>
          <w:rFonts w:ascii="Cambria" w:eastAsia="Helvetica" w:hAnsi="Cambria" w:cs="Times New Roman"/>
          <w:sz w:val="24"/>
          <w:szCs w:val="24"/>
        </w:rPr>
        <w:t xml:space="preserve"> Registro ou inscrição da Empresa e dos responsáveis técnicos no Conselho Regional de Engenharia e Agronomia – CREA ou no Conselho de Arquitetura e Urbanismo – CAU</w:t>
      </w:r>
      <w:r w:rsidR="00CB2DB4" w:rsidRPr="00744C31">
        <w:rPr>
          <w:rFonts w:ascii="Cambria" w:eastAsia="Helvetica" w:hAnsi="Cambria" w:cs="Times New Roman"/>
          <w:sz w:val="24"/>
          <w:szCs w:val="24"/>
        </w:rPr>
        <w:t>.</w:t>
      </w:r>
    </w:p>
    <w:p w14:paraId="265CED94" w14:textId="289C413B" w:rsidR="00134048" w:rsidRPr="00744C31" w:rsidRDefault="00134048" w:rsidP="00A71477">
      <w:pPr>
        <w:widowControl w:val="0"/>
        <w:tabs>
          <w:tab w:val="num" w:pos="10643"/>
        </w:tabs>
        <w:autoSpaceDE w:val="0"/>
        <w:spacing w:before="160" w:line="360" w:lineRule="auto"/>
        <w:ind w:left="567" w:firstLine="567"/>
        <w:jc w:val="both"/>
        <w:rPr>
          <w:rFonts w:ascii="Cambria" w:eastAsia="Helvetica" w:hAnsi="Cambria" w:cs="Times New Roman"/>
          <w:bCs/>
          <w:sz w:val="24"/>
          <w:szCs w:val="24"/>
        </w:rPr>
      </w:pPr>
      <w:r w:rsidRPr="00744C31">
        <w:rPr>
          <w:rFonts w:ascii="Cambria" w:eastAsia="Helvetica" w:hAnsi="Cambria" w:cs="Times New Roman"/>
          <w:b/>
          <w:bCs/>
          <w:sz w:val="24"/>
          <w:szCs w:val="24"/>
        </w:rPr>
        <w:t xml:space="preserve">b) </w:t>
      </w:r>
      <w:r w:rsidRPr="00744C31">
        <w:rPr>
          <w:rFonts w:ascii="Cambria" w:eastAsia="Helvetica" w:hAnsi="Cambria" w:cs="Times New Roman"/>
          <w:bCs/>
          <w:sz w:val="24"/>
          <w:szCs w:val="24"/>
        </w:rPr>
        <w:t xml:space="preserve">Comprovação do licitante de possuir em seu quadro permanente profissional de nível superior ou outro devidamente reconhecido pela entidade competente, detentor de atestado de responsabilidade técnica nos termos do Inciso I, do art. </w:t>
      </w:r>
      <w:r w:rsidR="00BF690B" w:rsidRPr="00744C31">
        <w:rPr>
          <w:rFonts w:ascii="Cambria" w:eastAsia="Helvetica" w:hAnsi="Cambria" w:cs="Times New Roman"/>
          <w:bCs/>
          <w:sz w:val="24"/>
          <w:szCs w:val="24"/>
        </w:rPr>
        <w:t>67</w:t>
      </w:r>
      <w:r w:rsidRPr="00744C31">
        <w:rPr>
          <w:rFonts w:ascii="Cambria" w:eastAsia="Helvetica" w:hAnsi="Cambria" w:cs="Times New Roman"/>
          <w:bCs/>
          <w:sz w:val="24"/>
          <w:szCs w:val="24"/>
        </w:rPr>
        <w:t xml:space="preserve">, </w:t>
      </w:r>
      <w:r w:rsidR="00BF690B" w:rsidRPr="00744C31">
        <w:rPr>
          <w:rFonts w:ascii="Cambria" w:eastAsia="Helvetica" w:hAnsi="Cambria" w:cs="Times New Roman"/>
          <w:bCs/>
          <w:sz w:val="24"/>
          <w:szCs w:val="24"/>
        </w:rPr>
        <w:t xml:space="preserve">da </w:t>
      </w:r>
      <w:r w:rsidRPr="00744C31">
        <w:rPr>
          <w:rFonts w:ascii="Cambria" w:eastAsia="Helvetica" w:hAnsi="Cambria" w:cs="Times New Roman"/>
          <w:bCs/>
          <w:sz w:val="24"/>
          <w:szCs w:val="24"/>
        </w:rPr>
        <w:t xml:space="preserve">Lei Federal nº </w:t>
      </w:r>
      <w:r w:rsidR="00BF690B" w:rsidRPr="00744C31">
        <w:rPr>
          <w:rFonts w:ascii="Cambria" w:eastAsia="Helvetica" w:hAnsi="Cambria" w:cs="Times New Roman"/>
          <w:bCs/>
          <w:sz w:val="24"/>
          <w:szCs w:val="24"/>
        </w:rPr>
        <w:t>14.133</w:t>
      </w:r>
      <w:r w:rsidRPr="00744C31">
        <w:rPr>
          <w:rFonts w:ascii="Cambria" w:eastAsia="Helvetica" w:hAnsi="Cambria" w:cs="Times New Roman"/>
          <w:bCs/>
          <w:sz w:val="24"/>
          <w:szCs w:val="24"/>
        </w:rPr>
        <w:t xml:space="preserve">, de </w:t>
      </w:r>
      <w:r w:rsidR="00BF690B" w:rsidRPr="00744C31">
        <w:rPr>
          <w:rFonts w:ascii="Cambria" w:eastAsia="Helvetica" w:hAnsi="Cambria" w:cs="Times New Roman"/>
          <w:bCs/>
          <w:sz w:val="24"/>
          <w:szCs w:val="24"/>
        </w:rPr>
        <w:t>2021</w:t>
      </w:r>
      <w:r w:rsidR="00CE71FA" w:rsidRPr="00744C31">
        <w:rPr>
          <w:rFonts w:ascii="Cambria" w:eastAsia="Helvetica" w:hAnsi="Cambria" w:cs="Times New Roman"/>
          <w:bCs/>
          <w:sz w:val="24"/>
          <w:szCs w:val="24"/>
        </w:rPr>
        <w:t>, sendo os itens de maior relevância</w:t>
      </w:r>
      <w:r w:rsidR="00737A1C" w:rsidRPr="00744C31">
        <w:rPr>
          <w:rFonts w:ascii="Cambria" w:eastAsia="Helvetica" w:hAnsi="Cambria" w:cs="Times New Roman"/>
          <w:bCs/>
          <w:sz w:val="24"/>
          <w:szCs w:val="24"/>
        </w:rPr>
        <w:t xml:space="preserve">, </w:t>
      </w:r>
      <w:r w:rsidR="00737A1C" w:rsidRPr="00744C31">
        <w:rPr>
          <w:rFonts w:ascii="Cambria" w:hAnsi="Cambria" w:cs="Times New Roman"/>
          <w:sz w:val="24"/>
          <w:szCs w:val="24"/>
        </w:rPr>
        <w:t xml:space="preserve">considerando </w:t>
      </w:r>
      <w:r w:rsidR="00737A1C" w:rsidRPr="00744C31">
        <w:rPr>
          <w:rFonts w:ascii="Cambria" w:hAnsi="Cambria" w:cs="Arial"/>
          <w:color w:val="000000"/>
          <w:sz w:val="24"/>
          <w:szCs w:val="24"/>
        </w:rPr>
        <w:t>quantidades mínimas de até 50% (cinquenta por cento) das parcelas</w:t>
      </w:r>
      <w:r w:rsidR="00CE71FA" w:rsidRPr="00744C31">
        <w:rPr>
          <w:rFonts w:ascii="Cambria" w:eastAsia="Helvetica" w:hAnsi="Cambria" w:cs="Times New Roman"/>
          <w:bCs/>
          <w:sz w:val="24"/>
          <w:szCs w:val="24"/>
        </w:rPr>
        <w:t xml:space="preserve"> a seguir:</w:t>
      </w:r>
    </w:p>
    <w:p w14:paraId="4B65522D" w14:textId="77777777" w:rsidR="00C520D4" w:rsidRPr="00744C31" w:rsidRDefault="00C520D4"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bookmarkStart w:id="8" w:name="_Hlk199945374"/>
      <w:r w:rsidRPr="00744C31">
        <w:rPr>
          <w:rFonts w:ascii="Cambria" w:hAnsi="Cambria"/>
          <w:sz w:val="24"/>
          <w:szCs w:val="24"/>
        </w:rPr>
        <w:t>Fundação em sapata;</w:t>
      </w:r>
    </w:p>
    <w:p w14:paraId="090E681C" w14:textId="77777777" w:rsidR="00C520D4" w:rsidRPr="00744C31" w:rsidRDefault="00C520D4"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Estrutura em concreto armado convencional, incluindo execução de fôrmas de madeira;</w:t>
      </w:r>
    </w:p>
    <w:p w14:paraId="08BCB2E5" w14:textId="77777777" w:rsidR="00C520D4" w:rsidRPr="00744C31" w:rsidRDefault="00C520D4"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Instalações hidrossanitárias (água fria, água quente, esgoto e pluvial);</w:t>
      </w:r>
    </w:p>
    <w:p w14:paraId="4A27C1EC" w14:textId="77777777" w:rsidR="00C520D4" w:rsidRPr="00744C31" w:rsidRDefault="00C520D4"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Instalações de combate a incêndio;</w:t>
      </w:r>
    </w:p>
    <w:p w14:paraId="7247668E" w14:textId="77777777" w:rsidR="00C520D4" w:rsidRPr="00744C31" w:rsidRDefault="00C520D4"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Instalações de gás combustível (GLP);</w:t>
      </w:r>
    </w:p>
    <w:p w14:paraId="38363E09" w14:textId="77777777" w:rsidR="00C520D4" w:rsidRPr="00744C31" w:rsidRDefault="00C520D4"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Instalações de rede de ar-condicionado;</w:t>
      </w:r>
    </w:p>
    <w:p w14:paraId="13F6C134" w14:textId="77777777" w:rsidR="00C520D4" w:rsidRPr="00744C31" w:rsidRDefault="00C520D4"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Instalações de sistema de proteção contra descargas atmosféricas (SPDA).</w:t>
      </w:r>
    </w:p>
    <w:bookmarkEnd w:id="8"/>
    <w:p w14:paraId="28CFBF36" w14:textId="77777777" w:rsidR="00897152" w:rsidRPr="00744C31" w:rsidRDefault="00897152" w:rsidP="00A71477">
      <w:pPr>
        <w:widowControl w:val="0"/>
        <w:autoSpaceDE w:val="0"/>
        <w:spacing w:before="160" w:line="360" w:lineRule="auto"/>
        <w:ind w:left="567" w:firstLine="567"/>
        <w:jc w:val="both"/>
        <w:rPr>
          <w:rFonts w:ascii="Cambria" w:eastAsia="Helvetica" w:hAnsi="Cambria" w:cs="Times New Roman"/>
          <w:b/>
          <w:bCs/>
          <w:sz w:val="24"/>
          <w:szCs w:val="24"/>
        </w:rPr>
      </w:pPr>
    </w:p>
    <w:p w14:paraId="56130E79" w14:textId="241A8792" w:rsidR="00134048" w:rsidRPr="00744C31" w:rsidRDefault="00122C36" w:rsidP="00A71477">
      <w:pPr>
        <w:widowControl w:val="0"/>
        <w:autoSpaceDE w:val="0"/>
        <w:spacing w:before="160" w:line="360" w:lineRule="auto"/>
        <w:ind w:left="567" w:firstLine="567"/>
        <w:jc w:val="both"/>
        <w:rPr>
          <w:rFonts w:ascii="Cambria" w:eastAsia="Helvetica" w:hAnsi="Cambria" w:cs="Times New Roman"/>
          <w:sz w:val="24"/>
          <w:szCs w:val="24"/>
        </w:rPr>
      </w:pPr>
      <w:r w:rsidRPr="00744C31">
        <w:rPr>
          <w:rFonts w:ascii="Cambria" w:eastAsia="Helvetica" w:hAnsi="Cambria" w:cs="Times New Roman"/>
          <w:b/>
          <w:bCs/>
          <w:sz w:val="24"/>
          <w:szCs w:val="24"/>
        </w:rPr>
        <w:t>b.1)</w:t>
      </w:r>
      <w:r w:rsidR="00134048" w:rsidRPr="00744C31">
        <w:rPr>
          <w:rFonts w:ascii="Cambria" w:eastAsia="Helvetica" w:hAnsi="Cambria" w:cs="Times New Roman"/>
          <w:bCs/>
          <w:sz w:val="24"/>
          <w:szCs w:val="24"/>
        </w:rPr>
        <w:t xml:space="preserve"> A comprovação exigida no subitem </w:t>
      </w:r>
      <w:r w:rsidR="0018795A" w:rsidRPr="00744C31">
        <w:rPr>
          <w:rFonts w:ascii="Cambria" w:eastAsia="Helvetica" w:hAnsi="Cambria" w:cs="Times New Roman"/>
          <w:bCs/>
          <w:sz w:val="24"/>
          <w:szCs w:val="24"/>
        </w:rPr>
        <w:t>11.7</w:t>
      </w:r>
      <w:r w:rsidR="00134048" w:rsidRPr="00744C31">
        <w:rPr>
          <w:rFonts w:ascii="Cambria" w:eastAsia="Helvetica" w:hAnsi="Cambria" w:cs="Times New Roman"/>
          <w:bCs/>
          <w:sz w:val="24"/>
          <w:szCs w:val="24"/>
        </w:rPr>
        <w:t xml:space="preserve">, </w:t>
      </w:r>
      <w:r w:rsidR="0018795A" w:rsidRPr="00744C31">
        <w:rPr>
          <w:rFonts w:ascii="Cambria" w:eastAsia="Helvetica" w:hAnsi="Cambria" w:cs="Times New Roman"/>
          <w:bCs/>
          <w:sz w:val="24"/>
          <w:szCs w:val="24"/>
        </w:rPr>
        <w:t>I</w:t>
      </w:r>
      <w:r w:rsidR="00134048" w:rsidRPr="00744C31">
        <w:rPr>
          <w:rFonts w:ascii="Cambria" w:eastAsia="Helvetica" w:hAnsi="Cambria" w:cs="Times New Roman"/>
          <w:bCs/>
          <w:sz w:val="24"/>
          <w:szCs w:val="24"/>
        </w:rPr>
        <w:t>V, “b”, se dará através de uma das seguintes alternativas:</w:t>
      </w:r>
    </w:p>
    <w:p w14:paraId="341F0B47" w14:textId="77777777" w:rsidR="00134048" w:rsidRPr="00744C31" w:rsidRDefault="00134048" w:rsidP="00A71477">
      <w:pPr>
        <w:widowControl w:val="0"/>
        <w:suppressAutoHyphens/>
        <w:autoSpaceDE w:val="0"/>
        <w:spacing w:before="160" w:line="360" w:lineRule="auto"/>
        <w:ind w:left="1134" w:firstLine="567"/>
        <w:jc w:val="both"/>
        <w:rPr>
          <w:rFonts w:ascii="Cambria" w:eastAsia="Helvetica" w:hAnsi="Cambria" w:cs="Times New Roman"/>
          <w:sz w:val="24"/>
          <w:szCs w:val="24"/>
        </w:rPr>
      </w:pPr>
      <w:r w:rsidRPr="00744C31">
        <w:rPr>
          <w:rFonts w:ascii="Cambria" w:eastAsia="Helvetica" w:hAnsi="Cambria" w:cs="Times New Roman"/>
          <w:b/>
          <w:sz w:val="24"/>
          <w:szCs w:val="24"/>
        </w:rPr>
        <w:t>1.</w:t>
      </w:r>
      <w:r w:rsidRPr="00744C31">
        <w:rPr>
          <w:rFonts w:ascii="Cambria" w:eastAsia="Helvetica" w:hAnsi="Cambria" w:cs="Times New Roman"/>
          <w:sz w:val="24"/>
          <w:szCs w:val="24"/>
        </w:rPr>
        <w:t xml:space="preserve"> Cópia da CTPS (Carteira de Trabalho e Previdência Social);</w:t>
      </w:r>
    </w:p>
    <w:p w14:paraId="26007C09" w14:textId="77777777" w:rsidR="00134048" w:rsidRPr="00744C31" w:rsidRDefault="00134048" w:rsidP="00A71477">
      <w:pPr>
        <w:widowControl w:val="0"/>
        <w:suppressAutoHyphens/>
        <w:autoSpaceDE w:val="0"/>
        <w:spacing w:before="160" w:line="360" w:lineRule="auto"/>
        <w:ind w:left="1134" w:firstLine="567"/>
        <w:jc w:val="both"/>
        <w:rPr>
          <w:rFonts w:ascii="Cambria" w:eastAsia="Helvetica" w:hAnsi="Cambria" w:cs="Times New Roman"/>
          <w:sz w:val="24"/>
          <w:szCs w:val="24"/>
        </w:rPr>
      </w:pPr>
      <w:r w:rsidRPr="00744C31">
        <w:rPr>
          <w:rFonts w:ascii="Cambria" w:eastAsia="Helvetica" w:hAnsi="Cambria" w:cs="Times New Roman"/>
          <w:b/>
          <w:sz w:val="24"/>
          <w:szCs w:val="24"/>
        </w:rPr>
        <w:t>2.</w:t>
      </w:r>
      <w:r w:rsidRPr="00744C31">
        <w:rPr>
          <w:rFonts w:ascii="Cambria" w:eastAsia="Helvetica" w:hAnsi="Cambria" w:cs="Times New Roman"/>
          <w:sz w:val="24"/>
          <w:szCs w:val="24"/>
        </w:rPr>
        <w:t xml:space="preserve"> Contrato Social da Empresa;</w:t>
      </w:r>
    </w:p>
    <w:p w14:paraId="7BA3258E" w14:textId="77777777" w:rsidR="00134048" w:rsidRPr="00744C31" w:rsidRDefault="00134048" w:rsidP="00A71477">
      <w:pPr>
        <w:widowControl w:val="0"/>
        <w:suppressAutoHyphens/>
        <w:autoSpaceDE w:val="0"/>
        <w:spacing w:before="160" w:line="360" w:lineRule="auto"/>
        <w:ind w:left="1134" w:firstLine="567"/>
        <w:jc w:val="both"/>
        <w:rPr>
          <w:rFonts w:ascii="Cambria" w:eastAsia="Helvetica" w:hAnsi="Cambria" w:cs="Times New Roman"/>
          <w:sz w:val="24"/>
          <w:szCs w:val="24"/>
        </w:rPr>
      </w:pPr>
      <w:r w:rsidRPr="00744C31">
        <w:rPr>
          <w:rFonts w:ascii="Cambria" w:eastAsia="Helvetica" w:hAnsi="Cambria" w:cs="Times New Roman"/>
          <w:b/>
          <w:sz w:val="24"/>
          <w:szCs w:val="24"/>
        </w:rPr>
        <w:t>3.</w:t>
      </w:r>
      <w:r w:rsidRPr="00744C31">
        <w:rPr>
          <w:rFonts w:ascii="Cambria" w:eastAsia="Helvetica" w:hAnsi="Cambria" w:cs="Times New Roman"/>
          <w:sz w:val="24"/>
          <w:szCs w:val="24"/>
        </w:rPr>
        <w:t xml:space="preserve"> Ficha de empregado atualizada;</w:t>
      </w:r>
    </w:p>
    <w:p w14:paraId="3CE4B2F2" w14:textId="77777777" w:rsidR="00134048" w:rsidRPr="00744C31" w:rsidRDefault="00134048" w:rsidP="00A71477">
      <w:pPr>
        <w:widowControl w:val="0"/>
        <w:suppressAutoHyphens/>
        <w:autoSpaceDE w:val="0"/>
        <w:spacing w:before="160" w:line="360" w:lineRule="auto"/>
        <w:ind w:left="1134" w:firstLine="567"/>
        <w:jc w:val="both"/>
        <w:rPr>
          <w:rFonts w:ascii="Cambria" w:eastAsia="Helvetica" w:hAnsi="Cambria" w:cs="Times New Roman"/>
          <w:sz w:val="24"/>
          <w:szCs w:val="24"/>
        </w:rPr>
      </w:pPr>
      <w:r w:rsidRPr="00744C31">
        <w:rPr>
          <w:rFonts w:ascii="Cambria" w:eastAsia="Helvetica" w:hAnsi="Cambria" w:cs="Times New Roman"/>
          <w:b/>
          <w:sz w:val="24"/>
          <w:szCs w:val="24"/>
        </w:rPr>
        <w:t>4.</w:t>
      </w:r>
      <w:r w:rsidRPr="00744C31">
        <w:rPr>
          <w:rFonts w:ascii="Cambria" w:eastAsia="Helvetica" w:hAnsi="Cambria" w:cs="Times New Roman"/>
          <w:sz w:val="24"/>
          <w:szCs w:val="24"/>
        </w:rPr>
        <w:t xml:space="preserve"> Cópia de contrato de prestação de serviços;</w:t>
      </w:r>
    </w:p>
    <w:p w14:paraId="2CB1B938" w14:textId="77777777" w:rsidR="00134048" w:rsidRPr="00744C31" w:rsidRDefault="00134048" w:rsidP="00A71477">
      <w:pPr>
        <w:widowControl w:val="0"/>
        <w:suppressAutoHyphens/>
        <w:autoSpaceDE w:val="0"/>
        <w:spacing w:before="160" w:line="360" w:lineRule="auto"/>
        <w:ind w:left="1134" w:firstLine="567"/>
        <w:jc w:val="both"/>
        <w:rPr>
          <w:rFonts w:ascii="Cambria" w:eastAsia="Helvetica" w:hAnsi="Cambria" w:cs="Times New Roman"/>
          <w:sz w:val="24"/>
          <w:szCs w:val="24"/>
        </w:rPr>
      </w:pPr>
      <w:r w:rsidRPr="00744C31">
        <w:rPr>
          <w:rFonts w:ascii="Cambria" w:eastAsia="Helvetica" w:hAnsi="Cambria" w:cs="Times New Roman"/>
          <w:b/>
          <w:sz w:val="24"/>
          <w:szCs w:val="24"/>
        </w:rPr>
        <w:lastRenderedPageBreak/>
        <w:t>5.</w:t>
      </w:r>
      <w:r w:rsidRPr="00744C31">
        <w:rPr>
          <w:rFonts w:ascii="Cambria" w:eastAsia="Helvetica" w:hAnsi="Cambria" w:cs="Times New Roman"/>
          <w:sz w:val="24"/>
          <w:szCs w:val="24"/>
        </w:rPr>
        <w:t xml:space="preserve"> Anotação de responsabilidade técnica;</w:t>
      </w:r>
    </w:p>
    <w:p w14:paraId="391B61E0" w14:textId="77777777" w:rsidR="00134048" w:rsidRPr="00744C31" w:rsidRDefault="00134048" w:rsidP="00A71477">
      <w:pPr>
        <w:widowControl w:val="0"/>
        <w:suppressAutoHyphens/>
        <w:autoSpaceDE w:val="0"/>
        <w:spacing w:before="160" w:line="360" w:lineRule="auto"/>
        <w:ind w:left="1134" w:firstLine="567"/>
        <w:jc w:val="both"/>
        <w:rPr>
          <w:rFonts w:ascii="Cambria" w:eastAsia="Helvetica" w:hAnsi="Cambria" w:cs="Times New Roman"/>
          <w:sz w:val="24"/>
          <w:szCs w:val="24"/>
        </w:rPr>
      </w:pPr>
      <w:r w:rsidRPr="00744C31">
        <w:rPr>
          <w:rFonts w:ascii="Cambria" w:eastAsia="Helvetica" w:hAnsi="Cambria" w:cs="Times New Roman"/>
          <w:b/>
          <w:sz w:val="24"/>
          <w:szCs w:val="24"/>
        </w:rPr>
        <w:t>6.</w:t>
      </w:r>
      <w:r w:rsidRPr="00744C31">
        <w:rPr>
          <w:rFonts w:ascii="Cambria" w:eastAsia="Helvetica" w:hAnsi="Cambria" w:cs="Times New Roman"/>
          <w:sz w:val="24"/>
          <w:szCs w:val="24"/>
        </w:rPr>
        <w:t xml:space="preserve"> Outra forma de comprovação, desde que devidamente prevista pela legislação vigente.</w:t>
      </w:r>
    </w:p>
    <w:p w14:paraId="32BBB13F" w14:textId="181F3A63" w:rsidR="00470E76" w:rsidRPr="00744C31" w:rsidRDefault="00470E76" w:rsidP="00A71477">
      <w:pPr>
        <w:widowControl w:val="0"/>
        <w:tabs>
          <w:tab w:val="num" w:pos="10643"/>
        </w:tabs>
        <w:autoSpaceDE w:val="0"/>
        <w:spacing w:before="160" w:line="360" w:lineRule="auto"/>
        <w:ind w:left="426" w:firstLine="708"/>
        <w:jc w:val="both"/>
        <w:rPr>
          <w:rFonts w:ascii="Cambria" w:hAnsi="Cambria" w:cs="Times New Roman"/>
          <w:sz w:val="24"/>
          <w:szCs w:val="24"/>
        </w:rPr>
      </w:pPr>
      <w:r w:rsidRPr="00744C31">
        <w:rPr>
          <w:rFonts w:ascii="Cambria" w:eastAsia="Helvetica" w:hAnsi="Cambria" w:cs="Times New Roman"/>
          <w:b/>
          <w:bCs/>
          <w:sz w:val="24"/>
          <w:szCs w:val="24"/>
        </w:rPr>
        <w:t xml:space="preserve">c) </w:t>
      </w:r>
      <w:r w:rsidRPr="00744C31">
        <w:rPr>
          <w:rFonts w:ascii="Cambria" w:eastAsia="Helvetica" w:hAnsi="Cambria" w:cs="Times New Roman"/>
          <w:sz w:val="24"/>
          <w:szCs w:val="24"/>
        </w:rPr>
        <w:t>Q</w:t>
      </w:r>
      <w:r w:rsidRPr="00744C31">
        <w:rPr>
          <w:rFonts w:ascii="Cambria" w:hAnsi="Cambria" w:cs="Times New Roman"/>
          <w:sz w:val="24"/>
          <w:szCs w:val="24"/>
        </w:rPr>
        <w:t>ualificação técnica operacional: Apresentação de no mínimo, um (1)</w:t>
      </w:r>
      <w:r w:rsidRPr="00744C31">
        <w:rPr>
          <w:rFonts w:ascii="Cambria" w:hAnsi="Cambria" w:cs="Times New Roman"/>
          <w:spacing w:val="-64"/>
          <w:sz w:val="24"/>
          <w:szCs w:val="24"/>
        </w:rPr>
        <w:t xml:space="preserve"> </w:t>
      </w:r>
      <w:r w:rsidRPr="00744C31">
        <w:rPr>
          <w:rFonts w:ascii="Cambria" w:hAnsi="Cambria" w:cs="Times New Roman"/>
          <w:sz w:val="24"/>
          <w:szCs w:val="24"/>
        </w:rPr>
        <w:t>Atestado</w:t>
      </w:r>
      <w:r w:rsidRPr="00744C31">
        <w:rPr>
          <w:rFonts w:ascii="Cambria" w:hAnsi="Cambria" w:cs="Times New Roman"/>
          <w:spacing w:val="1"/>
          <w:sz w:val="24"/>
          <w:szCs w:val="24"/>
        </w:rPr>
        <w:t xml:space="preserve"> </w:t>
      </w:r>
      <w:r w:rsidRPr="00744C31">
        <w:rPr>
          <w:rFonts w:ascii="Cambria" w:hAnsi="Cambria" w:cs="Times New Roman"/>
          <w:sz w:val="24"/>
          <w:szCs w:val="24"/>
        </w:rPr>
        <w:t>de</w:t>
      </w:r>
      <w:r w:rsidRPr="00744C31">
        <w:rPr>
          <w:rFonts w:ascii="Cambria" w:hAnsi="Cambria" w:cs="Times New Roman"/>
          <w:spacing w:val="1"/>
          <w:sz w:val="24"/>
          <w:szCs w:val="24"/>
        </w:rPr>
        <w:t xml:space="preserve"> </w:t>
      </w:r>
      <w:r w:rsidRPr="00744C31">
        <w:rPr>
          <w:rFonts w:ascii="Cambria" w:hAnsi="Cambria" w:cs="Times New Roman"/>
          <w:sz w:val="24"/>
          <w:szCs w:val="24"/>
        </w:rPr>
        <w:t>Capacidade</w:t>
      </w:r>
      <w:r w:rsidRPr="00744C31">
        <w:rPr>
          <w:rFonts w:ascii="Cambria" w:hAnsi="Cambria" w:cs="Times New Roman"/>
          <w:spacing w:val="1"/>
          <w:sz w:val="24"/>
          <w:szCs w:val="24"/>
        </w:rPr>
        <w:t xml:space="preserve"> </w:t>
      </w:r>
      <w:r w:rsidRPr="00744C31">
        <w:rPr>
          <w:rFonts w:ascii="Cambria" w:hAnsi="Cambria" w:cs="Times New Roman"/>
          <w:sz w:val="24"/>
          <w:szCs w:val="24"/>
        </w:rPr>
        <w:t>Técnica</w:t>
      </w:r>
      <w:r w:rsidRPr="00744C31">
        <w:rPr>
          <w:rFonts w:ascii="Cambria" w:hAnsi="Cambria" w:cs="Times New Roman"/>
          <w:spacing w:val="1"/>
          <w:sz w:val="24"/>
          <w:szCs w:val="24"/>
        </w:rPr>
        <w:t xml:space="preserve"> </w:t>
      </w:r>
      <w:r w:rsidRPr="00744C31">
        <w:rPr>
          <w:rFonts w:ascii="Cambria" w:hAnsi="Cambria" w:cs="Times New Roman"/>
          <w:sz w:val="24"/>
          <w:szCs w:val="24"/>
        </w:rPr>
        <w:t>Operacional,</w:t>
      </w:r>
      <w:r w:rsidRPr="00744C31">
        <w:rPr>
          <w:rFonts w:ascii="Cambria" w:hAnsi="Cambria" w:cs="Times New Roman"/>
          <w:spacing w:val="1"/>
          <w:sz w:val="24"/>
          <w:szCs w:val="24"/>
        </w:rPr>
        <w:t xml:space="preserve"> </w:t>
      </w:r>
      <w:r w:rsidRPr="00744C31">
        <w:rPr>
          <w:rFonts w:ascii="Cambria" w:hAnsi="Cambria" w:cs="Times New Roman"/>
          <w:sz w:val="24"/>
          <w:szCs w:val="24"/>
        </w:rPr>
        <w:t>fornecido</w:t>
      </w:r>
      <w:r w:rsidRPr="00744C31">
        <w:rPr>
          <w:rFonts w:ascii="Cambria" w:hAnsi="Cambria" w:cs="Times New Roman"/>
          <w:spacing w:val="1"/>
          <w:sz w:val="24"/>
          <w:szCs w:val="24"/>
        </w:rPr>
        <w:t xml:space="preserve"> </w:t>
      </w:r>
      <w:r w:rsidRPr="00744C31">
        <w:rPr>
          <w:rFonts w:ascii="Cambria" w:hAnsi="Cambria" w:cs="Times New Roman"/>
          <w:sz w:val="24"/>
          <w:szCs w:val="24"/>
        </w:rPr>
        <w:t>por</w:t>
      </w:r>
      <w:r w:rsidRPr="00744C31">
        <w:rPr>
          <w:rFonts w:ascii="Cambria" w:hAnsi="Cambria" w:cs="Times New Roman"/>
          <w:spacing w:val="1"/>
          <w:sz w:val="24"/>
          <w:szCs w:val="24"/>
        </w:rPr>
        <w:t xml:space="preserve"> </w:t>
      </w:r>
      <w:r w:rsidRPr="00744C31">
        <w:rPr>
          <w:rFonts w:ascii="Cambria" w:hAnsi="Cambria" w:cs="Times New Roman"/>
          <w:sz w:val="24"/>
          <w:szCs w:val="24"/>
        </w:rPr>
        <w:t>pessoa</w:t>
      </w:r>
      <w:r w:rsidRPr="00744C31">
        <w:rPr>
          <w:rFonts w:ascii="Cambria" w:hAnsi="Cambria" w:cs="Times New Roman"/>
          <w:spacing w:val="1"/>
          <w:sz w:val="24"/>
          <w:szCs w:val="24"/>
        </w:rPr>
        <w:t xml:space="preserve"> </w:t>
      </w:r>
      <w:r w:rsidRPr="00744C31">
        <w:rPr>
          <w:rFonts w:ascii="Cambria" w:hAnsi="Cambria" w:cs="Times New Roman"/>
          <w:sz w:val="24"/>
          <w:szCs w:val="24"/>
        </w:rPr>
        <w:t>jurídica</w:t>
      </w:r>
      <w:r w:rsidRPr="00744C31">
        <w:rPr>
          <w:rFonts w:ascii="Cambria" w:hAnsi="Cambria" w:cs="Times New Roman"/>
          <w:spacing w:val="1"/>
          <w:sz w:val="24"/>
          <w:szCs w:val="24"/>
        </w:rPr>
        <w:t xml:space="preserve"> </w:t>
      </w:r>
      <w:r w:rsidRPr="00744C31">
        <w:rPr>
          <w:rFonts w:ascii="Cambria" w:hAnsi="Cambria" w:cs="Times New Roman"/>
          <w:sz w:val="24"/>
          <w:szCs w:val="24"/>
        </w:rPr>
        <w:t>de</w:t>
      </w:r>
      <w:r w:rsidRPr="00744C31">
        <w:rPr>
          <w:rFonts w:ascii="Cambria" w:hAnsi="Cambria" w:cs="Times New Roman"/>
          <w:spacing w:val="-64"/>
          <w:sz w:val="24"/>
          <w:szCs w:val="24"/>
        </w:rPr>
        <w:t xml:space="preserve"> </w:t>
      </w:r>
      <w:r w:rsidRPr="00744C31">
        <w:rPr>
          <w:rFonts w:ascii="Cambria" w:hAnsi="Cambria" w:cs="Times New Roman"/>
          <w:sz w:val="24"/>
          <w:szCs w:val="24"/>
        </w:rPr>
        <w:t>direito público ou privado, que comprove a aptidão da licitante na prestação de</w:t>
      </w:r>
      <w:r w:rsidRPr="00744C31">
        <w:rPr>
          <w:rFonts w:ascii="Cambria" w:hAnsi="Cambria" w:cs="Times New Roman"/>
          <w:spacing w:val="1"/>
          <w:sz w:val="24"/>
          <w:szCs w:val="24"/>
        </w:rPr>
        <w:t xml:space="preserve"> </w:t>
      </w:r>
      <w:r w:rsidRPr="00744C31">
        <w:rPr>
          <w:rFonts w:ascii="Cambria" w:hAnsi="Cambria" w:cs="Times New Roman"/>
          <w:sz w:val="24"/>
          <w:szCs w:val="24"/>
        </w:rPr>
        <w:t>serviços</w:t>
      </w:r>
      <w:r w:rsidRPr="00744C31">
        <w:rPr>
          <w:rFonts w:ascii="Cambria" w:hAnsi="Cambria" w:cs="Times New Roman"/>
          <w:spacing w:val="1"/>
          <w:sz w:val="24"/>
          <w:szCs w:val="24"/>
        </w:rPr>
        <w:t xml:space="preserve"> </w:t>
      </w:r>
      <w:r w:rsidRPr="00744C31">
        <w:rPr>
          <w:rFonts w:ascii="Cambria" w:hAnsi="Cambria" w:cs="Times New Roman"/>
          <w:sz w:val="24"/>
          <w:szCs w:val="24"/>
        </w:rPr>
        <w:t>pertinentes</w:t>
      </w:r>
      <w:r w:rsidRPr="00744C31">
        <w:rPr>
          <w:rFonts w:ascii="Cambria" w:hAnsi="Cambria" w:cs="Times New Roman"/>
          <w:spacing w:val="1"/>
          <w:sz w:val="24"/>
          <w:szCs w:val="24"/>
        </w:rPr>
        <w:t xml:space="preserve"> </w:t>
      </w:r>
      <w:r w:rsidRPr="00744C31">
        <w:rPr>
          <w:rFonts w:ascii="Cambria" w:hAnsi="Cambria" w:cs="Times New Roman"/>
          <w:sz w:val="24"/>
          <w:szCs w:val="24"/>
        </w:rPr>
        <w:t>de</w:t>
      </w:r>
      <w:r w:rsidRPr="00744C31">
        <w:rPr>
          <w:rFonts w:ascii="Cambria" w:hAnsi="Cambria" w:cs="Times New Roman"/>
          <w:spacing w:val="1"/>
          <w:sz w:val="24"/>
          <w:szCs w:val="24"/>
        </w:rPr>
        <w:t xml:space="preserve"> </w:t>
      </w:r>
      <w:r w:rsidRPr="00744C31">
        <w:rPr>
          <w:rFonts w:ascii="Cambria" w:hAnsi="Cambria" w:cs="Times New Roman"/>
          <w:sz w:val="24"/>
          <w:szCs w:val="24"/>
        </w:rPr>
        <w:t>natureza</w:t>
      </w:r>
      <w:r w:rsidRPr="00744C31">
        <w:rPr>
          <w:rFonts w:ascii="Cambria" w:hAnsi="Cambria" w:cs="Times New Roman"/>
          <w:spacing w:val="1"/>
          <w:sz w:val="24"/>
          <w:szCs w:val="24"/>
        </w:rPr>
        <w:t xml:space="preserve"> </w:t>
      </w:r>
      <w:r w:rsidRPr="00744C31">
        <w:rPr>
          <w:rFonts w:ascii="Cambria" w:hAnsi="Cambria" w:cs="Times New Roman"/>
          <w:sz w:val="24"/>
          <w:szCs w:val="24"/>
        </w:rPr>
        <w:t>e</w:t>
      </w:r>
      <w:r w:rsidRPr="00744C31">
        <w:rPr>
          <w:rFonts w:ascii="Cambria" w:hAnsi="Cambria" w:cs="Times New Roman"/>
          <w:spacing w:val="1"/>
          <w:sz w:val="24"/>
          <w:szCs w:val="24"/>
        </w:rPr>
        <w:t xml:space="preserve"> </w:t>
      </w:r>
      <w:r w:rsidRPr="00744C31">
        <w:rPr>
          <w:rFonts w:ascii="Cambria" w:hAnsi="Cambria" w:cs="Times New Roman"/>
          <w:sz w:val="24"/>
          <w:szCs w:val="24"/>
        </w:rPr>
        <w:t>vulto</w:t>
      </w:r>
      <w:r w:rsidRPr="00744C31">
        <w:rPr>
          <w:rFonts w:ascii="Cambria" w:hAnsi="Cambria" w:cs="Times New Roman"/>
          <w:spacing w:val="1"/>
          <w:sz w:val="24"/>
          <w:szCs w:val="24"/>
        </w:rPr>
        <w:t xml:space="preserve"> </w:t>
      </w:r>
      <w:r w:rsidRPr="00744C31">
        <w:rPr>
          <w:rFonts w:ascii="Cambria" w:hAnsi="Cambria" w:cs="Times New Roman"/>
          <w:sz w:val="24"/>
          <w:szCs w:val="24"/>
        </w:rPr>
        <w:t>compatíveis</w:t>
      </w:r>
      <w:r w:rsidRPr="00744C31">
        <w:rPr>
          <w:rFonts w:ascii="Cambria" w:hAnsi="Cambria" w:cs="Times New Roman"/>
          <w:spacing w:val="1"/>
          <w:sz w:val="24"/>
          <w:szCs w:val="24"/>
        </w:rPr>
        <w:t xml:space="preserve"> </w:t>
      </w:r>
      <w:r w:rsidRPr="00744C31">
        <w:rPr>
          <w:rFonts w:ascii="Cambria" w:hAnsi="Cambria" w:cs="Times New Roman"/>
          <w:sz w:val="24"/>
          <w:szCs w:val="24"/>
        </w:rPr>
        <w:t>com</w:t>
      </w:r>
      <w:r w:rsidRPr="00744C31">
        <w:rPr>
          <w:rFonts w:ascii="Cambria" w:hAnsi="Cambria" w:cs="Times New Roman"/>
          <w:spacing w:val="1"/>
          <w:sz w:val="24"/>
          <w:szCs w:val="24"/>
        </w:rPr>
        <w:t xml:space="preserve"> </w:t>
      </w:r>
      <w:r w:rsidRPr="00744C31">
        <w:rPr>
          <w:rFonts w:ascii="Cambria" w:hAnsi="Cambria" w:cs="Times New Roman"/>
          <w:sz w:val="24"/>
          <w:szCs w:val="24"/>
        </w:rPr>
        <w:t>o</w:t>
      </w:r>
      <w:r w:rsidRPr="00744C31">
        <w:rPr>
          <w:rFonts w:ascii="Cambria" w:hAnsi="Cambria" w:cs="Times New Roman"/>
          <w:spacing w:val="1"/>
          <w:sz w:val="24"/>
          <w:szCs w:val="24"/>
        </w:rPr>
        <w:t xml:space="preserve"> </w:t>
      </w:r>
      <w:r w:rsidRPr="00744C31">
        <w:rPr>
          <w:rFonts w:ascii="Cambria" w:hAnsi="Cambria" w:cs="Times New Roman"/>
          <w:sz w:val="24"/>
          <w:szCs w:val="24"/>
        </w:rPr>
        <w:t>objeto</w:t>
      </w:r>
      <w:r w:rsidRPr="00744C31">
        <w:rPr>
          <w:rFonts w:ascii="Cambria" w:hAnsi="Cambria" w:cs="Times New Roman"/>
          <w:spacing w:val="1"/>
          <w:sz w:val="24"/>
          <w:szCs w:val="24"/>
        </w:rPr>
        <w:t xml:space="preserve"> </w:t>
      </w:r>
      <w:r w:rsidRPr="00744C31">
        <w:rPr>
          <w:rFonts w:ascii="Cambria" w:hAnsi="Cambria" w:cs="Times New Roman"/>
          <w:sz w:val="24"/>
          <w:szCs w:val="24"/>
        </w:rPr>
        <w:t>ora</w:t>
      </w:r>
      <w:r w:rsidRPr="00744C31">
        <w:rPr>
          <w:rFonts w:ascii="Cambria" w:hAnsi="Cambria" w:cs="Times New Roman"/>
          <w:spacing w:val="1"/>
          <w:sz w:val="24"/>
          <w:szCs w:val="24"/>
        </w:rPr>
        <w:t xml:space="preserve"> </w:t>
      </w:r>
      <w:r w:rsidRPr="00744C31">
        <w:rPr>
          <w:rFonts w:ascii="Cambria" w:hAnsi="Cambria" w:cs="Times New Roman"/>
          <w:sz w:val="24"/>
          <w:szCs w:val="24"/>
        </w:rPr>
        <w:t xml:space="preserve">licitado, levando em consideração </w:t>
      </w:r>
      <w:r w:rsidR="005C714B" w:rsidRPr="00744C31">
        <w:rPr>
          <w:rFonts w:ascii="Cambria" w:hAnsi="Cambria" w:cs="Times New Roman"/>
          <w:sz w:val="24"/>
          <w:szCs w:val="24"/>
        </w:rPr>
        <w:t xml:space="preserve">as parcelas </w:t>
      </w:r>
      <w:r w:rsidRPr="00744C31">
        <w:rPr>
          <w:rFonts w:ascii="Cambria" w:hAnsi="Cambria" w:cs="Times New Roman"/>
          <w:sz w:val="24"/>
          <w:szCs w:val="24"/>
        </w:rPr>
        <w:t>de maior relevância</w:t>
      </w:r>
      <w:r w:rsidR="00D420BB" w:rsidRPr="00744C31">
        <w:rPr>
          <w:rFonts w:ascii="Cambria" w:hAnsi="Cambria" w:cs="Times New Roman"/>
          <w:sz w:val="24"/>
          <w:szCs w:val="24"/>
        </w:rPr>
        <w:t xml:space="preserve">, considerando </w:t>
      </w:r>
      <w:r w:rsidR="00D420BB" w:rsidRPr="00744C31">
        <w:rPr>
          <w:rFonts w:ascii="Cambria" w:hAnsi="Cambria" w:cs="Arial"/>
          <w:color w:val="000000"/>
          <w:sz w:val="24"/>
          <w:szCs w:val="24"/>
        </w:rPr>
        <w:t>quantidades mínimas de até 50% (cinquenta por cento) das parcelas</w:t>
      </w:r>
      <w:r w:rsidRPr="00744C31">
        <w:rPr>
          <w:rFonts w:ascii="Cambria" w:hAnsi="Cambria" w:cs="Times New Roman"/>
          <w:sz w:val="24"/>
          <w:szCs w:val="24"/>
        </w:rPr>
        <w:t>, conforme segue</w:t>
      </w:r>
    </w:p>
    <w:p w14:paraId="33F7133C" w14:textId="77777777" w:rsidR="00AA6D0A" w:rsidRPr="00744C31" w:rsidRDefault="00AA6D0A"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Fundação em sapata;</w:t>
      </w:r>
    </w:p>
    <w:p w14:paraId="28A9B067" w14:textId="77777777" w:rsidR="00AA6D0A" w:rsidRPr="00744C31" w:rsidRDefault="00AA6D0A"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Estrutura em concreto armado convencional, incluindo execução de fôrmas de madeira;</w:t>
      </w:r>
    </w:p>
    <w:p w14:paraId="10E11D76" w14:textId="77777777" w:rsidR="00AA6D0A" w:rsidRPr="00744C31" w:rsidRDefault="00AA6D0A"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Instalações hidrossanitárias (água fria, água quente, esgoto e pluvial);</w:t>
      </w:r>
    </w:p>
    <w:p w14:paraId="2733FAA1" w14:textId="77777777" w:rsidR="00AA6D0A" w:rsidRPr="00744C31" w:rsidRDefault="00AA6D0A"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Instalações de combate a incêndio;</w:t>
      </w:r>
    </w:p>
    <w:p w14:paraId="1022C643" w14:textId="77777777" w:rsidR="00AA6D0A" w:rsidRPr="00744C31" w:rsidRDefault="00AA6D0A"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Instalações de gás combustível (GLP);</w:t>
      </w:r>
    </w:p>
    <w:p w14:paraId="211CAEAA" w14:textId="77777777" w:rsidR="00AA6D0A" w:rsidRPr="00744C31" w:rsidRDefault="00AA6D0A"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Instalações de rede de ar-condicionado;</w:t>
      </w:r>
    </w:p>
    <w:p w14:paraId="64657DAE" w14:textId="77777777" w:rsidR="00AA6D0A" w:rsidRPr="00744C31" w:rsidRDefault="00AA6D0A"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Instalações de sistema de proteção contra descargas atmosféricas (SPDA).</w:t>
      </w:r>
    </w:p>
    <w:p w14:paraId="3BD492E4" w14:textId="6C83B2C8" w:rsidR="00E812CF" w:rsidRPr="00744C31" w:rsidRDefault="00E812CF" w:rsidP="00A71477">
      <w:pPr>
        <w:widowControl w:val="0"/>
        <w:tabs>
          <w:tab w:val="num" w:pos="10643"/>
        </w:tabs>
        <w:autoSpaceDE w:val="0"/>
        <w:spacing w:before="160" w:line="360" w:lineRule="auto"/>
        <w:ind w:left="567" w:firstLine="567"/>
        <w:jc w:val="both"/>
        <w:rPr>
          <w:rFonts w:ascii="Cambria" w:eastAsia="Helvetica" w:hAnsi="Cambria" w:cs="Times New Roman"/>
          <w:kern w:val="16"/>
          <w:sz w:val="24"/>
          <w:szCs w:val="24"/>
        </w:rPr>
      </w:pPr>
      <w:r w:rsidRPr="00744C31">
        <w:rPr>
          <w:rFonts w:ascii="Cambria" w:eastAsia="Helvetica" w:hAnsi="Cambria" w:cs="Times New Roman"/>
          <w:b/>
          <w:bCs/>
          <w:sz w:val="24"/>
          <w:szCs w:val="24"/>
        </w:rPr>
        <w:t>c.1)</w:t>
      </w:r>
      <w:r w:rsidRPr="00744C31">
        <w:rPr>
          <w:rFonts w:ascii="Cambria" w:eastAsia="Helvetica" w:hAnsi="Cambria" w:cs="Times New Roman"/>
          <w:bCs/>
          <w:sz w:val="24"/>
          <w:szCs w:val="24"/>
        </w:rPr>
        <w:t xml:space="preserve"> Para a aferição da qualidade técnica profissional, será considerado como </w:t>
      </w:r>
      <w:r w:rsidRPr="00744C31">
        <w:rPr>
          <w:rFonts w:ascii="Cambria" w:eastAsia="Helvetica" w:hAnsi="Cambria" w:cs="Times New Roman"/>
          <w:b/>
          <w:bCs/>
          <w:sz w:val="24"/>
          <w:szCs w:val="24"/>
        </w:rPr>
        <w:t>parcelas de maior relevância técnica</w:t>
      </w:r>
      <w:r w:rsidRPr="00744C31">
        <w:rPr>
          <w:rFonts w:ascii="Cambria" w:eastAsia="Helvetica" w:hAnsi="Cambria" w:cs="Times New Roman"/>
          <w:bCs/>
          <w:sz w:val="24"/>
          <w:szCs w:val="24"/>
        </w:rPr>
        <w:t xml:space="preserve"> e valor significativo o quesito previsto no Termo de Referência e Estudo Técnico Preliminar.</w:t>
      </w:r>
    </w:p>
    <w:p w14:paraId="0F93D4AF" w14:textId="6E12E5E5" w:rsidR="00134048" w:rsidRPr="00744C31" w:rsidRDefault="00122C36" w:rsidP="00A71477">
      <w:pPr>
        <w:widowControl w:val="0"/>
        <w:tabs>
          <w:tab w:val="num" w:pos="10643"/>
        </w:tabs>
        <w:autoSpaceDE w:val="0"/>
        <w:spacing w:before="160" w:line="360" w:lineRule="auto"/>
        <w:ind w:left="567" w:firstLine="567"/>
        <w:jc w:val="both"/>
        <w:rPr>
          <w:rFonts w:ascii="Cambria" w:eastAsia="Helvetica" w:hAnsi="Cambria" w:cs="Times New Roman"/>
          <w:b/>
          <w:bCs/>
          <w:sz w:val="24"/>
          <w:szCs w:val="24"/>
        </w:rPr>
      </w:pPr>
      <w:r w:rsidRPr="00744C31">
        <w:rPr>
          <w:rFonts w:ascii="Cambria" w:eastAsia="Helvetica" w:hAnsi="Cambria" w:cs="Times New Roman"/>
          <w:b/>
          <w:bCs/>
          <w:sz w:val="24"/>
          <w:szCs w:val="24"/>
        </w:rPr>
        <w:t>d</w:t>
      </w:r>
      <w:r w:rsidR="00134048" w:rsidRPr="00744C31">
        <w:rPr>
          <w:rFonts w:ascii="Cambria" w:eastAsia="Helvetica" w:hAnsi="Cambria" w:cs="Times New Roman"/>
          <w:b/>
          <w:bCs/>
          <w:sz w:val="24"/>
          <w:szCs w:val="24"/>
        </w:rPr>
        <w:t xml:space="preserve">) DECLARAÇÃO </w:t>
      </w:r>
      <w:r w:rsidR="00F16C67" w:rsidRPr="00744C31">
        <w:rPr>
          <w:rFonts w:ascii="Cambria" w:eastAsia="Helvetica" w:hAnsi="Cambria" w:cs="Times New Roman"/>
          <w:sz w:val="24"/>
          <w:szCs w:val="24"/>
        </w:rPr>
        <w:t>expressa que atende as exigências mínimas considerad</w:t>
      </w:r>
      <w:r w:rsidR="002B606B" w:rsidRPr="00744C31">
        <w:rPr>
          <w:rFonts w:ascii="Cambria" w:eastAsia="Helvetica" w:hAnsi="Cambria" w:cs="Times New Roman"/>
          <w:sz w:val="24"/>
          <w:szCs w:val="24"/>
        </w:rPr>
        <w:t>a</w:t>
      </w:r>
      <w:r w:rsidR="00F16C67" w:rsidRPr="00744C31">
        <w:rPr>
          <w:rFonts w:ascii="Cambria" w:eastAsia="Helvetica" w:hAnsi="Cambria" w:cs="Times New Roman"/>
          <w:sz w:val="24"/>
          <w:szCs w:val="24"/>
        </w:rPr>
        <w:t>s essenciais para o cumprimento do objeto da licitação</w:t>
      </w:r>
      <w:r w:rsidR="002B606B" w:rsidRPr="00744C31">
        <w:rPr>
          <w:rFonts w:ascii="Cambria" w:eastAsia="Helvetica" w:hAnsi="Cambria" w:cs="Times New Roman"/>
          <w:sz w:val="24"/>
          <w:szCs w:val="24"/>
        </w:rPr>
        <w:t>,</w:t>
      </w:r>
      <w:r w:rsidR="00134048" w:rsidRPr="00744C31">
        <w:rPr>
          <w:rFonts w:ascii="Cambria" w:eastAsia="Helvetica" w:hAnsi="Cambria" w:cs="Times New Roman"/>
          <w:sz w:val="24"/>
          <w:szCs w:val="24"/>
        </w:rPr>
        <w:t xml:space="preserve"> </w:t>
      </w:r>
      <w:r w:rsidR="002454B2" w:rsidRPr="00744C31">
        <w:rPr>
          <w:rFonts w:ascii="Cambria" w:eastAsia="Helvetica" w:hAnsi="Cambria" w:cs="Times New Roman"/>
          <w:sz w:val="24"/>
          <w:szCs w:val="24"/>
        </w:rPr>
        <w:t>com devida indicação do pessoal técnico, das instalações</w:t>
      </w:r>
      <w:r w:rsidR="00F16C67" w:rsidRPr="00744C31">
        <w:rPr>
          <w:rFonts w:ascii="Cambria" w:eastAsia="Helvetica" w:hAnsi="Cambria" w:cs="Times New Roman"/>
          <w:sz w:val="24"/>
          <w:szCs w:val="24"/>
        </w:rPr>
        <w:t xml:space="preserve"> e</w:t>
      </w:r>
      <w:r w:rsidR="002B606B" w:rsidRPr="00744C31">
        <w:rPr>
          <w:rFonts w:ascii="Cambria" w:eastAsia="Helvetica" w:hAnsi="Cambria" w:cs="Times New Roman"/>
          <w:sz w:val="24"/>
          <w:szCs w:val="24"/>
        </w:rPr>
        <w:t xml:space="preserve"> do aparelhamento adequados e disponíveis, bem como da qualificação de cada membro da equipe técnica que se responsabilizará pelos trabalhos, conforme Inciso </w:t>
      </w:r>
      <w:r w:rsidR="00A82E2C" w:rsidRPr="00744C31">
        <w:rPr>
          <w:rFonts w:ascii="Cambria" w:eastAsia="Helvetica" w:hAnsi="Cambria" w:cs="Times New Roman"/>
          <w:sz w:val="24"/>
          <w:szCs w:val="24"/>
        </w:rPr>
        <w:t>III, do art. 67, da Lei Federal nº 14.133, de 2021</w:t>
      </w:r>
      <w:r w:rsidR="00134048" w:rsidRPr="00744C31">
        <w:rPr>
          <w:rFonts w:ascii="Cambria" w:eastAsia="Helvetica" w:hAnsi="Cambria" w:cs="Times New Roman"/>
          <w:sz w:val="24"/>
          <w:szCs w:val="24"/>
        </w:rPr>
        <w:t>.</w:t>
      </w:r>
    </w:p>
    <w:p w14:paraId="4907BC21" w14:textId="681C9560" w:rsidR="00134048" w:rsidRPr="00744C31" w:rsidRDefault="00134048" w:rsidP="00A71477">
      <w:pPr>
        <w:widowControl w:val="0"/>
        <w:autoSpaceDE w:val="0"/>
        <w:spacing w:before="160" w:line="360" w:lineRule="auto"/>
        <w:ind w:firstLine="567"/>
        <w:jc w:val="both"/>
        <w:rPr>
          <w:rFonts w:ascii="Cambria" w:eastAsia="Helvetica-Bold" w:hAnsi="Cambria" w:cs="Times New Roman"/>
          <w:b/>
          <w:bCs/>
          <w:sz w:val="24"/>
          <w:szCs w:val="24"/>
        </w:rPr>
      </w:pPr>
      <w:r w:rsidRPr="00744C31">
        <w:rPr>
          <w:rFonts w:ascii="Cambria" w:eastAsia="Helvetica-Bold" w:hAnsi="Cambria" w:cs="Times New Roman"/>
          <w:b/>
          <w:bCs/>
          <w:sz w:val="24"/>
          <w:szCs w:val="24"/>
        </w:rPr>
        <w:t>V. DA VISITA TÉCNICA</w:t>
      </w:r>
    </w:p>
    <w:p w14:paraId="49810144" w14:textId="7DAC5709" w:rsidR="000A2BD7" w:rsidRPr="00744C31" w:rsidRDefault="00134048" w:rsidP="00A71477">
      <w:pPr>
        <w:widowControl w:val="0"/>
        <w:autoSpaceDE w:val="0"/>
        <w:spacing w:before="160" w:line="360" w:lineRule="auto"/>
        <w:ind w:left="567" w:firstLine="567"/>
        <w:jc w:val="both"/>
        <w:rPr>
          <w:rFonts w:ascii="Cambria" w:hAnsi="Cambria" w:cs="Times New Roman"/>
          <w:sz w:val="24"/>
          <w:szCs w:val="24"/>
        </w:rPr>
      </w:pPr>
      <w:r w:rsidRPr="00744C31">
        <w:rPr>
          <w:rFonts w:ascii="Cambria" w:eastAsia="Helvetica-Bold" w:hAnsi="Cambria" w:cs="Times New Roman"/>
          <w:b/>
          <w:bCs/>
          <w:sz w:val="24"/>
          <w:szCs w:val="24"/>
        </w:rPr>
        <w:t xml:space="preserve">a) </w:t>
      </w:r>
      <w:r w:rsidR="007B0D1D" w:rsidRPr="00744C31">
        <w:rPr>
          <w:rFonts w:ascii="Cambria" w:eastAsia="Helvetica-Bold" w:hAnsi="Cambria" w:cs="Times New Roman"/>
          <w:sz w:val="24"/>
          <w:szCs w:val="24"/>
        </w:rPr>
        <w:t xml:space="preserve">A visitante poderá realizar </w:t>
      </w:r>
      <w:r w:rsidR="00AA6D0A" w:rsidRPr="00744C31">
        <w:rPr>
          <w:rFonts w:ascii="Cambria" w:eastAsia="Helvetica-Bold" w:hAnsi="Cambria" w:cs="Times New Roman"/>
          <w:sz w:val="24"/>
          <w:szCs w:val="24"/>
        </w:rPr>
        <w:t xml:space="preserve">FACULTATIVAMENTE A </w:t>
      </w:r>
      <w:r w:rsidR="007B0D1D" w:rsidRPr="00744C31">
        <w:rPr>
          <w:rFonts w:ascii="Cambria" w:eastAsia="Helvetica-Bold" w:hAnsi="Cambria" w:cs="Times New Roman"/>
          <w:sz w:val="24"/>
          <w:szCs w:val="24"/>
        </w:rPr>
        <w:t xml:space="preserve">VISTORIA no local da obra, acompanhada por servidor designado para esse fim, </w:t>
      </w:r>
      <w:r w:rsidR="000A2BD7" w:rsidRPr="00744C31">
        <w:rPr>
          <w:rFonts w:ascii="Cambria" w:eastAsia="Helvetica-Bold" w:hAnsi="Cambria" w:cs="Times New Roman"/>
          <w:sz w:val="24"/>
          <w:szCs w:val="24"/>
        </w:rPr>
        <w:t xml:space="preserve">de segunda-feira à sexta-feira, </w:t>
      </w:r>
      <w:r w:rsidR="001611D8" w:rsidRPr="00744C31">
        <w:rPr>
          <w:rFonts w:ascii="Cambria" w:hAnsi="Cambria" w:cs="Times New Roman"/>
          <w:sz w:val="24"/>
          <w:szCs w:val="24"/>
        </w:rPr>
        <w:t xml:space="preserve">das </w:t>
      </w:r>
      <w:r w:rsidR="000A2BD7" w:rsidRPr="00744C31">
        <w:rPr>
          <w:rFonts w:ascii="Cambria" w:hAnsi="Cambria" w:cs="Times New Roman"/>
          <w:sz w:val="24"/>
          <w:szCs w:val="24"/>
        </w:rPr>
        <w:t>07 horas às 11 horas e das 13 horas às 17 horas</w:t>
      </w:r>
      <w:r w:rsidR="001611D8" w:rsidRPr="00744C31">
        <w:rPr>
          <w:rFonts w:ascii="Cambria" w:hAnsi="Cambria" w:cs="Times New Roman"/>
          <w:sz w:val="24"/>
          <w:szCs w:val="24"/>
        </w:rPr>
        <w:t xml:space="preserve">, devendo ser previamente agendada </w:t>
      </w:r>
      <w:r w:rsidR="001611D8" w:rsidRPr="00744C31">
        <w:rPr>
          <w:rFonts w:ascii="Cambria" w:hAnsi="Cambria" w:cs="Times New Roman"/>
          <w:sz w:val="24"/>
          <w:szCs w:val="24"/>
        </w:rPr>
        <w:lastRenderedPageBreak/>
        <w:t xml:space="preserve">com a Equipe Técnica da Secretaria Municipal de Planejamento de Piracanjuba/GO, </w:t>
      </w:r>
      <w:r w:rsidR="00D159C9" w:rsidRPr="00744C31">
        <w:rPr>
          <w:rFonts w:ascii="Cambria" w:hAnsi="Cambria" w:cs="Times New Roman"/>
          <w:sz w:val="24"/>
          <w:szCs w:val="24"/>
        </w:rPr>
        <w:t xml:space="preserve">pelo e-mail: </w:t>
      </w:r>
      <w:r w:rsidR="00D159C9" w:rsidRPr="00744C31">
        <w:rPr>
          <w:rFonts w:ascii="Cambria" w:hAnsi="Cambria" w:cs="Times New Roman"/>
          <w:sz w:val="24"/>
          <w:szCs w:val="24"/>
          <w14:shadow w14:blurRad="50800" w14:dist="38100" w14:dir="2700000" w14:sx="100000" w14:sy="100000" w14:kx="0" w14:ky="0" w14:algn="tl">
            <w14:srgbClr w14:val="000000">
              <w14:alpha w14:val="60000"/>
            </w14:srgbClr>
          </w14:shadow>
        </w:rPr>
        <w:t>secplan.piracanjuba@gmail.com</w:t>
      </w:r>
      <w:r w:rsidR="001611D8" w:rsidRPr="00744C31">
        <w:rPr>
          <w:rFonts w:ascii="Cambria" w:hAnsi="Cambria" w:cs="Times New Roman"/>
          <w:sz w:val="24"/>
          <w:szCs w:val="24"/>
        </w:rPr>
        <w:t>.</w:t>
      </w:r>
    </w:p>
    <w:p w14:paraId="49057E67" w14:textId="749E3CEB" w:rsidR="001611D8" w:rsidRPr="00744C31" w:rsidRDefault="003739B9" w:rsidP="00A71477">
      <w:pPr>
        <w:widowControl w:val="0"/>
        <w:autoSpaceDE w:val="0"/>
        <w:spacing w:before="160" w:line="360" w:lineRule="auto"/>
        <w:ind w:left="1134" w:firstLine="567"/>
        <w:jc w:val="both"/>
        <w:rPr>
          <w:rFonts w:ascii="Cambria" w:hAnsi="Cambria" w:cs="Times New Roman"/>
          <w:sz w:val="24"/>
          <w:szCs w:val="24"/>
        </w:rPr>
      </w:pPr>
      <w:r w:rsidRPr="00744C31">
        <w:rPr>
          <w:rFonts w:ascii="Cambria" w:hAnsi="Cambria" w:cs="Times New Roman"/>
          <w:b/>
          <w:bCs/>
          <w:sz w:val="24"/>
          <w:szCs w:val="24"/>
        </w:rPr>
        <w:t>1.</w:t>
      </w:r>
      <w:r w:rsidRPr="00744C31">
        <w:rPr>
          <w:rFonts w:ascii="Cambria" w:hAnsi="Cambria" w:cs="Times New Roman"/>
          <w:sz w:val="24"/>
          <w:szCs w:val="24"/>
        </w:rPr>
        <w:t xml:space="preserve"> O prazo para vistoria iniciar-se-á </w:t>
      </w:r>
      <w:r w:rsidR="006A0DEC" w:rsidRPr="00744C31">
        <w:rPr>
          <w:rFonts w:ascii="Cambria" w:hAnsi="Cambria" w:cs="Times New Roman"/>
          <w:sz w:val="24"/>
          <w:szCs w:val="24"/>
        </w:rPr>
        <w:t>no dia útil seguinte ao da publicação do Edital, estendendo-se até o dia útil</w:t>
      </w:r>
      <w:r w:rsidR="005B07DF" w:rsidRPr="00744C31">
        <w:rPr>
          <w:rFonts w:ascii="Cambria" w:hAnsi="Cambria" w:cs="Times New Roman"/>
          <w:sz w:val="24"/>
          <w:szCs w:val="24"/>
        </w:rPr>
        <w:t xml:space="preserve"> anterior à data prevista para abertura</w:t>
      </w:r>
      <w:r w:rsidR="002D6AF3" w:rsidRPr="00744C31">
        <w:rPr>
          <w:rFonts w:ascii="Cambria" w:hAnsi="Cambria" w:cs="Times New Roman"/>
          <w:sz w:val="24"/>
          <w:szCs w:val="24"/>
        </w:rPr>
        <w:t xml:space="preserve"> pública.</w:t>
      </w:r>
    </w:p>
    <w:p w14:paraId="2F721E78" w14:textId="182A0384" w:rsidR="002D6AF3" w:rsidRPr="00744C31" w:rsidRDefault="002D6AF3" w:rsidP="00A71477">
      <w:pPr>
        <w:widowControl w:val="0"/>
        <w:autoSpaceDE w:val="0"/>
        <w:spacing w:before="160" w:line="360" w:lineRule="auto"/>
        <w:ind w:left="1134" w:firstLine="567"/>
        <w:jc w:val="both"/>
        <w:rPr>
          <w:rFonts w:ascii="Cambria" w:hAnsi="Cambria" w:cs="Times New Roman"/>
          <w:sz w:val="24"/>
          <w:szCs w:val="24"/>
        </w:rPr>
      </w:pPr>
      <w:r w:rsidRPr="00744C31">
        <w:rPr>
          <w:rFonts w:ascii="Cambria" w:hAnsi="Cambria" w:cs="Times New Roman"/>
          <w:b/>
          <w:bCs/>
          <w:sz w:val="24"/>
          <w:szCs w:val="24"/>
        </w:rPr>
        <w:t>2.</w:t>
      </w:r>
      <w:r w:rsidRPr="00744C31">
        <w:rPr>
          <w:rFonts w:ascii="Cambria" w:hAnsi="Cambria" w:cs="Times New Roman"/>
          <w:sz w:val="24"/>
          <w:szCs w:val="24"/>
        </w:rPr>
        <w:t xml:space="preserve"> Serão disponibilizados data e horário diferentes aos interessados em realizar a vistoria.</w:t>
      </w:r>
    </w:p>
    <w:p w14:paraId="1ED5AD8F" w14:textId="18EF8B5E" w:rsidR="002D6AF3" w:rsidRPr="00744C31" w:rsidRDefault="002D6AF3" w:rsidP="00A71477">
      <w:pPr>
        <w:widowControl w:val="0"/>
        <w:autoSpaceDE w:val="0"/>
        <w:spacing w:before="160" w:line="360" w:lineRule="auto"/>
        <w:ind w:left="1134" w:firstLine="567"/>
        <w:jc w:val="both"/>
        <w:rPr>
          <w:rFonts w:ascii="Cambria" w:hAnsi="Cambria" w:cs="Times New Roman"/>
          <w:sz w:val="24"/>
          <w:szCs w:val="24"/>
        </w:rPr>
      </w:pPr>
      <w:r w:rsidRPr="00744C31">
        <w:rPr>
          <w:rFonts w:ascii="Cambria" w:hAnsi="Cambria" w:cs="Times New Roman"/>
          <w:b/>
          <w:bCs/>
          <w:sz w:val="24"/>
          <w:szCs w:val="24"/>
        </w:rPr>
        <w:t>3.</w:t>
      </w:r>
      <w:r w:rsidRPr="00744C31">
        <w:rPr>
          <w:rFonts w:ascii="Cambria" w:hAnsi="Cambria" w:cs="Times New Roman"/>
          <w:sz w:val="24"/>
          <w:szCs w:val="24"/>
        </w:rPr>
        <w:t xml:space="preserve"> Para a vistoria, o representante legal da empresa ou responsável técnico deverá estar devidamente identificado, apresentado documento de identidade civil e documento expedido pela empresa comprovando sua habilitação para realização da vistoria.</w:t>
      </w:r>
    </w:p>
    <w:p w14:paraId="319E421D" w14:textId="662D3226" w:rsidR="002D6AF3" w:rsidRPr="00744C31" w:rsidRDefault="002D6AF3" w:rsidP="00A71477">
      <w:pPr>
        <w:widowControl w:val="0"/>
        <w:autoSpaceDE w:val="0"/>
        <w:spacing w:before="160" w:line="360" w:lineRule="auto"/>
        <w:ind w:left="1134" w:firstLine="567"/>
        <w:jc w:val="both"/>
        <w:rPr>
          <w:rFonts w:ascii="Cambria" w:hAnsi="Cambria" w:cs="Times New Roman"/>
          <w:sz w:val="24"/>
          <w:szCs w:val="24"/>
        </w:rPr>
      </w:pPr>
      <w:r w:rsidRPr="00744C31">
        <w:rPr>
          <w:rFonts w:ascii="Cambria" w:hAnsi="Cambria" w:cs="Times New Roman"/>
          <w:b/>
          <w:bCs/>
          <w:sz w:val="24"/>
          <w:szCs w:val="24"/>
        </w:rPr>
        <w:t>4.</w:t>
      </w:r>
      <w:r w:rsidRPr="00744C31">
        <w:rPr>
          <w:rFonts w:ascii="Cambria" w:hAnsi="Cambria" w:cs="Times New Roman"/>
          <w:sz w:val="24"/>
          <w:szCs w:val="24"/>
        </w:rPr>
        <w:t xml:space="preserve"> A não realização da vistoria não poderá embasar posteriores alegações de desconhecimento das instalações, dúvidas ou esquecimentos de quais detalhes pertinentes ao objeto, inclusive quant</w:t>
      </w:r>
      <w:r w:rsidR="001C2FEB" w:rsidRPr="00744C31">
        <w:rPr>
          <w:rFonts w:ascii="Cambria" w:hAnsi="Cambria" w:cs="Times New Roman"/>
          <w:sz w:val="24"/>
          <w:szCs w:val="24"/>
        </w:rPr>
        <w:t>o à cobertura de equipamentos e de acessórios, devendo a licitante vencedora assumir os ônus dos serviços decorrentes.</w:t>
      </w:r>
    </w:p>
    <w:p w14:paraId="6EE9CC32" w14:textId="211F3DD6" w:rsidR="001C2FEB" w:rsidRPr="00744C31" w:rsidRDefault="001C2FEB" w:rsidP="00A71477">
      <w:pPr>
        <w:widowControl w:val="0"/>
        <w:autoSpaceDE w:val="0"/>
        <w:spacing w:before="160" w:line="360" w:lineRule="auto"/>
        <w:ind w:left="1134" w:firstLine="567"/>
        <w:jc w:val="both"/>
        <w:rPr>
          <w:rFonts w:ascii="Cambria" w:hAnsi="Cambria" w:cs="Times New Roman"/>
          <w:sz w:val="24"/>
          <w:szCs w:val="24"/>
        </w:rPr>
      </w:pPr>
      <w:r w:rsidRPr="00744C31">
        <w:rPr>
          <w:rFonts w:ascii="Cambria" w:hAnsi="Cambria" w:cs="Times New Roman"/>
          <w:b/>
          <w:bCs/>
          <w:sz w:val="24"/>
          <w:szCs w:val="24"/>
        </w:rPr>
        <w:t>5.</w:t>
      </w:r>
      <w:r w:rsidRPr="00744C31">
        <w:rPr>
          <w:rFonts w:ascii="Cambria" w:hAnsi="Cambria" w:cs="Times New Roman"/>
          <w:sz w:val="24"/>
          <w:szCs w:val="24"/>
        </w:rPr>
        <w:t xml:space="preserve"> A administração não admitirá declarações, a qualquer tempo, de desconhecimento de fatos e aspectos que dificultem ou impossibilitem a execução total ou parcial dos serviços</w:t>
      </w:r>
      <w:r w:rsidR="00E8415E" w:rsidRPr="00744C31">
        <w:rPr>
          <w:rFonts w:ascii="Cambria" w:hAnsi="Cambria" w:cs="Times New Roman"/>
          <w:sz w:val="24"/>
          <w:szCs w:val="24"/>
        </w:rPr>
        <w:t>.</w:t>
      </w:r>
    </w:p>
    <w:p w14:paraId="4693FA82" w14:textId="2C437E96" w:rsidR="00E8415E" w:rsidRPr="00744C31" w:rsidRDefault="00E8415E" w:rsidP="00A71477">
      <w:pPr>
        <w:widowControl w:val="0"/>
        <w:autoSpaceDE w:val="0"/>
        <w:spacing w:before="160" w:line="360" w:lineRule="auto"/>
        <w:ind w:left="1134" w:firstLine="567"/>
        <w:jc w:val="both"/>
        <w:rPr>
          <w:rFonts w:ascii="Cambria" w:hAnsi="Cambria" w:cs="Times New Roman"/>
          <w:sz w:val="24"/>
          <w:szCs w:val="24"/>
        </w:rPr>
      </w:pPr>
      <w:r w:rsidRPr="00744C31">
        <w:rPr>
          <w:rFonts w:ascii="Cambria" w:hAnsi="Cambria" w:cs="Times New Roman"/>
          <w:b/>
          <w:bCs/>
          <w:sz w:val="24"/>
          <w:szCs w:val="24"/>
        </w:rPr>
        <w:t>6.</w:t>
      </w:r>
      <w:r w:rsidRPr="00744C31">
        <w:rPr>
          <w:rFonts w:ascii="Cambria" w:hAnsi="Cambria" w:cs="Times New Roman"/>
          <w:sz w:val="24"/>
          <w:szCs w:val="24"/>
        </w:rPr>
        <w:t xml:space="preserve"> A declaração de vistoria deverá constar nos documentos de habilitação da empresa licitante.</w:t>
      </w:r>
    </w:p>
    <w:p w14:paraId="345C183C" w14:textId="6127E375" w:rsidR="00E8415E" w:rsidRPr="00744C31" w:rsidRDefault="00E8415E" w:rsidP="00A71477">
      <w:pPr>
        <w:widowControl w:val="0"/>
        <w:autoSpaceDE w:val="0"/>
        <w:spacing w:before="160" w:line="360" w:lineRule="auto"/>
        <w:ind w:left="567" w:firstLine="567"/>
        <w:jc w:val="both"/>
        <w:rPr>
          <w:rFonts w:ascii="Cambria" w:hAnsi="Cambria" w:cs="Times New Roman"/>
          <w:b/>
          <w:bCs/>
          <w:sz w:val="24"/>
          <w:szCs w:val="24"/>
        </w:rPr>
      </w:pPr>
      <w:r w:rsidRPr="00744C31">
        <w:rPr>
          <w:rFonts w:ascii="Cambria" w:hAnsi="Cambria" w:cs="Times New Roman"/>
          <w:b/>
          <w:bCs/>
          <w:sz w:val="24"/>
          <w:szCs w:val="24"/>
        </w:rPr>
        <w:t>b) Caso a licitante</w:t>
      </w:r>
      <w:r w:rsidR="000B7C5B" w:rsidRPr="00744C31">
        <w:rPr>
          <w:rFonts w:ascii="Cambria" w:hAnsi="Cambria" w:cs="Times New Roman"/>
          <w:b/>
          <w:bCs/>
          <w:sz w:val="24"/>
          <w:szCs w:val="24"/>
        </w:rPr>
        <w:t xml:space="preserve"> opte por não realizar a vistoria, deverá apresentar DECLARAÇÃO, nos termos do anexo </w:t>
      </w:r>
      <w:r w:rsidR="009039E9" w:rsidRPr="00744C31">
        <w:rPr>
          <w:rFonts w:ascii="Cambria" w:hAnsi="Cambria" w:cs="Times New Roman"/>
          <w:b/>
          <w:bCs/>
          <w:sz w:val="24"/>
          <w:szCs w:val="24"/>
        </w:rPr>
        <w:t>VII</w:t>
      </w:r>
      <w:r w:rsidR="000B7C5B" w:rsidRPr="00744C31">
        <w:rPr>
          <w:rFonts w:ascii="Cambria" w:hAnsi="Cambria" w:cs="Times New Roman"/>
          <w:b/>
          <w:bCs/>
          <w:sz w:val="24"/>
          <w:szCs w:val="24"/>
        </w:rPr>
        <w:t>, assinada pelo responsável técnico.</w:t>
      </w:r>
    </w:p>
    <w:p w14:paraId="65171806" w14:textId="73DDD6A1" w:rsidR="00134048" w:rsidRPr="00744C31" w:rsidRDefault="00134048" w:rsidP="00A71477">
      <w:pPr>
        <w:widowControl w:val="0"/>
        <w:autoSpaceDE w:val="0"/>
        <w:spacing w:before="160" w:line="360" w:lineRule="auto"/>
        <w:ind w:firstLine="567"/>
        <w:jc w:val="both"/>
        <w:rPr>
          <w:rFonts w:ascii="Cambria" w:eastAsia="Calibri" w:hAnsi="Cambria" w:cs="Times New Roman"/>
          <w:b/>
          <w:bCs/>
          <w:sz w:val="24"/>
          <w:szCs w:val="24"/>
        </w:rPr>
      </w:pPr>
      <w:r w:rsidRPr="00744C31">
        <w:rPr>
          <w:rFonts w:ascii="Cambria" w:hAnsi="Cambria" w:cs="Times New Roman"/>
          <w:b/>
          <w:bCs/>
          <w:sz w:val="24"/>
          <w:szCs w:val="24"/>
        </w:rPr>
        <w:t xml:space="preserve">VI. </w:t>
      </w:r>
      <w:r w:rsidR="00AB1897" w:rsidRPr="00744C31">
        <w:rPr>
          <w:rFonts w:ascii="Cambria" w:hAnsi="Cambria" w:cs="Times New Roman"/>
          <w:b/>
          <w:bCs/>
          <w:sz w:val="24"/>
          <w:szCs w:val="24"/>
        </w:rPr>
        <w:t>DOCUMENTAÇÃO COMPLEMENTAR</w:t>
      </w:r>
    </w:p>
    <w:p w14:paraId="4B10A955" w14:textId="66A60527" w:rsidR="005C4E18" w:rsidRPr="00744C31" w:rsidRDefault="00134048" w:rsidP="00A71477">
      <w:pPr>
        <w:widowControl w:val="0"/>
        <w:autoSpaceDE w:val="0"/>
        <w:spacing w:before="160" w:line="360" w:lineRule="auto"/>
        <w:ind w:left="567" w:firstLine="567"/>
        <w:jc w:val="both"/>
        <w:rPr>
          <w:rFonts w:ascii="Cambria" w:hAnsi="Cambria" w:cs="Times New Roman"/>
          <w:sz w:val="24"/>
          <w:szCs w:val="24"/>
        </w:rPr>
      </w:pPr>
      <w:r w:rsidRPr="00744C31">
        <w:rPr>
          <w:rFonts w:ascii="Cambria" w:hAnsi="Cambria" w:cs="Times New Roman"/>
          <w:b/>
          <w:sz w:val="24"/>
          <w:szCs w:val="24"/>
        </w:rPr>
        <w:t>a)</w:t>
      </w:r>
      <w:r w:rsidRPr="00744C31">
        <w:rPr>
          <w:rFonts w:ascii="Cambria" w:hAnsi="Cambria" w:cs="Times New Roman"/>
          <w:sz w:val="24"/>
          <w:szCs w:val="24"/>
        </w:rPr>
        <w:t xml:space="preserve"> </w:t>
      </w:r>
      <w:r w:rsidR="005C4E18" w:rsidRPr="00744C31">
        <w:rPr>
          <w:rFonts w:ascii="Cambria" w:hAnsi="Cambria" w:cs="Times New Roman"/>
          <w:b/>
          <w:sz w:val="24"/>
          <w:szCs w:val="24"/>
        </w:rPr>
        <w:t>Declaração</w:t>
      </w:r>
      <w:r w:rsidR="005C4E18" w:rsidRPr="00744C31">
        <w:rPr>
          <w:rFonts w:ascii="Cambria" w:hAnsi="Cambria" w:cs="Times New Roman"/>
          <w:sz w:val="24"/>
          <w:szCs w:val="24"/>
        </w:rPr>
        <w:t>, sob pena de inabilitação, que está ciente</w:t>
      </w:r>
      <w:r w:rsidR="005307A2" w:rsidRPr="00744C31">
        <w:rPr>
          <w:rFonts w:ascii="Cambria" w:hAnsi="Cambria" w:cs="Times New Roman"/>
          <w:sz w:val="24"/>
          <w:szCs w:val="24"/>
        </w:rPr>
        <w:t xml:space="preserve"> e concorda com as condições contidas no Edital e seus anexos</w:t>
      </w:r>
      <w:r w:rsidR="00AC2AB3" w:rsidRPr="00744C31">
        <w:rPr>
          <w:rFonts w:ascii="Cambria" w:hAnsi="Cambria" w:cs="Times New Roman"/>
          <w:sz w:val="24"/>
          <w:szCs w:val="24"/>
        </w:rPr>
        <w:t>.</w:t>
      </w:r>
    </w:p>
    <w:p w14:paraId="0A209BBD" w14:textId="11F475AA" w:rsidR="00AC2AB3" w:rsidRPr="00744C31" w:rsidRDefault="00AC2AB3" w:rsidP="00A71477">
      <w:pPr>
        <w:widowControl w:val="0"/>
        <w:autoSpaceDE w:val="0"/>
        <w:spacing w:before="160" w:line="360" w:lineRule="auto"/>
        <w:ind w:left="567" w:firstLine="567"/>
        <w:jc w:val="both"/>
        <w:rPr>
          <w:rFonts w:ascii="Cambria" w:hAnsi="Cambria" w:cs="Times New Roman"/>
          <w:sz w:val="24"/>
          <w:szCs w:val="24"/>
        </w:rPr>
      </w:pPr>
      <w:r w:rsidRPr="00744C31">
        <w:rPr>
          <w:rFonts w:ascii="Cambria" w:hAnsi="Cambria" w:cs="Times New Roman"/>
          <w:b/>
          <w:bCs/>
          <w:sz w:val="24"/>
          <w:szCs w:val="24"/>
        </w:rPr>
        <w:t>b)</w:t>
      </w:r>
      <w:r w:rsidRPr="00744C31">
        <w:rPr>
          <w:rFonts w:ascii="Cambria" w:hAnsi="Cambria" w:cs="Times New Roman"/>
          <w:sz w:val="24"/>
          <w:szCs w:val="24"/>
        </w:rPr>
        <w:t xml:space="preserve"> </w:t>
      </w:r>
      <w:r w:rsidRPr="00744C31">
        <w:rPr>
          <w:rFonts w:ascii="Cambria" w:hAnsi="Cambria" w:cs="Times New Roman"/>
          <w:b/>
          <w:sz w:val="24"/>
          <w:szCs w:val="24"/>
        </w:rPr>
        <w:t>Declaração</w:t>
      </w:r>
      <w:r w:rsidRPr="00744C31">
        <w:rPr>
          <w:rFonts w:ascii="Cambria" w:hAnsi="Cambria" w:cs="Times New Roman"/>
          <w:sz w:val="24"/>
          <w:szCs w:val="24"/>
        </w:rPr>
        <w:t>, sob pena de inabilitação, que cumpre os requisitos para a habilitação definidos no Edital e que a proposta apresentada está em conformidade as exigências editalícias.</w:t>
      </w:r>
    </w:p>
    <w:p w14:paraId="6A52BDF7" w14:textId="51FF06EC" w:rsidR="00AC2AB3" w:rsidRPr="00744C31" w:rsidRDefault="00AC2AB3" w:rsidP="00A71477">
      <w:pPr>
        <w:widowControl w:val="0"/>
        <w:autoSpaceDE w:val="0"/>
        <w:spacing w:before="160" w:line="360" w:lineRule="auto"/>
        <w:ind w:left="567" w:firstLine="567"/>
        <w:jc w:val="both"/>
        <w:rPr>
          <w:rFonts w:ascii="Cambria" w:hAnsi="Cambria" w:cs="Times New Roman"/>
          <w:sz w:val="24"/>
          <w:szCs w:val="24"/>
        </w:rPr>
      </w:pPr>
      <w:r w:rsidRPr="00744C31">
        <w:rPr>
          <w:rFonts w:ascii="Cambria" w:hAnsi="Cambria" w:cs="Times New Roman"/>
          <w:b/>
          <w:bCs/>
          <w:sz w:val="24"/>
          <w:szCs w:val="24"/>
        </w:rPr>
        <w:lastRenderedPageBreak/>
        <w:t>c)</w:t>
      </w:r>
      <w:r w:rsidRPr="00744C31">
        <w:rPr>
          <w:rFonts w:ascii="Cambria" w:hAnsi="Cambria" w:cs="Times New Roman"/>
          <w:sz w:val="24"/>
          <w:szCs w:val="24"/>
        </w:rPr>
        <w:t xml:space="preserve"> </w:t>
      </w:r>
      <w:r w:rsidRPr="00744C31">
        <w:rPr>
          <w:rFonts w:ascii="Cambria" w:hAnsi="Cambria" w:cs="Times New Roman"/>
          <w:b/>
          <w:sz w:val="24"/>
          <w:szCs w:val="24"/>
        </w:rPr>
        <w:t>Declaração</w:t>
      </w:r>
      <w:r w:rsidRPr="00744C31">
        <w:rPr>
          <w:rFonts w:ascii="Cambria" w:hAnsi="Cambria" w:cs="Times New Roman"/>
          <w:sz w:val="24"/>
          <w:szCs w:val="24"/>
        </w:rPr>
        <w:t>, sob pena de inabilitação, que inexistem fatos impeditivos para sua habilitação</w:t>
      </w:r>
      <w:r w:rsidR="00BA2E92" w:rsidRPr="00744C31">
        <w:rPr>
          <w:rFonts w:ascii="Cambria" w:hAnsi="Cambria" w:cs="Times New Roman"/>
          <w:sz w:val="24"/>
          <w:szCs w:val="24"/>
        </w:rPr>
        <w:t xml:space="preserve"> no certame, ciente da obrigatoriedade de declarar ocorrências posteriores.</w:t>
      </w:r>
    </w:p>
    <w:p w14:paraId="3FB97B61" w14:textId="0314E33B" w:rsidR="00BA2E92" w:rsidRPr="00744C31" w:rsidRDefault="00BA2E92" w:rsidP="00A71477">
      <w:pPr>
        <w:widowControl w:val="0"/>
        <w:autoSpaceDE w:val="0"/>
        <w:spacing w:before="160" w:line="360" w:lineRule="auto"/>
        <w:ind w:left="567" w:firstLine="567"/>
        <w:jc w:val="both"/>
        <w:rPr>
          <w:rFonts w:ascii="Cambria" w:hAnsi="Cambria" w:cs="Times New Roman"/>
          <w:sz w:val="24"/>
          <w:szCs w:val="24"/>
        </w:rPr>
      </w:pPr>
      <w:r w:rsidRPr="00744C31">
        <w:rPr>
          <w:rFonts w:ascii="Cambria" w:hAnsi="Cambria" w:cs="Times New Roman"/>
          <w:b/>
          <w:bCs/>
          <w:sz w:val="24"/>
          <w:szCs w:val="24"/>
        </w:rPr>
        <w:t>d)</w:t>
      </w:r>
      <w:r w:rsidRPr="00744C31">
        <w:rPr>
          <w:rFonts w:ascii="Cambria" w:hAnsi="Cambria" w:cs="Times New Roman"/>
          <w:sz w:val="24"/>
          <w:szCs w:val="24"/>
        </w:rPr>
        <w:t xml:space="preserve"> </w:t>
      </w:r>
      <w:r w:rsidRPr="00744C31">
        <w:rPr>
          <w:rFonts w:ascii="Cambria" w:hAnsi="Cambria" w:cs="Times New Roman"/>
          <w:b/>
          <w:sz w:val="24"/>
          <w:szCs w:val="24"/>
        </w:rPr>
        <w:t>Declaração</w:t>
      </w:r>
      <w:r w:rsidRPr="00744C31">
        <w:rPr>
          <w:rFonts w:ascii="Cambria" w:hAnsi="Cambria" w:cs="Times New Roman"/>
          <w:sz w:val="24"/>
          <w:szCs w:val="24"/>
        </w:rPr>
        <w:t>, sob pena de inabilitação, que não emprega menor de 18 (dezoito) anos em trabalho noturno, perigoso ou insalubre e não emprega menor de 16 (dezesseis) anos, salvo menor, a partir de 14 (quatorze) anos, na condição de aprendiz, nos termos do artigo 7º</w:t>
      </w:r>
      <w:r w:rsidR="006A438B" w:rsidRPr="00744C31">
        <w:rPr>
          <w:rFonts w:ascii="Cambria" w:hAnsi="Cambria" w:cs="Times New Roman"/>
          <w:sz w:val="24"/>
          <w:szCs w:val="24"/>
        </w:rPr>
        <w:t>, XXXIII, da Constituição Federal de 1988.</w:t>
      </w:r>
    </w:p>
    <w:p w14:paraId="535DFED6" w14:textId="044A2340" w:rsidR="006A438B" w:rsidRPr="00744C31" w:rsidRDefault="00B14EB5" w:rsidP="00A71477">
      <w:pPr>
        <w:widowControl w:val="0"/>
        <w:autoSpaceDE w:val="0"/>
        <w:spacing w:before="160" w:line="360" w:lineRule="auto"/>
        <w:ind w:left="567" w:firstLine="567"/>
        <w:jc w:val="both"/>
        <w:rPr>
          <w:rFonts w:ascii="Cambria" w:hAnsi="Cambria" w:cs="Times New Roman"/>
          <w:sz w:val="24"/>
          <w:szCs w:val="24"/>
        </w:rPr>
      </w:pPr>
      <w:r w:rsidRPr="00744C31">
        <w:rPr>
          <w:rFonts w:ascii="Cambria" w:hAnsi="Cambria" w:cs="Times New Roman"/>
          <w:b/>
          <w:bCs/>
          <w:sz w:val="24"/>
          <w:szCs w:val="24"/>
        </w:rPr>
        <w:t>e)</w:t>
      </w:r>
      <w:r w:rsidRPr="00744C31">
        <w:rPr>
          <w:rFonts w:ascii="Cambria" w:hAnsi="Cambria" w:cs="Times New Roman"/>
          <w:sz w:val="24"/>
          <w:szCs w:val="24"/>
        </w:rPr>
        <w:t xml:space="preserve"> </w:t>
      </w:r>
      <w:r w:rsidRPr="00744C31">
        <w:rPr>
          <w:rFonts w:ascii="Cambria" w:hAnsi="Cambria" w:cs="Times New Roman"/>
          <w:b/>
          <w:sz w:val="24"/>
          <w:szCs w:val="24"/>
        </w:rPr>
        <w:t>Declaração</w:t>
      </w:r>
      <w:r w:rsidRPr="00744C31">
        <w:rPr>
          <w:rFonts w:ascii="Cambria" w:hAnsi="Cambria" w:cs="Times New Roman"/>
          <w:sz w:val="24"/>
          <w:szCs w:val="24"/>
        </w:rPr>
        <w:t xml:space="preserve">, sob pena de inabilitação, que não possui, em sua cadeia produtiva, empregados executando trabalho degradante ou forçado, observando o disposto nos incisos III e IV do art. 1º e no inciso III do art. 5º da </w:t>
      </w:r>
      <w:r w:rsidR="0069103B" w:rsidRPr="00744C31">
        <w:rPr>
          <w:rFonts w:ascii="Cambria" w:hAnsi="Cambria" w:cs="Times New Roman"/>
          <w:sz w:val="24"/>
          <w:szCs w:val="24"/>
        </w:rPr>
        <w:t>Constituição Federal de 1988</w:t>
      </w:r>
      <w:r w:rsidRPr="00744C31">
        <w:rPr>
          <w:rFonts w:ascii="Cambria" w:hAnsi="Cambria" w:cs="Times New Roman"/>
          <w:sz w:val="24"/>
          <w:szCs w:val="24"/>
        </w:rPr>
        <w:t>.</w:t>
      </w:r>
    </w:p>
    <w:p w14:paraId="7F9A9F26" w14:textId="6C8608A8" w:rsidR="00127982" w:rsidRPr="00744C31" w:rsidRDefault="00B14EB5" w:rsidP="00A71477">
      <w:pPr>
        <w:widowControl w:val="0"/>
        <w:autoSpaceDE w:val="0"/>
        <w:spacing w:before="160" w:line="360" w:lineRule="auto"/>
        <w:ind w:left="567" w:firstLine="567"/>
        <w:jc w:val="both"/>
        <w:rPr>
          <w:rFonts w:ascii="Cambria" w:hAnsi="Cambria" w:cs="Times New Roman"/>
          <w:sz w:val="24"/>
          <w:szCs w:val="24"/>
        </w:rPr>
      </w:pPr>
      <w:r w:rsidRPr="00744C31">
        <w:rPr>
          <w:rFonts w:ascii="Cambria" w:hAnsi="Cambria" w:cs="Times New Roman"/>
          <w:b/>
          <w:bCs/>
          <w:sz w:val="24"/>
          <w:szCs w:val="24"/>
        </w:rPr>
        <w:t>f)</w:t>
      </w:r>
      <w:r w:rsidRPr="00744C31">
        <w:rPr>
          <w:rFonts w:ascii="Cambria" w:hAnsi="Cambria" w:cs="Times New Roman"/>
          <w:sz w:val="24"/>
          <w:szCs w:val="24"/>
        </w:rPr>
        <w:t xml:space="preserve"> </w:t>
      </w:r>
      <w:r w:rsidR="0069103B" w:rsidRPr="00744C31">
        <w:rPr>
          <w:rFonts w:ascii="Cambria" w:hAnsi="Cambria" w:cs="Times New Roman"/>
          <w:b/>
          <w:sz w:val="24"/>
          <w:szCs w:val="24"/>
        </w:rPr>
        <w:t>Declaração</w:t>
      </w:r>
      <w:r w:rsidR="0069103B" w:rsidRPr="00744C31">
        <w:rPr>
          <w:rFonts w:ascii="Cambria" w:hAnsi="Cambria" w:cs="Times New Roman"/>
          <w:sz w:val="24"/>
          <w:szCs w:val="24"/>
        </w:rPr>
        <w:t xml:space="preserve">, sob pena de inabilitação, </w:t>
      </w:r>
      <w:r w:rsidR="00127982" w:rsidRPr="00744C31">
        <w:rPr>
          <w:rFonts w:ascii="Cambria" w:hAnsi="Cambria" w:cs="Times New Roman"/>
          <w:sz w:val="24"/>
          <w:szCs w:val="24"/>
        </w:rPr>
        <w:t xml:space="preserve">que não possui vínculo de natureza técnica, comercial, econômica, financeira, trabalhista ou civil com dirigente do órgão ou entidade contratante ou com agente público que desempenhe função na licitação ou atue na fiscalização ou na </w:t>
      </w:r>
      <w:r w:rsidR="00672FAA" w:rsidRPr="00744C31">
        <w:rPr>
          <w:rFonts w:ascii="Cambria" w:hAnsi="Cambria" w:cs="Times New Roman"/>
          <w:sz w:val="24"/>
          <w:szCs w:val="24"/>
        </w:rPr>
        <w:t>g</w:t>
      </w:r>
      <w:r w:rsidR="00127982" w:rsidRPr="00744C31">
        <w:rPr>
          <w:rFonts w:ascii="Cambria" w:hAnsi="Cambria" w:cs="Times New Roman"/>
          <w:sz w:val="24"/>
          <w:szCs w:val="24"/>
        </w:rPr>
        <w:t>estão do contrato, ou que deles seja cônjuge, companheiro ou parente em linha reta, colateral ou por afinidade, até o terceiro grau</w:t>
      </w:r>
      <w:r w:rsidR="0069103B" w:rsidRPr="00744C31">
        <w:rPr>
          <w:rFonts w:ascii="Cambria" w:hAnsi="Cambria" w:cs="Times New Roman"/>
          <w:sz w:val="24"/>
          <w:szCs w:val="24"/>
        </w:rPr>
        <w:t>.</w:t>
      </w:r>
    </w:p>
    <w:p w14:paraId="5AE80703" w14:textId="41847E36" w:rsidR="00127982" w:rsidRPr="00744C31" w:rsidRDefault="00B72407" w:rsidP="00A71477">
      <w:pPr>
        <w:widowControl w:val="0"/>
        <w:autoSpaceDE w:val="0"/>
        <w:spacing w:before="160" w:line="360" w:lineRule="auto"/>
        <w:ind w:left="567" w:firstLine="567"/>
        <w:jc w:val="both"/>
        <w:rPr>
          <w:rFonts w:ascii="Cambria" w:hAnsi="Cambria" w:cs="Times New Roman"/>
          <w:sz w:val="24"/>
          <w:szCs w:val="24"/>
        </w:rPr>
      </w:pPr>
      <w:r w:rsidRPr="00744C31">
        <w:rPr>
          <w:rFonts w:ascii="Cambria" w:hAnsi="Cambria" w:cs="Times New Roman"/>
          <w:b/>
          <w:bCs/>
          <w:sz w:val="24"/>
          <w:szCs w:val="24"/>
        </w:rPr>
        <w:t>g)</w:t>
      </w:r>
      <w:r w:rsidRPr="00744C31">
        <w:rPr>
          <w:rFonts w:ascii="Cambria" w:hAnsi="Cambria" w:cs="Times New Roman"/>
          <w:sz w:val="24"/>
          <w:szCs w:val="24"/>
        </w:rPr>
        <w:t xml:space="preserve"> </w:t>
      </w:r>
      <w:r w:rsidRPr="00744C31">
        <w:rPr>
          <w:rFonts w:ascii="Cambria" w:hAnsi="Cambria" w:cs="Times New Roman"/>
          <w:b/>
          <w:sz w:val="24"/>
          <w:szCs w:val="24"/>
        </w:rPr>
        <w:t>Declaração</w:t>
      </w:r>
      <w:r w:rsidRPr="00744C31">
        <w:rPr>
          <w:rFonts w:ascii="Cambria" w:hAnsi="Cambria" w:cs="Times New Roman"/>
          <w:sz w:val="24"/>
          <w:szCs w:val="24"/>
        </w:rPr>
        <w:t xml:space="preserve">, sob pena de inabilitação, </w:t>
      </w:r>
      <w:r w:rsidR="00127982" w:rsidRPr="00744C31">
        <w:rPr>
          <w:rFonts w:ascii="Cambria" w:hAnsi="Cambria" w:cs="Times New Roman"/>
          <w:sz w:val="24"/>
          <w:szCs w:val="24"/>
        </w:rPr>
        <w:t>que os preços propostos se encontram incluídos todos os tributos, encargos sociais, frete e quaisquer outros ônus que porventura possam recair sobre o fornecimento do objeto da presente licitação</w:t>
      </w:r>
      <w:r w:rsidRPr="00744C31">
        <w:rPr>
          <w:rFonts w:ascii="Cambria" w:hAnsi="Cambria" w:cs="Times New Roman"/>
          <w:sz w:val="24"/>
          <w:szCs w:val="24"/>
        </w:rPr>
        <w:t>.</w:t>
      </w:r>
    </w:p>
    <w:p w14:paraId="50A9C64E" w14:textId="4637A194" w:rsidR="00127982" w:rsidRPr="00744C31" w:rsidRDefault="00B72407" w:rsidP="00A71477">
      <w:pPr>
        <w:widowControl w:val="0"/>
        <w:autoSpaceDE w:val="0"/>
        <w:spacing w:before="160" w:line="360" w:lineRule="auto"/>
        <w:ind w:left="567" w:firstLine="567"/>
        <w:jc w:val="both"/>
        <w:rPr>
          <w:rFonts w:ascii="Cambria" w:hAnsi="Cambria"/>
          <w:sz w:val="24"/>
          <w:szCs w:val="24"/>
          <w:shd w:val="clear" w:color="auto" w:fill="FFFFFF"/>
        </w:rPr>
      </w:pPr>
      <w:r w:rsidRPr="00744C31">
        <w:rPr>
          <w:rFonts w:ascii="Cambria" w:hAnsi="Cambria"/>
          <w:b/>
          <w:bCs/>
          <w:sz w:val="24"/>
          <w:szCs w:val="24"/>
          <w:shd w:val="clear" w:color="auto" w:fill="FFFFFF"/>
        </w:rPr>
        <w:t>h)</w:t>
      </w:r>
      <w:r w:rsidRPr="00744C31">
        <w:rPr>
          <w:rFonts w:ascii="Cambria" w:hAnsi="Cambria"/>
          <w:sz w:val="24"/>
          <w:szCs w:val="24"/>
          <w:shd w:val="clear" w:color="auto" w:fill="FFFFFF"/>
        </w:rPr>
        <w:t xml:space="preserve"> </w:t>
      </w:r>
      <w:r w:rsidRPr="00744C31">
        <w:rPr>
          <w:rFonts w:ascii="Cambria" w:hAnsi="Cambria" w:cs="Times New Roman"/>
          <w:b/>
          <w:sz w:val="24"/>
          <w:szCs w:val="24"/>
        </w:rPr>
        <w:t>Declaração</w:t>
      </w:r>
      <w:r w:rsidRPr="00744C31">
        <w:rPr>
          <w:rFonts w:ascii="Cambria" w:hAnsi="Cambria" w:cs="Times New Roman"/>
          <w:sz w:val="24"/>
          <w:szCs w:val="24"/>
        </w:rPr>
        <w:t xml:space="preserve">, sob pena de inabilitação, </w:t>
      </w:r>
      <w:r w:rsidR="00127982" w:rsidRPr="00744C31">
        <w:rPr>
          <w:rFonts w:ascii="Cambria" w:hAnsi="Cambria" w:cs="Times New Roman"/>
          <w:sz w:val="24"/>
          <w:szCs w:val="24"/>
          <w:shd w:val="clear" w:color="auto" w:fill="FFFFFF"/>
        </w:rPr>
        <w:t xml:space="preserve">que a proposta apresentada </w:t>
      </w:r>
      <w:r w:rsidR="00127982" w:rsidRPr="00744C31">
        <w:rPr>
          <w:rFonts w:ascii="Cambria" w:hAnsi="Cambria" w:cs="Times New Roman"/>
          <w:sz w:val="24"/>
          <w:szCs w:val="24"/>
        </w:rPr>
        <w:t xml:space="preserve">para fins de participação nesta licitação </w:t>
      </w:r>
      <w:r w:rsidR="00127982" w:rsidRPr="00744C31">
        <w:rPr>
          <w:rFonts w:ascii="Cambria" w:hAnsi="Cambria" w:cs="Times New Roman"/>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r w:rsidR="006C5648" w:rsidRPr="00744C31">
        <w:rPr>
          <w:rFonts w:ascii="Cambria" w:hAnsi="Cambria" w:cs="Times New Roman"/>
          <w:sz w:val="24"/>
          <w:szCs w:val="24"/>
          <w:shd w:val="clear" w:color="auto" w:fill="FFFFFF"/>
        </w:rPr>
        <w:t>.</w:t>
      </w:r>
    </w:p>
    <w:p w14:paraId="028E9E04" w14:textId="710BBDCC" w:rsidR="00127982" w:rsidRPr="00744C31" w:rsidRDefault="006C5648" w:rsidP="00A71477">
      <w:pPr>
        <w:widowControl w:val="0"/>
        <w:autoSpaceDE w:val="0"/>
        <w:spacing w:before="160" w:line="360" w:lineRule="auto"/>
        <w:ind w:left="567" w:firstLine="567"/>
        <w:jc w:val="both"/>
        <w:rPr>
          <w:rFonts w:ascii="Cambria" w:hAnsi="Cambria" w:cs="Times New Roman"/>
          <w:sz w:val="24"/>
          <w:szCs w:val="24"/>
        </w:rPr>
      </w:pPr>
      <w:r w:rsidRPr="00744C31">
        <w:rPr>
          <w:rFonts w:ascii="Cambria" w:hAnsi="Cambria" w:cs="Times New Roman"/>
          <w:b/>
          <w:sz w:val="24"/>
          <w:szCs w:val="24"/>
        </w:rPr>
        <w:lastRenderedPageBreak/>
        <w:t>i) Declaração</w:t>
      </w:r>
      <w:r w:rsidRPr="00744C31">
        <w:rPr>
          <w:rFonts w:ascii="Cambria" w:hAnsi="Cambria" w:cs="Times New Roman"/>
          <w:sz w:val="24"/>
          <w:szCs w:val="24"/>
        </w:rPr>
        <w:t xml:space="preserve">, sob pena de inabilitação, </w:t>
      </w:r>
      <w:r w:rsidR="00127982" w:rsidRPr="00744C31">
        <w:rPr>
          <w:rFonts w:ascii="Cambria" w:hAnsi="Cambria" w:cs="Times New Roman"/>
          <w:sz w:val="24"/>
          <w:szCs w:val="24"/>
        </w:rPr>
        <w:t>sob as penas da Lei, que se responsabiliza pela autenticidade e veracidade dos documentos e informações apresentadas para participação nesta licitação</w:t>
      </w:r>
      <w:r w:rsidRPr="00744C31">
        <w:rPr>
          <w:rFonts w:ascii="Cambria" w:hAnsi="Cambria" w:cs="Times New Roman"/>
          <w:sz w:val="24"/>
          <w:szCs w:val="24"/>
        </w:rPr>
        <w:t>.</w:t>
      </w:r>
    </w:p>
    <w:p w14:paraId="541A574B" w14:textId="77777777" w:rsidR="00293CF4" w:rsidRPr="00744C31" w:rsidRDefault="00DE2494" w:rsidP="00A71477">
      <w:pPr>
        <w:pStyle w:val="SemEspaamento"/>
        <w:spacing w:before="160" w:after="160" w:line="360" w:lineRule="auto"/>
        <w:ind w:left="567" w:firstLine="567"/>
        <w:jc w:val="both"/>
        <w:rPr>
          <w:rFonts w:ascii="Cambria" w:hAnsi="Cambria"/>
          <w:color w:val="000000" w:themeColor="text1"/>
          <w:sz w:val="24"/>
          <w:szCs w:val="24"/>
        </w:rPr>
      </w:pPr>
      <w:r w:rsidRPr="00744C31">
        <w:rPr>
          <w:rFonts w:ascii="Cambria" w:hAnsi="Cambria" w:cs="Times New Roman"/>
          <w:b/>
          <w:sz w:val="24"/>
          <w:szCs w:val="24"/>
        </w:rPr>
        <w:t>j)</w:t>
      </w:r>
      <w:r w:rsidR="00293CF4" w:rsidRPr="00744C31">
        <w:rPr>
          <w:rFonts w:ascii="Cambria" w:hAnsi="Cambria" w:cs="Times New Roman"/>
          <w:b/>
          <w:sz w:val="24"/>
          <w:szCs w:val="24"/>
        </w:rPr>
        <w:t xml:space="preserve"> </w:t>
      </w:r>
      <w:r w:rsidR="00293CF4" w:rsidRPr="00744C31">
        <w:rPr>
          <w:rFonts w:ascii="Cambria" w:hAnsi="Cambria"/>
          <w:b/>
          <w:bCs/>
          <w:color w:val="000000" w:themeColor="text1"/>
          <w:sz w:val="24"/>
          <w:szCs w:val="24"/>
        </w:rPr>
        <w:t xml:space="preserve">Declara, </w:t>
      </w:r>
      <w:r w:rsidR="00293CF4" w:rsidRPr="00744C31">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4CDD5B1" w14:textId="5D8ED1BA" w:rsidR="00134048" w:rsidRPr="00744C31" w:rsidRDefault="00134048" w:rsidP="00A71477">
      <w:pPr>
        <w:widowControl w:val="0"/>
        <w:autoSpaceDE w:val="0"/>
        <w:spacing w:before="160" w:line="360" w:lineRule="auto"/>
        <w:ind w:firstLine="567"/>
        <w:jc w:val="both"/>
        <w:rPr>
          <w:rFonts w:ascii="Cambria" w:hAnsi="Cambria" w:cs="Times New Roman"/>
          <w:b/>
          <w:bCs/>
          <w:sz w:val="24"/>
          <w:szCs w:val="24"/>
        </w:rPr>
      </w:pPr>
      <w:r w:rsidRPr="00744C31">
        <w:rPr>
          <w:rFonts w:ascii="Cambria" w:hAnsi="Cambria" w:cs="Times New Roman"/>
          <w:b/>
          <w:bCs/>
          <w:sz w:val="24"/>
          <w:szCs w:val="24"/>
        </w:rPr>
        <w:t>VII. DAS MICROEMPRESAS OU EMPRESAS DE PEQUENO PORTE</w:t>
      </w:r>
    </w:p>
    <w:p w14:paraId="178BE5DC" w14:textId="789FDB3C" w:rsidR="00134048" w:rsidRPr="00744C31" w:rsidRDefault="00134048" w:rsidP="00A71477">
      <w:pPr>
        <w:widowControl w:val="0"/>
        <w:tabs>
          <w:tab w:val="left" w:pos="142"/>
        </w:tabs>
        <w:suppressAutoHyphens/>
        <w:autoSpaceDE w:val="0"/>
        <w:spacing w:before="160" w:line="360" w:lineRule="auto"/>
        <w:ind w:left="567" w:firstLine="567"/>
        <w:jc w:val="both"/>
        <w:rPr>
          <w:rFonts w:ascii="Cambria" w:eastAsia="Helvetica" w:hAnsi="Cambria" w:cs="Times New Roman"/>
          <w:sz w:val="24"/>
          <w:szCs w:val="24"/>
        </w:rPr>
      </w:pPr>
      <w:r w:rsidRPr="00744C31">
        <w:rPr>
          <w:rFonts w:ascii="Cambria" w:eastAsia="Helvetica" w:hAnsi="Cambria" w:cs="Times New Roman"/>
          <w:b/>
          <w:sz w:val="24"/>
          <w:szCs w:val="24"/>
        </w:rPr>
        <w:t>a)</w:t>
      </w:r>
      <w:r w:rsidRPr="00744C31">
        <w:rPr>
          <w:rFonts w:ascii="Cambria" w:eastAsia="Helvetica" w:hAnsi="Cambria" w:cs="Times New Roman"/>
          <w:sz w:val="24"/>
          <w:szCs w:val="24"/>
        </w:rPr>
        <w:t xml:space="preserve"> As licitantes que desejarem usufruir dos benefícios concedidos as Microempresas ou Empresas de Pequeno Porte pela Lei Complementar n.º 123, de 2006, deverão comprovar esta condição apresentando:</w:t>
      </w:r>
    </w:p>
    <w:p w14:paraId="60CC546F" w14:textId="4A6B6B9A" w:rsidR="00134048" w:rsidRPr="00744C31" w:rsidRDefault="00FD796B" w:rsidP="00A71477">
      <w:pPr>
        <w:widowControl w:val="0"/>
        <w:suppressAutoHyphens/>
        <w:autoSpaceDE w:val="0"/>
        <w:spacing w:before="160" w:line="360" w:lineRule="auto"/>
        <w:ind w:left="1134" w:firstLine="567"/>
        <w:jc w:val="both"/>
        <w:rPr>
          <w:rFonts w:ascii="Cambria" w:eastAsia="Calibri" w:hAnsi="Cambria" w:cs="Times New Roman"/>
          <w:sz w:val="24"/>
          <w:szCs w:val="24"/>
        </w:rPr>
      </w:pPr>
      <w:r w:rsidRPr="00744C31">
        <w:rPr>
          <w:rFonts w:ascii="Cambria" w:hAnsi="Cambria" w:cs="Times New Roman"/>
          <w:b/>
          <w:sz w:val="24"/>
          <w:szCs w:val="24"/>
        </w:rPr>
        <w:t>1</w:t>
      </w:r>
      <w:r w:rsidR="00134048" w:rsidRPr="00744C31">
        <w:rPr>
          <w:rFonts w:ascii="Cambria" w:hAnsi="Cambria" w:cs="Times New Roman"/>
          <w:b/>
          <w:sz w:val="24"/>
          <w:szCs w:val="24"/>
        </w:rPr>
        <w:t>.</w:t>
      </w:r>
      <w:r w:rsidR="00134048" w:rsidRPr="00744C31">
        <w:rPr>
          <w:rFonts w:ascii="Cambria" w:hAnsi="Cambria" w:cs="Times New Roman"/>
          <w:sz w:val="24"/>
          <w:szCs w:val="24"/>
        </w:rPr>
        <w:t xml:space="preserve"> Declaração de sua situação de Microempresa ou Empresa de Pequeno Porte, assinada pelo </w:t>
      </w:r>
      <w:r w:rsidR="00134048" w:rsidRPr="00744C31">
        <w:rPr>
          <w:rFonts w:ascii="Cambria" w:hAnsi="Cambria" w:cs="Times New Roman"/>
          <w:b/>
          <w:sz w:val="24"/>
          <w:szCs w:val="24"/>
        </w:rPr>
        <w:t>Representante Legal</w:t>
      </w:r>
      <w:r w:rsidR="00134048" w:rsidRPr="00744C31">
        <w:rPr>
          <w:rFonts w:ascii="Cambria" w:hAnsi="Cambria" w:cs="Times New Roman"/>
          <w:sz w:val="24"/>
          <w:szCs w:val="24"/>
        </w:rPr>
        <w:t xml:space="preserve"> da empresa e, sob as penas da lei deverá estar consignado não estarem inseridos nas restrições estabelecidas nos incisos do § 4º do art. 3º da Lei Complementar nº 123, de 2006, com data de emissão não superior a </w:t>
      </w:r>
      <w:r w:rsidR="00556881" w:rsidRPr="00744C31">
        <w:rPr>
          <w:rFonts w:ascii="Cambria" w:hAnsi="Cambria" w:cs="Times New Roman"/>
          <w:sz w:val="24"/>
          <w:szCs w:val="24"/>
        </w:rPr>
        <w:t>90</w:t>
      </w:r>
      <w:r w:rsidR="00134048" w:rsidRPr="00744C31">
        <w:rPr>
          <w:rFonts w:ascii="Cambria" w:hAnsi="Cambria" w:cs="Times New Roman"/>
          <w:sz w:val="24"/>
          <w:szCs w:val="24"/>
        </w:rPr>
        <w:t xml:space="preserve"> (</w:t>
      </w:r>
      <w:r w:rsidR="00556881" w:rsidRPr="00744C31">
        <w:rPr>
          <w:rFonts w:ascii="Cambria" w:hAnsi="Cambria" w:cs="Times New Roman"/>
          <w:sz w:val="24"/>
          <w:szCs w:val="24"/>
        </w:rPr>
        <w:t>noventa</w:t>
      </w:r>
      <w:r w:rsidR="00134048" w:rsidRPr="00744C31">
        <w:rPr>
          <w:rFonts w:ascii="Cambria" w:hAnsi="Cambria" w:cs="Times New Roman"/>
          <w:sz w:val="24"/>
          <w:szCs w:val="24"/>
        </w:rPr>
        <w:t>) dias.</w:t>
      </w:r>
    </w:p>
    <w:p w14:paraId="19D00E8D" w14:textId="77777777" w:rsidR="00134048" w:rsidRPr="00744C31" w:rsidRDefault="00134048" w:rsidP="00A71477">
      <w:pPr>
        <w:pStyle w:val="SemEspaamento"/>
        <w:spacing w:before="160" w:after="160" w:line="360" w:lineRule="auto"/>
        <w:ind w:left="567" w:firstLine="567"/>
        <w:jc w:val="both"/>
        <w:rPr>
          <w:rFonts w:ascii="Cambria" w:hAnsi="Cambria" w:cs="Times New Roman"/>
          <w:sz w:val="24"/>
          <w:szCs w:val="24"/>
        </w:rPr>
      </w:pPr>
      <w:r w:rsidRPr="00744C31">
        <w:rPr>
          <w:rFonts w:ascii="Cambria" w:hAnsi="Cambria" w:cs="Times New Roman"/>
          <w:b/>
          <w:sz w:val="24"/>
          <w:szCs w:val="24"/>
        </w:rPr>
        <w:t xml:space="preserve">b) </w:t>
      </w:r>
      <w:r w:rsidRPr="00744C31">
        <w:rPr>
          <w:rFonts w:ascii="Cambria" w:hAnsi="Cambria" w:cs="Times New Roman"/>
          <w:sz w:val="24"/>
          <w:szCs w:val="24"/>
        </w:rPr>
        <w:t>A não entrega dos documentos solicitados neste inciso, indicará que a licitante optou por não utilizar os benefícios previstos na Lei Complementar nº 123, de 2006.</w:t>
      </w:r>
    </w:p>
    <w:p w14:paraId="5DCB0419" w14:textId="2340945F" w:rsidR="00134048" w:rsidRPr="00744C31" w:rsidRDefault="00134048" w:rsidP="00A71477">
      <w:pPr>
        <w:pStyle w:val="SemEspaamento"/>
        <w:spacing w:before="160" w:after="160" w:line="360" w:lineRule="auto"/>
        <w:ind w:left="567" w:firstLine="567"/>
        <w:jc w:val="both"/>
        <w:rPr>
          <w:rFonts w:ascii="Cambria" w:hAnsi="Cambria" w:cs="Times New Roman"/>
          <w:sz w:val="24"/>
          <w:szCs w:val="24"/>
        </w:rPr>
      </w:pPr>
      <w:r w:rsidRPr="00744C31">
        <w:rPr>
          <w:rFonts w:ascii="Cambria" w:hAnsi="Cambria" w:cs="Times New Roman"/>
          <w:b/>
          <w:sz w:val="24"/>
          <w:szCs w:val="24"/>
        </w:rPr>
        <w:t xml:space="preserve">c) </w:t>
      </w:r>
      <w:r w:rsidRPr="00744C31">
        <w:rPr>
          <w:rFonts w:ascii="Cambria" w:hAnsi="Cambria" w:cs="Times New Roman"/>
          <w:sz w:val="24"/>
          <w:szCs w:val="24"/>
        </w:rPr>
        <w:t>As</w:t>
      </w:r>
      <w:r w:rsidRPr="00744C31">
        <w:rPr>
          <w:rFonts w:ascii="Cambria" w:hAnsi="Cambria" w:cs="Times New Roman"/>
          <w:b/>
          <w:sz w:val="24"/>
          <w:szCs w:val="24"/>
        </w:rPr>
        <w:t xml:space="preserve"> </w:t>
      </w:r>
      <w:r w:rsidRPr="00744C31">
        <w:rPr>
          <w:rFonts w:ascii="Cambria" w:eastAsia="Helvetica" w:hAnsi="Cambria" w:cs="Times New Roman"/>
          <w:sz w:val="24"/>
          <w:szCs w:val="24"/>
        </w:rPr>
        <w:t>Microempresas ou Empresas de Pequeno Porte, deverão apresentar toda documentação exigida neste Edital, e no que se refere à comprovação de regularidade fiscal e trabalhista deverá ser apresentada Certidão mesmo que esta apresente alguma restrição.</w:t>
      </w:r>
    </w:p>
    <w:p w14:paraId="50691ADB" w14:textId="77777777" w:rsidR="00134048" w:rsidRPr="00744C31" w:rsidRDefault="00134048" w:rsidP="00A71477">
      <w:pPr>
        <w:tabs>
          <w:tab w:val="left" w:pos="1701"/>
        </w:tabs>
        <w:spacing w:before="160" w:line="360" w:lineRule="auto"/>
        <w:ind w:left="567" w:firstLine="567"/>
        <w:jc w:val="both"/>
        <w:rPr>
          <w:rFonts w:ascii="Cambria" w:hAnsi="Cambria" w:cs="Times New Roman"/>
          <w:sz w:val="24"/>
          <w:szCs w:val="24"/>
        </w:rPr>
      </w:pPr>
      <w:r w:rsidRPr="00744C31">
        <w:rPr>
          <w:rFonts w:ascii="Cambria" w:hAnsi="Cambria" w:cs="Times New Roman"/>
          <w:b/>
          <w:sz w:val="24"/>
          <w:szCs w:val="24"/>
          <w:shd w:val="clear" w:color="auto" w:fill="FFFFFF"/>
        </w:rPr>
        <w:t xml:space="preserve">d) </w:t>
      </w:r>
      <w:r w:rsidRPr="00744C31">
        <w:rPr>
          <w:rFonts w:ascii="Cambria" w:hAnsi="Cambria" w:cs="Times New Roman"/>
          <w:sz w:val="24"/>
          <w:szCs w:val="24"/>
        </w:rPr>
        <w:t>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6FB4E29F" w14:textId="39C5A1A7" w:rsidR="00FD03B0" w:rsidRPr="00744C31" w:rsidRDefault="00134048" w:rsidP="00A71477">
      <w:pPr>
        <w:spacing w:before="160" w:line="360" w:lineRule="auto"/>
        <w:ind w:left="1134" w:firstLine="567"/>
        <w:jc w:val="both"/>
        <w:rPr>
          <w:rFonts w:ascii="Cambria" w:hAnsi="Cambria" w:cs="Times New Roman"/>
          <w:sz w:val="24"/>
          <w:szCs w:val="24"/>
        </w:rPr>
      </w:pPr>
      <w:r w:rsidRPr="00744C31">
        <w:rPr>
          <w:rFonts w:ascii="Cambria" w:hAnsi="Cambria" w:cs="Times New Roman"/>
          <w:b/>
          <w:sz w:val="24"/>
          <w:szCs w:val="24"/>
        </w:rPr>
        <w:t>1.</w:t>
      </w:r>
      <w:r w:rsidRPr="00744C31">
        <w:rPr>
          <w:rFonts w:ascii="Cambria" w:hAnsi="Cambria" w:cs="Times New Roman"/>
          <w:sz w:val="24"/>
          <w:szCs w:val="24"/>
        </w:rPr>
        <w:t xml:space="preserve"> A não-regularização da documentação, no prazo previsto na alínea d, do inciso VII, implicará decadência do direito à contratação, sendo facultado ao </w:t>
      </w:r>
      <w:r w:rsidRPr="00744C31">
        <w:rPr>
          <w:rFonts w:ascii="Cambria" w:hAnsi="Cambria" w:cs="Times New Roman"/>
          <w:sz w:val="24"/>
          <w:szCs w:val="24"/>
        </w:rPr>
        <w:lastRenderedPageBreak/>
        <w:t>Município de Piracanjuba/GO convocar os licitantes remanescentes, na ordem de classificação, para assinatura do contrato, ou revogar a licitação.</w:t>
      </w:r>
    </w:p>
    <w:p w14:paraId="6DD75ACF" w14:textId="6C354C5A" w:rsidR="00636617" w:rsidRPr="00744C31" w:rsidRDefault="006264C8"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11.8</w:t>
      </w:r>
      <w:r w:rsidRPr="00744C31">
        <w:rPr>
          <w:rFonts w:ascii="Cambria" w:hAnsi="Cambria" w:cs="Times New Roman"/>
          <w:sz w:val="24"/>
          <w:szCs w:val="24"/>
        </w:rPr>
        <w:t xml:space="preserve"> Após a entrega dos documentos para habilitação, não será permitida a substituição ou a apresentação de novos documentos, salvo em sede de diligência, para:</w:t>
      </w:r>
    </w:p>
    <w:p w14:paraId="53BF0364" w14:textId="15D44394" w:rsidR="006264C8" w:rsidRPr="00744C31" w:rsidRDefault="006264C8"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w:t>
      </w:r>
      <w:r w:rsidRPr="00744C31">
        <w:rPr>
          <w:rFonts w:ascii="Cambria" w:hAnsi="Cambria" w:cs="Times New Roman"/>
          <w:sz w:val="24"/>
          <w:szCs w:val="24"/>
        </w:rPr>
        <w:t xml:space="preserve"> </w:t>
      </w:r>
      <w:r w:rsidR="00DB3E39" w:rsidRPr="00744C31">
        <w:rPr>
          <w:rFonts w:ascii="Cambria" w:hAnsi="Cambria" w:cs="Times New Roman"/>
          <w:sz w:val="24"/>
          <w:szCs w:val="24"/>
        </w:rPr>
        <w:t>Complementação de informações acerca</w:t>
      </w:r>
      <w:r w:rsidR="001B4909" w:rsidRPr="00744C31">
        <w:rPr>
          <w:rFonts w:ascii="Cambria" w:hAnsi="Cambria" w:cs="Times New Roman"/>
          <w:sz w:val="24"/>
          <w:szCs w:val="24"/>
        </w:rPr>
        <w:t xml:space="preserve"> dos documentos já apresentados pelos licitantes e desde que necessária para apurar fatos existentes à época da abertura do certame.</w:t>
      </w:r>
    </w:p>
    <w:p w14:paraId="0B314C7A" w14:textId="5030CEE7" w:rsidR="005A7548" w:rsidRPr="00744C31" w:rsidRDefault="005A7548"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11.9</w:t>
      </w:r>
      <w:r w:rsidRPr="00744C31">
        <w:rPr>
          <w:rFonts w:ascii="Cambria" w:hAnsi="Cambria" w:cs="Times New Roman"/>
          <w:sz w:val="24"/>
          <w:szCs w:val="24"/>
        </w:rPr>
        <w:t xml:space="preserve"> </w:t>
      </w:r>
      <w:r w:rsidR="004E1279" w:rsidRPr="00744C31">
        <w:rPr>
          <w:rFonts w:ascii="Cambria" w:hAnsi="Cambria" w:cs="Times New Roman"/>
          <w:sz w:val="24"/>
          <w:szCs w:val="24"/>
        </w:rPr>
        <w:t xml:space="preserve">Na análise dos documentos de habilitação, </w:t>
      </w:r>
      <w:r w:rsidR="00F73802" w:rsidRPr="00744C31">
        <w:rPr>
          <w:rFonts w:ascii="Cambria" w:hAnsi="Cambria" w:cs="Times New Roman"/>
          <w:sz w:val="24"/>
          <w:szCs w:val="24"/>
        </w:rPr>
        <w:t>o Agente</w:t>
      </w:r>
      <w:r w:rsidR="004E1279" w:rsidRPr="00744C31">
        <w:rPr>
          <w:rFonts w:ascii="Cambria" w:hAnsi="Cambria" w:cs="Times New Roman"/>
          <w:sz w:val="24"/>
          <w:szCs w:val="24"/>
        </w:rPr>
        <w:t xml:space="preserve"> de Contratação poderá sanar, por meio de diligência, erros ou falhas que não alterem a subst</w:t>
      </w:r>
      <w:r w:rsidR="006631BB" w:rsidRPr="00744C31">
        <w:rPr>
          <w:rFonts w:ascii="Cambria" w:hAnsi="Cambria" w:cs="Times New Roman"/>
          <w:sz w:val="24"/>
          <w:szCs w:val="24"/>
        </w:rPr>
        <w:t>ância dos documentos e sua validade jurídica, mediante despacho fundamentado registrado e acessível a todos, atribuindo-lhes eficácia para fins de habilitação e classificação.</w:t>
      </w:r>
    </w:p>
    <w:p w14:paraId="4B720E9B" w14:textId="36D044C8" w:rsidR="006631BB" w:rsidRPr="00744C31" w:rsidRDefault="006631BB"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11.10</w:t>
      </w:r>
      <w:r w:rsidR="003E3D8F" w:rsidRPr="00744C31">
        <w:rPr>
          <w:rFonts w:ascii="Cambria" w:hAnsi="Cambria" w:cs="Times New Roman"/>
          <w:sz w:val="24"/>
          <w:szCs w:val="24"/>
        </w:rPr>
        <w:t xml:space="preserve"> A verificação pel</w:t>
      </w:r>
      <w:r w:rsidR="00F73802" w:rsidRPr="00744C31">
        <w:rPr>
          <w:rFonts w:ascii="Cambria" w:hAnsi="Cambria" w:cs="Times New Roman"/>
          <w:sz w:val="24"/>
          <w:szCs w:val="24"/>
        </w:rPr>
        <w:t>o Agente</w:t>
      </w:r>
      <w:r w:rsidR="003E3D8F" w:rsidRPr="00744C31">
        <w:rPr>
          <w:rFonts w:ascii="Cambria" w:hAnsi="Cambria" w:cs="Times New Roman"/>
          <w:sz w:val="24"/>
          <w:szCs w:val="24"/>
        </w:rPr>
        <w:t xml:space="preserve"> de Contratação, em sítios eletrônicos oficiais de órgãos e entidades emissores de certidões constitui meio legal de prova, para fins de habilitação.</w:t>
      </w:r>
    </w:p>
    <w:p w14:paraId="611AA3BC" w14:textId="0287098E" w:rsidR="003E3D8F" w:rsidRPr="00744C31" w:rsidRDefault="003E3D8F"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11.11</w:t>
      </w:r>
      <w:r w:rsidRPr="00744C31">
        <w:rPr>
          <w:rFonts w:ascii="Cambria" w:hAnsi="Cambria" w:cs="Times New Roman"/>
          <w:sz w:val="24"/>
          <w:szCs w:val="24"/>
        </w:rPr>
        <w:t xml:space="preserve"> Será inabilitada a licitante que não comprovar sua habilitação, seja por não apresentar quaisquer dos documentos exigidos, ou apresenta-los em desacordo com o estabelecido neste Edital.</w:t>
      </w:r>
    </w:p>
    <w:p w14:paraId="11864C6E" w14:textId="4B1CC65B" w:rsidR="003E3D8F" w:rsidRPr="00744C31" w:rsidRDefault="003E3D8F"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11.12</w:t>
      </w:r>
      <w:r w:rsidRPr="00744C31">
        <w:rPr>
          <w:rFonts w:ascii="Cambria" w:hAnsi="Cambria" w:cs="Times New Roman"/>
          <w:sz w:val="24"/>
          <w:szCs w:val="24"/>
        </w:rPr>
        <w:t xml:space="preserve"> Constatado </w:t>
      </w:r>
      <w:r w:rsidR="006279AF" w:rsidRPr="00744C31">
        <w:rPr>
          <w:rFonts w:ascii="Cambria" w:hAnsi="Cambria" w:cs="Times New Roman"/>
          <w:sz w:val="24"/>
          <w:szCs w:val="24"/>
        </w:rPr>
        <w:t>o atendimento às exigências de habilitação fixadas no Edital, o licitante deverá ser declarado como vencedor.</w:t>
      </w:r>
    </w:p>
    <w:p w14:paraId="6DE49921" w14:textId="3E8D0957" w:rsidR="00FD03B0" w:rsidRPr="00744C31" w:rsidRDefault="006279AF"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12</w:t>
      </w:r>
      <w:r w:rsidR="00FD03B0" w:rsidRPr="00744C31">
        <w:rPr>
          <w:rFonts w:ascii="Cambria" w:hAnsi="Cambria" w:cs="Times New Roman"/>
          <w:b/>
          <w:bCs/>
          <w:sz w:val="24"/>
          <w:szCs w:val="24"/>
        </w:rPr>
        <w:t xml:space="preserve">. </w:t>
      </w:r>
      <w:r w:rsidR="00FA5DBD" w:rsidRPr="00744C31">
        <w:rPr>
          <w:rFonts w:ascii="Cambria" w:hAnsi="Cambria" w:cs="Times New Roman"/>
          <w:b/>
          <w:bCs/>
          <w:sz w:val="24"/>
          <w:szCs w:val="24"/>
        </w:rPr>
        <w:t>DOS RECURSOS</w:t>
      </w:r>
    </w:p>
    <w:p w14:paraId="612E0A97" w14:textId="58B6B44C" w:rsidR="000D241B" w:rsidRPr="00744C31" w:rsidRDefault="000D241B" w:rsidP="00A71477">
      <w:pPr>
        <w:widowControl w:val="0"/>
        <w:tabs>
          <w:tab w:val="left" w:pos="850"/>
          <w:tab w:val="left" w:pos="1211"/>
        </w:tabs>
        <w:spacing w:before="160" w:line="360" w:lineRule="auto"/>
        <w:jc w:val="both"/>
        <w:rPr>
          <w:rFonts w:ascii="Cambria" w:hAnsi="Cambria" w:cs="Times New Roman"/>
          <w:sz w:val="24"/>
          <w:szCs w:val="24"/>
        </w:rPr>
      </w:pPr>
      <w:r w:rsidRPr="00744C31">
        <w:rPr>
          <w:rFonts w:ascii="Cambria" w:hAnsi="Cambria" w:cs="Times New Roman"/>
          <w:b/>
          <w:sz w:val="24"/>
          <w:szCs w:val="24"/>
        </w:rPr>
        <w:t>12.1</w:t>
      </w:r>
      <w:r w:rsidRPr="00744C31">
        <w:rPr>
          <w:rFonts w:ascii="Cambria" w:hAnsi="Cambria" w:cs="Times New Roman"/>
          <w:sz w:val="24"/>
          <w:szCs w:val="24"/>
        </w:rPr>
        <w:t xml:space="preserve"> Declarada a vencedora </w:t>
      </w:r>
      <w:r w:rsidR="00F73802" w:rsidRPr="00744C31">
        <w:rPr>
          <w:rFonts w:ascii="Cambria" w:hAnsi="Cambria" w:cs="Times New Roman"/>
          <w:sz w:val="24"/>
          <w:szCs w:val="24"/>
        </w:rPr>
        <w:t>o Agente</w:t>
      </w:r>
      <w:r w:rsidRPr="00744C31">
        <w:rPr>
          <w:rFonts w:ascii="Cambria" w:hAnsi="Cambria" w:cs="Times New Roman"/>
          <w:sz w:val="24"/>
          <w:szCs w:val="24"/>
        </w:rPr>
        <w:t xml:space="preserve"> de Contratação abrirá </w:t>
      </w:r>
      <w:r w:rsidRPr="00744C31">
        <w:rPr>
          <w:rFonts w:ascii="Cambria" w:hAnsi="Cambria" w:cs="Times New Roman"/>
          <w:b/>
          <w:sz w:val="24"/>
          <w:szCs w:val="24"/>
        </w:rPr>
        <w:t>prazo de 30 (trinta) minutos</w:t>
      </w:r>
      <w:r w:rsidRPr="00744C31">
        <w:rPr>
          <w:rFonts w:ascii="Cambria" w:hAnsi="Cambria" w:cs="Times New Roman"/>
          <w:sz w:val="24"/>
          <w:szCs w:val="24"/>
        </w:rPr>
        <w:t xml:space="preserve"> durante o qual qualquer licitante poderá de forma imediata e motivada em campo próprio do sistema manifestar sua intenção de recurso.</w:t>
      </w:r>
    </w:p>
    <w:p w14:paraId="3E5930ED" w14:textId="62010E12" w:rsidR="000D241B" w:rsidRPr="00744C31" w:rsidRDefault="000D241B" w:rsidP="00A71477">
      <w:pPr>
        <w:widowControl w:val="0"/>
        <w:tabs>
          <w:tab w:val="left" w:pos="850"/>
          <w:tab w:val="left" w:pos="1211"/>
        </w:tabs>
        <w:spacing w:before="160" w:line="360" w:lineRule="auto"/>
        <w:jc w:val="both"/>
        <w:rPr>
          <w:rFonts w:ascii="Cambria" w:hAnsi="Cambria" w:cs="Times New Roman"/>
          <w:sz w:val="24"/>
          <w:szCs w:val="24"/>
        </w:rPr>
      </w:pPr>
      <w:r w:rsidRPr="00744C31">
        <w:rPr>
          <w:rFonts w:ascii="Cambria" w:hAnsi="Cambria" w:cs="Times New Roman"/>
          <w:b/>
          <w:sz w:val="24"/>
          <w:szCs w:val="24"/>
        </w:rPr>
        <w:t>12.2</w:t>
      </w:r>
      <w:r w:rsidRPr="00744C31">
        <w:rPr>
          <w:rFonts w:ascii="Cambria" w:hAnsi="Cambria" w:cs="Times New Roman"/>
          <w:sz w:val="24"/>
          <w:szCs w:val="24"/>
        </w:rPr>
        <w:t xml:space="preserve"> </w:t>
      </w:r>
      <w:r w:rsidR="00F73802" w:rsidRPr="00744C31">
        <w:rPr>
          <w:rFonts w:ascii="Cambria" w:hAnsi="Cambria" w:cs="Times New Roman"/>
          <w:sz w:val="24"/>
          <w:szCs w:val="24"/>
        </w:rPr>
        <w:t>O Agente</w:t>
      </w:r>
      <w:r w:rsidRPr="00744C31">
        <w:rPr>
          <w:rFonts w:ascii="Cambria" w:hAnsi="Cambria" w:cs="Times New Roman"/>
          <w:sz w:val="24"/>
          <w:szCs w:val="24"/>
        </w:rPr>
        <w:t xml:space="preserve"> de Contratação examinará a intenção de recurso, aceitando-a ou, motivadamente, rejeitando-a, em campo próprio do sistema.</w:t>
      </w:r>
    </w:p>
    <w:p w14:paraId="7EB6C76A" w14:textId="338CD29F" w:rsidR="000D241B" w:rsidRPr="00744C31" w:rsidRDefault="000D241B" w:rsidP="00A71477">
      <w:pPr>
        <w:widowControl w:val="0"/>
        <w:tabs>
          <w:tab w:val="left" w:pos="850"/>
          <w:tab w:val="left" w:pos="1211"/>
        </w:tabs>
        <w:spacing w:before="160" w:line="360" w:lineRule="auto"/>
        <w:jc w:val="both"/>
        <w:rPr>
          <w:rFonts w:ascii="Cambria" w:hAnsi="Cambria" w:cs="Times New Roman"/>
          <w:sz w:val="24"/>
          <w:szCs w:val="24"/>
        </w:rPr>
      </w:pPr>
      <w:r w:rsidRPr="00744C31">
        <w:rPr>
          <w:rFonts w:ascii="Cambria" w:hAnsi="Cambria" w:cs="Times New Roman"/>
          <w:b/>
          <w:sz w:val="24"/>
          <w:szCs w:val="24"/>
        </w:rPr>
        <w:t>12.3</w:t>
      </w:r>
      <w:r w:rsidRPr="00744C31">
        <w:rPr>
          <w:rFonts w:ascii="Cambria" w:hAnsi="Cambria" w:cs="Times New Roman"/>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450D2D1C" w14:textId="05E27617" w:rsidR="000D241B" w:rsidRPr="00744C31" w:rsidRDefault="000D241B" w:rsidP="00A71477">
      <w:pPr>
        <w:widowControl w:val="0"/>
        <w:tabs>
          <w:tab w:val="left" w:pos="850"/>
          <w:tab w:val="left" w:pos="1211"/>
        </w:tabs>
        <w:spacing w:before="160" w:line="360" w:lineRule="auto"/>
        <w:jc w:val="both"/>
        <w:rPr>
          <w:rFonts w:ascii="Cambria" w:hAnsi="Cambria" w:cs="Times New Roman"/>
          <w:sz w:val="24"/>
          <w:szCs w:val="24"/>
        </w:rPr>
      </w:pPr>
      <w:r w:rsidRPr="00744C31">
        <w:rPr>
          <w:rFonts w:ascii="Cambria" w:hAnsi="Cambria" w:cs="Times New Roman"/>
          <w:b/>
          <w:bCs/>
          <w:sz w:val="24"/>
          <w:szCs w:val="24"/>
        </w:rPr>
        <w:lastRenderedPageBreak/>
        <w:t>12.4</w:t>
      </w:r>
      <w:r w:rsidRPr="00744C31">
        <w:rPr>
          <w:rFonts w:ascii="Cambria" w:hAnsi="Cambria" w:cs="Times New Roman"/>
          <w:sz w:val="24"/>
          <w:szCs w:val="24"/>
        </w:rPr>
        <w:t xml:space="preserve"> Será assegurado ao licitante vista dos elementos indispensáveis à defesa de seus interesses.</w:t>
      </w:r>
    </w:p>
    <w:p w14:paraId="258871E7" w14:textId="2E6C5FF3" w:rsidR="000D241B" w:rsidRPr="00744C31" w:rsidRDefault="000D241B" w:rsidP="00A71477">
      <w:pPr>
        <w:widowControl w:val="0"/>
        <w:tabs>
          <w:tab w:val="left" w:pos="850"/>
          <w:tab w:val="left" w:pos="1211"/>
        </w:tabs>
        <w:spacing w:before="160" w:line="360" w:lineRule="auto"/>
        <w:jc w:val="both"/>
        <w:rPr>
          <w:rFonts w:ascii="Cambria" w:hAnsi="Cambria" w:cs="Times New Roman"/>
          <w:sz w:val="24"/>
          <w:szCs w:val="24"/>
        </w:rPr>
      </w:pPr>
      <w:r w:rsidRPr="00744C31">
        <w:rPr>
          <w:rFonts w:ascii="Cambria" w:hAnsi="Cambria" w:cs="Times New Roman"/>
          <w:b/>
          <w:sz w:val="24"/>
          <w:szCs w:val="24"/>
        </w:rPr>
        <w:t>12.5</w:t>
      </w:r>
      <w:r w:rsidRPr="00744C31">
        <w:rPr>
          <w:rFonts w:ascii="Cambria" w:hAnsi="Cambria" w:cs="Times New Roman"/>
          <w:sz w:val="24"/>
          <w:szCs w:val="24"/>
        </w:rPr>
        <w:t xml:space="preserve"> O acolhimento do recurso implicará a invalidação apenas dos atos insuscetíveis de aproveitamento.</w:t>
      </w:r>
    </w:p>
    <w:p w14:paraId="7E865F84" w14:textId="218AE41C" w:rsidR="000D241B" w:rsidRPr="00744C31" w:rsidRDefault="000D241B" w:rsidP="00A71477">
      <w:pPr>
        <w:widowControl w:val="0"/>
        <w:tabs>
          <w:tab w:val="left" w:pos="850"/>
          <w:tab w:val="left" w:pos="1211"/>
        </w:tabs>
        <w:spacing w:before="160" w:line="360" w:lineRule="auto"/>
        <w:jc w:val="both"/>
        <w:rPr>
          <w:rFonts w:ascii="Cambria" w:hAnsi="Cambria" w:cs="Times New Roman"/>
          <w:sz w:val="24"/>
          <w:szCs w:val="24"/>
        </w:rPr>
      </w:pPr>
      <w:r w:rsidRPr="00744C31">
        <w:rPr>
          <w:rFonts w:ascii="Cambria" w:hAnsi="Cambria" w:cs="Times New Roman"/>
          <w:b/>
          <w:bCs/>
          <w:sz w:val="24"/>
          <w:szCs w:val="24"/>
        </w:rPr>
        <w:t>12.6</w:t>
      </w:r>
      <w:r w:rsidRPr="00744C31">
        <w:rPr>
          <w:rFonts w:ascii="Cambria" w:hAnsi="Cambria" w:cs="Times New Roman"/>
          <w:sz w:val="24"/>
          <w:szCs w:val="24"/>
        </w:rPr>
        <w:t xml:space="preserve"> Os recursos interpostos fora do prazo não serão reconhecidos.</w:t>
      </w:r>
    </w:p>
    <w:p w14:paraId="333E9F1D" w14:textId="20D20C34" w:rsidR="00FD03B0" w:rsidRPr="00744C31" w:rsidRDefault="003C74E9"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13</w:t>
      </w:r>
      <w:r w:rsidR="00FD03B0" w:rsidRPr="00744C31">
        <w:rPr>
          <w:rFonts w:ascii="Cambria" w:hAnsi="Cambria" w:cs="Times New Roman"/>
          <w:b/>
          <w:bCs/>
          <w:sz w:val="24"/>
          <w:szCs w:val="24"/>
        </w:rPr>
        <w:t xml:space="preserve">. </w:t>
      </w:r>
      <w:r w:rsidRPr="00744C31">
        <w:rPr>
          <w:rFonts w:ascii="Cambria" w:hAnsi="Cambria" w:cs="Times New Roman"/>
          <w:b/>
          <w:bCs/>
          <w:sz w:val="24"/>
          <w:szCs w:val="24"/>
        </w:rPr>
        <w:t>DA REABERTURA DA SESSÃO PÚBLICA</w:t>
      </w:r>
    </w:p>
    <w:p w14:paraId="4D1BE9F6" w14:textId="1C54C78C" w:rsidR="00FD03B0" w:rsidRPr="00744C31" w:rsidRDefault="003C74E9"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13.1</w:t>
      </w:r>
      <w:r w:rsidRPr="00744C31">
        <w:rPr>
          <w:rFonts w:ascii="Cambria" w:hAnsi="Cambria" w:cs="Times New Roman"/>
          <w:sz w:val="24"/>
          <w:szCs w:val="24"/>
        </w:rPr>
        <w:t xml:space="preserve"> </w:t>
      </w:r>
      <w:r w:rsidR="00D57A39" w:rsidRPr="00744C31">
        <w:rPr>
          <w:rFonts w:ascii="Cambria" w:hAnsi="Cambria" w:cs="Times New Roman"/>
          <w:sz w:val="24"/>
          <w:szCs w:val="24"/>
        </w:rPr>
        <w:t>A sessão eletrônica poderá ser reaberta:</w:t>
      </w:r>
    </w:p>
    <w:p w14:paraId="7B77F702" w14:textId="361C0F11" w:rsidR="00D57A39" w:rsidRPr="00744C31" w:rsidRDefault="00D57A39"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w:t>
      </w:r>
      <w:r w:rsidRPr="00744C31">
        <w:rPr>
          <w:rFonts w:ascii="Cambria" w:hAnsi="Cambria" w:cs="Times New Roman"/>
          <w:sz w:val="24"/>
          <w:szCs w:val="24"/>
        </w:rPr>
        <w:t xml:space="preserve"> Nas hipóteses de provento de recursos</w:t>
      </w:r>
      <w:r w:rsidR="001518FD" w:rsidRPr="00744C31">
        <w:rPr>
          <w:rFonts w:ascii="Cambria" w:hAnsi="Cambria" w:cs="Times New Roman"/>
          <w:sz w:val="24"/>
          <w:szCs w:val="24"/>
        </w:rPr>
        <w:t xml:space="preserve"> que leve à anulação de atos anteriores </w:t>
      </w:r>
      <w:r w:rsidR="00C121CC" w:rsidRPr="00744C31">
        <w:rPr>
          <w:rFonts w:ascii="Cambria" w:hAnsi="Cambria" w:cs="Times New Roman"/>
          <w:sz w:val="24"/>
          <w:szCs w:val="24"/>
        </w:rPr>
        <w:t xml:space="preserve">à realização da sessão pública precedente ou em que seja </w:t>
      </w:r>
      <w:r w:rsidR="00721C06" w:rsidRPr="00744C31">
        <w:rPr>
          <w:rFonts w:ascii="Cambria" w:hAnsi="Cambria" w:cs="Times New Roman"/>
          <w:sz w:val="24"/>
          <w:szCs w:val="24"/>
        </w:rPr>
        <w:t>anulada a própria sessão pública</w:t>
      </w:r>
      <w:r w:rsidR="00AE1098" w:rsidRPr="00744C31">
        <w:rPr>
          <w:rFonts w:ascii="Cambria" w:hAnsi="Cambria" w:cs="Times New Roman"/>
          <w:sz w:val="24"/>
          <w:szCs w:val="24"/>
        </w:rPr>
        <w:t>, situação em que serão repetidos os atos anulados e os que dele dependam.</w:t>
      </w:r>
    </w:p>
    <w:p w14:paraId="6D7ADE08" w14:textId="4CB0F86B" w:rsidR="00AE1098" w:rsidRPr="00744C31" w:rsidRDefault="00AE1098"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II.</w:t>
      </w:r>
      <w:r w:rsidRPr="00744C31">
        <w:rPr>
          <w:rFonts w:ascii="Cambria" w:hAnsi="Cambria" w:cs="Times New Roman"/>
          <w:sz w:val="24"/>
          <w:szCs w:val="24"/>
        </w:rPr>
        <w:t xml:space="preserve"> Quando houver erro na aceitação do preço melhor classificado ou quando o licitante declarado vencedor não assinar o contrato, não retirar o instrumento equivalente. Nessas hipóteses</w:t>
      </w:r>
      <w:r w:rsidR="003807A8" w:rsidRPr="00744C31">
        <w:rPr>
          <w:rFonts w:ascii="Cambria" w:hAnsi="Cambria" w:cs="Times New Roman"/>
          <w:sz w:val="24"/>
          <w:szCs w:val="24"/>
        </w:rPr>
        <w:t>, serão adotados os procedimentos imediatamente posteriores ao encerramento da etapa de lances.</w:t>
      </w:r>
    </w:p>
    <w:p w14:paraId="03D458AE" w14:textId="52C8BAF0" w:rsidR="003807A8" w:rsidRPr="00744C31" w:rsidRDefault="003807A8"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13.2</w:t>
      </w:r>
      <w:r w:rsidRPr="00744C31">
        <w:rPr>
          <w:rFonts w:ascii="Cambria" w:hAnsi="Cambria" w:cs="Times New Roman"/>
          <w:sz w:val="24"/>
          <w:szCs w:val="24"/>
        </w:rPr>
        <w:t xml:space="preserve"> Os licitantes remanescentes serão convocados para acompanhar a sessão reaberta, por meio do sistema eletrônico (“chat”), de acordo com a fase do procedimento licitatório.</w:t>
      </w:r>
    </w:p>
    <w:p w14:paraId="56AA14B0" w14:textId="7E83B005" w:rsidR="003807A8" w:rsidRPr="00744C31" w:rsidRDefault="003807A8"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 xml:space="preserve">14. </w:t>
      </w:r>
      <w:r w:rsidR="00BB3A7D" w:rsidRPr="00744C31">
        <w:rPr>
          <w:rFonts w:ascii="Cambria" w:hAnsi="Cambria" w:cs="Times New Roman"/>
          <w:b/>
          <w:bCs/>
          <w:sz w:val="24"/>
          <w:szCs w:val="24"/>
        </w:rPr>
        <w:t>DA ADJUDICAÇÃO E HOMOLOGAÇÃO</w:t>
      </w:r>
    </w:p>
    <w:p w14:paraId="79B85DEE" w14:textId="22B5D756" w:rsidR="003807A8" w:rsidRPr="00744C31" w:rsidRDefault="00BB3A7D"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14.1</w:t>
      </w:r>
      <w:r w:rsidRPr="00744C31">
        <w:rPr>
          <w:rFonts w:ascii="Cambria" w:hAnsi="Cambria" w:cs="Times New Roman"/>
          <w:sz w:val="24"/>
          <w:szCs w:val="24"/>
        </w:rPr>
        <w:t xml:space="preserve"> Encerradas as fases de julgamento e habilitação, e exauridos os recursos administrativos, o processo licitatório será encaminhado</w:t>
      </w:r>
      <w:r w:rsidR="002A74AC" w:rsidRPr="00744C31">
        <w:rPr>
          <w:rFonts w:ascii="Cambria" w:hAnsi="Cambria" w:cs="Times New Roman"/>
          <w:sz w:val="24"/>
          <w:szCs w:val="24"/>
        </w:rPr>
        <w:t xml:space="preserve"> à autoridade superior, para adjudicar o objeto e homologar o procedimento licitatório.</w:t>
      </w:r>
    </w:p>
    <w:p w14:paraId="3B8906B6" w14:textId="08C8F089" w:rsidR="002A74AC" w:rsidRPr="00744C31" w:rsidRDefault="002A74AC"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 xml:space="preserve">15. </w:t>
      </w:r>
      <w:r w:rsidR="00F37302" w:rsidRPr="00744C31">
        <w:rPr>
          <w:rFonts w:ascii="Cambria" w:hAnsi="Cambria" w:cs="Times New Roman"/>
          <w:b/>
          <w:bCs/>
          <w:sz w:val="24"/>
          <w:szCs w:val="24"/>
        </w:rPr>
        <w:t>DA GARANTIA CONTRATUAL</w:t>
      </w:r>
    </w:p>
    <w:p w14:paraId="3512C606" w14:textId="204CDF07" w:rsidR="002A74AC" w:rsidRPr="00744C31" w:rsidRDefault="00F37302"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15.1</w:t>
      </w:r>
      <w:r w:rsidRPr="00744C31">
        <w:rPr>
          <w:rFonts w:ascii="Cambria" w:hAnsi="Cambria" w:cs="Times New Roman"/>
          <w:sz w:val="24"/>
          <w:szCs w:val="24"/>
        </w:rPr>
        <w:t xml:space="preserve"> </w:t>
      </w:r>
      <w:r w:rsidR="00A208E1" w:rsidRPr="00744C31">
        <w:rPr>
          <w:rFonts w:ascii="Cambria" w:hAnsi="Cambria" w:cs="Times New Roman"/>
          <w:sz w:val="24"/>
          <w:szCs w:val="24"/>
        </w:rPr>
        <w:t>Será exigido no ato da assinatura do instrumento contratual, prestação de garantia da contratação:</w:t>
      </w:r>
    </w:p>
    <w:p w14:paraId="12207249" w14:textId="6B579C60" w:rsidR="008C0F16" w:rsidRPr="00744C31" w:rsidRDefault="008C0F16"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w:t>
      </w:r>
      <w:r w:rsidRPr="00744C31">
        <w:rPr>
          <w:rFonts w:ascii="Cambria" w:hAnsi="Cambria" w:cs="Times New Roman"/>
          <w:sz w:val="24"/>
          <w:szCs w:val="24"/>
        </w:rPr>
        <w:t xml:space="preserve"> </w:t>
      </w:r>
      <w:r w:rsidR="00204514" w:rsidRPr="00744C31">
        <w:rPr>
          <w:rFonts w:ascii="Cambria" w:hAnsi="Cambria" w:cs="Times New Roman"/>
          <w:sz w:val="24"/>
          <w:szCs w:val="24"/>
        </w:rPr>
        <w:t xml:space="preserve">A </w:t>
      </w:r>
      <w:proofErr w:type="spellStart"/>
      <w:r w:rsidR="00204514" w:rsidRPr="00744C31">
        <w:rPr>
          <w:rFonts w:ascii="Cambria" w:hAnsi="Cambria" w:cs="Times New Roman"/>
          <w:sz w:val="24"/>
          <w:szCs w:val="24"/>
        </w:rPr>
        <w:t>adjucatária</w:t>
      </w:r>
      <w:proofErr w:type="spellEnd"/>
      <w:r w:rsidR="00204514" w:rsidRPr="00744C31">
        <w:rPr>
          <w:rFonts w:ascii="Cambria" w:hAnsi="Cambria" w:cs="Times New Roman"/>
          <w:sz w:val="24"/>
          <w:szCs w:val="24"/>
        </w:rPr>
        <w:t xml:space="preserve"> </w:t>
      </w:r>
      <w:r w:rsidR="00936C3B" w:rsidRPr="00744C31">
        <w:rPr>
          <w:rFonts w:ascii="Cambria" w:hAnsi="Cambria" w:cs="Times New Roman"/>
          <w:sz w:val="24"/>
          <w:szCs w:val="24"/>
        </w:rPr>
        <w:t xml:space="preserve">deverá apresentar, </w:t>
      </w:r>
      <w:r w:rsidR="00936C3B" w:rsidRPr="00744C31">
        <w:rPr>
          <w:rFonts w:ascii="Cambria" w:hAnsi="Cambria" w:cs="Times New Roman"/>
          <w:b/>
          <w:bCs/>
          <w:sz w:val="24"/>
          <w:szCs w:val="24"/>
        </w:rPr>
        <w:t xml:space="preserve">no prazo de até 01 (um) mês, </w:t>
      </w:r>
      <w:r w:rsidR="009D2FED" w:rsidRPr="00744C31">
        <w:rPr>
          <w:rFonts w:ascii="Cambria" w:hAnsi="Cambria" w:cs="Times New Roman"/>
          <w:b/>
          <w:bCs/>
          <w:sz w:val="24"/>
          <w:szCs w:val="24"/>
        </w:rPr>
        <w:t>contado da data de homologação</w:t>
      </w:r>
      <w:r w:rsidR="009D2FED" w:rsidRPr="00744C31">
        <w:rPr>
          <w:rFonts w:ascii="Cambria" w:hAnsi="Cambria" w:cs="Times New Roman"/>
          <w:sz w:val="24"/>
          <w:szCs w:val="24"/>
        </w:rPr>
        <w:t xml:space="preserve"> da licitação na Bolsa Nacional de Compras – BNC, independentemente de convocação pela Prefeitura de Piracanjuba</w:t>
      </w:r>
      <w:r w:rsidR="008B35D7" w:rsidRPr="00744C31">
        <w:rPr>
          <w:rFonts w:ascii="Cambria" w:hAnsi="Cambria" w:cs="Times New Roman"/>
          <w:sz w:val="24"/>
          <w:szCs w:val="24"/>
        </w:rPr>
        <w:t xml:space="preserve">, e anterior à assinatura do contrato, comprovante de prestação de garantia correspondente ao percentual de </w:t>
      </w:r>
      <w:r w:rsidR="008B35D7" w:rsidRPr="00744C31">
        <w:rPr>
          <w:rFonts w:ascii="Cambria" w:hAnsi="Cambria" w:cs="Times New Roman"/>
          <w:b/>
          <w:bCs/>
          <w:sz w:val="24"/>
          <w:szCs w:val="24"/>
        </w:rPr>
        <w:t xml:space="preserve">5% (cinco por cento) do valor </w:t>
      </w:r>
      <w:r w:rsidR="008B35D7" w:rsidRPr="00744C31">
        <w:rPr>
          <w:rFonts w:ascii="Cambria" w:hAnsi="Cambria" w:cs="Times New Roman"/>
          <w:b/>
          <w:bCs/>
          <w:sz w:val="24"/>
          <w:szCs w:val="24"/>
        </w:rPr>
        <w:lastRenderedPageBreak/>
        <w:t>homologado</w:t>
      </w:r>
      <w:r w:rsidR="008B35D7" w:rsidRPr="00744C31">
        <w:rPr>
          <w:rFonts w:ascii="Cambria" w:hAnsi="Cambria" w:cs="Times New Roman"/>
          <w:sz w:val="24"/>
          <w:szCs w:val="24"/>
        </w:rPr>
        <w:t xml:space="preserve">, </w:t>
      </w:r>
      <w:r w:rsidR="008B35D7" w:rsidRPr="00744C31">
        <w:rPr>
          <w:rFonts w:ascii="Cambria" w:hAnsi="Cambria" w:cs="Times New Roman"/>
          <w:b/>
          <w:bCs/>
          <w:sz w:val="24"/>
          <w:szCs w:val="24"/>
        </w:rPr>
        <w:t>com prazo de vigência</w:t>
      </w:r>
      <w:r w:rsidR="00CA7447" w:rsidRPr="00744C31">
        <w:rPr>
          <w:rFonts w:ascii="Cambria" w:hAnsi="Cambria" w:cs="Times New Roman"/>
          <w:b/>
          <w:bCs/>
          <w:sz w:val="24"/>
          <w:szCs w:val="24"/>
        </w:rPr>
        <w:t xml:space="preserve"> de 1</w:t>
      </w:r>
      <w:r w:rsidR="00881F0C" w:rsidRPr="00744C31">
        <w:rPr>
          <w:rFonts w:ascii="Cambria" w:hAnsi="Cambria" w:cs="Times New Roman"/>
          <w:b/>
          <w:bCs/>
          <w:sz w:val="24"/>
          <w:szCs w:val="24"/>
        </w:rPr>
        <w:t>5</w:t>
      </w:r>
      <w:r w:rsidR="00CA7447" w:rsidRPr="00744C31">
        <w:rPr>
          <w:rFonts w:ascii="Cambria" w:hAnsi="Cambria" w:cs="Times New Roman"/>
          <w:b/>
          <w:bCs/>
          <w:sz w:val="24"/>
          <w:szCs w:val="24"/>
        </w:rPr>
        <w:t xml:space="preserve"> (</w:t>
      </w:r>
      <w:r w:rsidR="00881F0C" w:rsidRPr="00744C31">
        <w:rPr>
          <w:rFonts w:ascii="Cambria" w:hAnsi="Cambria" w:cs="Times New Roman"/>
          <w:b/>
          <w:bCs/>
          <w:sz w:val="24"/>
          <w:szCs w:val="24"/>
        </w:rPr>
        <w:t>quinze</w:t>
      </w:r>
      <w:r w:rsidR="00CA7447" w:rsidRPr="00744C31">
        <w:rPr>
          <w:rFonts w:ascii="Cambria" w:hAnsi="Cambria" w:cs="Times New Roman"/>
          <w:b/>
          <w:bCs/>
          <w:sz w:val="24"/>
          <w:szCs w:val="24"/>
        </w:rPr>
        <w:t>) meses</w:t>
      </w:r>
      <w:r w:rsidR="00CA7447" w:rsidRPr="00744C31">
        <w:rPr>
          <w:rFonts w:ascii="Cambria" w:hAnsi="Cambria" w:cs="Times New Roman"/>
          <w:sz w:val="24"/>
          <w:szCs w:val="24"/>
        </w:rPr>
        <w:t xml:space="preserve">, contados da emissão da apólice, podendo optar por uma das </w:t>
      </w:r>
      <w:r w:rsidR="002C27E8" w:rsidRPr="00744C31">
        <w:rPr>
          <w:rFonts w:ascii="Cambria" w:hAnsi="Cambria" w:cs="Times New Roman"/>
          <w:sz w:val="24"/>
          <w:szCs w:val="24"/>
        </w:rPr>
        <w:t>seguintes modalidades</w:t>
      </w:r>
      <w:r w:rsidR="007A523D" w:rsidRPr="00744C31">
        <w:rPr>
          <w:rFonts w:ascii="Cambria" w:hAnsi="Cambria" w:cs="Times New Roman"/>
          <w:sz w:val="24"/>
          <w:szCs w:val="24"/>
        </w:rPr>
        <w:t>:</w:t>
      </w:r>
    </w:p>
    <w:p w14:paraId="761F5027" w14:textId="57AB8D2C" w:rsidR="00536917" w:rsidRPr="00744C31" w:rsidRDefault="00536917" w:rsidP="00A71477">
      <w:pPr>
        <w:spacing w:before="160" w:line="360" w:lineRule="auto"/>
        <w:ind w:left="567" w:firstLine="567"/>
        <w:jc w:val="both"/>
        <w:rPr>
          <w:rFonts w:ascii="Cambria" w:hAnsi="Cambria" w:cs="Times New Roman"/>
          <w:sz w:val="24"/>
          <w:szCs w:val="24"/>
        </w:rPr>
      </w:pPr>
      <w:r w:rsidRPr="00744C31">
        <w:rPr>
          <w:rFonts w:ascii="Cambria" w:hAnsi="Cambria" w:cs="Times New Roman"/>
          <w:b/>
          <w:bCs/>
          <w:sz w:val="24"/>
          <w:szCs w:val="24"/>
        </w:rPr>
        <w:t xml:space="preserve">a) </w:t>
      </w:r>
      <w:r w:rsidR="00B56C35" w:rsidRPr="00744C31">
        <w:rPr>
          <w:rFonts w:ascii="Cambria" w:hAnsi="Cambria" w:cs="Times New Roman"/>
          <w:b/>
          <w:bCs/>
          <w:sz w:val="24"/>
          <w:szCs w:val="24"/>
        </w:rPr>
        <w:t>Caução em dinheiro</w:t>
      </w:r>
      <w:r w:rsidR="00B56C35" w:rsidRPr="00744C31">
        <w:rPr>
          <w:rFonts w:ascii="Cambria" w:hAnsi="Cambria" w:cs="Times New Roman"/>
          <w:sz w:val="24"/>
          <w:szCs w:val="24"/>
        </w:rPr>
        <w:t xml:space="preserve"> ou em </w:t>
      </w:r>
      <w:r w:rsidR="00B56C35" w:rsidRPr="00744C31">
        <w:rPr>
          <w:rFonts w:ascii="Cambria" w:hAnsi="Cambria" w:cs="Times New Roman"/>
          <w:b/>
          <w:bCs/>
          <w:sz w:val="24"/>
          <w:szCs w:val="24"/>
        </w:rPr>
        <w:t>títulos de dívida pública</w:t>
      </w:r>
      <w:r w:rsidR="00B56C35" w:rsidRPr="00744C31">
        <w:rPr>
          <w:rFonts w:ascii="Cambria" w:hAnsi="Cambria" w:cs="Times New Roman"/>
          <w:sz w:val="24"/>
          <w:szCs w:val="24"/>
        </w:rPr>
        <w:t xml:space="preserve"> emitidos </w:t>
      </w:r>
      <w:r w:rsidR="00905D34" w:rsidRPr="00744C31">
        <w:rPr>
          <w:rFonts w:ascii="Cambria" w:hAnsi="Cambria" w:cs="Times New Roman"/>
          <w:sz w:val="24"/>
          <w:szCs w:val="24"/>
        </w:rPr>
        <w:t>sob a forma escritural, mediante registro em sistema centralizado de liquidação e de custódia autorizado pelo Banco Central do Brasil e avaliados por seus valores econômicos, conforme definido pelo Ministério da Economia.</w:t>
      </w:r>
    </w:p>
    <w:p w14:paraId="1F0FA561" w14:textId="0F1326B5" w:rsidR="006431AC" w:rsidRPr="00744C31" w:rsidRDefault="00905D34" w:rsidP="00A71477">
      <w:pPr>
        <w:spacing w:before="160" w:line="360" w:lineRule="auto"/>
        <w:ind w:left="567" w:firstLine="567"/>
        <w:jc w:val="both"/>
        <w:rPr>
          <w:rFonts w:ascii="Cambria" w:hAnsi="Cambria" w:cs="Times New Roman"/>
          <w:sz w:val="24"/>
          <w:szCs w:val="24"/>
        </w:rPr>
      </w:pPr>
      <w:r w:rsidRPr="00744C31">
        <w:rPr>
          <w:rFonts w:ascii="Cambria" w:hAnsi="Cambria" w:cs="Times New Roman"/>
          <w:b/>
          <w:bCs/>
          <w:sz w:val="24"/>
          <w:szCs w:val="24"/>
        </w:rPr>
        <w:t xml:space="preserve">b) </w:t>
      </w:r>
      <w:r w:rsidR="006431AC" w:rsidRPr="00744C31">
        <w:rPr>
          <w:rFonts w:ascii="Cambria" w:hAnsi="Cambria" w:cs="Times New Roman"/>
          <w:b/>
          <w:bCs/>
          <w:sz w:val="24"/>
          <w:szCs w:val="24"/>
        </w:rPr>
        <w:t>Seguro-garantia</w:t>
      </w:r>
      <w:r w:rsidR="006431AC" w:rsidRPr="00744C31">
        <w:rPr>
          <w:rFonts w:ascii="Cambria" w:hAnsi="Cambria" w:cs="Times New Roman"/>
          <w:sz w:val="24"/>
          <w:szCs w:val="24"/>
        </w:rPr>
        <w:t>, pelo período de 1</w:t>
      </w:r>
      <w:r w:rsidR="00881F0C" w:rsidRPr="00744C31">
        <w:rPr>
          <w:rFonts w:ascii="Cambria" w:hAnsi="Cambria" w:cs="Times New Roman"/>
          <w:sz w:val="24"/>
          <w:szCs w:val="24"/>
        </w:rPr>
        <w:t>5</w:t>
      </w:r>
      <w:r w:rsidR="006431AC" w:rsidRPr="00744C31">
        <w:rPr>
          <w:rFonts w:ascii="Cambria" w:hAnsi="Cambria" w:cs="Times New Roman"/>
          <w:sz w:val="24"/>
          <w:szCs w:val="24"/>
        </w:rPr>
        <w:t xml:space="preserve"> (</w:t>
      </w:r>
      <w:r w:rsidR="00881F0C" w:rsidRPr="00744C31">
        <w:rPr>
          <w:rFonts w:ascii="Cambria" w:hAnsi="Cambria" w:cs="Times New Roman"/>
          <w:sz w:val="24"/>
          <w:szCs w:val="24"/>
        </w:rPr>
        <w:t>quinze</w:t>
      </w:r>
      <w:r w:rsidR="006431AC" w:rsidRPr="00744C31">
        <w:rPr>
          <w:rFonts w:ascii="Cambria" w:hAnsi="Cambria" w:cs="Times New Roman"/>
          <w:sz w:val="24"/>
          <w:szCs w:val="24"/>
        </w:rPr>
        <w:t>) meses, podendo decidir-se por uma das seguintes alternativas:</w:t>
      </w:r>
    </w:p>
    <w:p w14:paraId="0F46C1B6" w14:textId="2277E49A" w:rsidR="006431AC" w:rsidRPr="00744C31" w:rsidRDefault="006431AC" w:rsidP="00A71477">
      <w:pPr>
        <w:spacing w:before="160" w:line="360" w:lineRule="auto"/>
        <w:ind w:left="1134" w:firstLine="567"/>
        <w:jc w:val="both"/>
        <w:rPr>
          <w:rFonts w:ascii="Cambria" w:hAnsi="Cambria" w:cs="Times New Roman"/>
          <w:sz w:val="24"/>
          <w:szCs w:val="24"/>
        </w:rPr>
      </w:pPr>
      <w:r w:rsidRPr="00744C31">
        <w:rPr>
          <w:rFonts w:ascii="Cambria" w:hAnsi="Cambria" w:cs="Times New Roman"/>
          <w:b/>
          <w:bCs/>
          <w:sz w:val="24"/>
          <w:szCs w:val="24"/>
        </w:rPr>
        <w:t>1.</w:t>
      </w:r>
      <w:r w:rsidRPr="00744C31">
        <w:rPr>
          <w:rFonts w:ascii="Cambria" w:hAnsi="Cambria" w:cs="Times New Roman"/>
          <w:sz w:val="24"/>
          <w:szCs w:val="24"/>
        </w:rPr>
        <w:t xml:space="preserve"> Apresentar seguro-garantia para os riscos </w:t>
      </w:r>
      <w:r w:rsidR="0075438C" w:rsidRPr="00744C31">
        <w:rPr>
          <w:rFonts w:ascii="Cambria" w:hAnsi="Cambria" w:cs="Times New Roman"/>
          <w:sz w:val="24"/>
          <w:szCs w:val="24"/>
        </w:rPr>
        <w:t>elencados</w:t>
      </w:r>
      <w:r w:rsidR="00121FCF" w:rsidRPr="00744C31">
        <w:rPr>
          <w:rFonts w:ascii="Cambria" w:hAnsi="Cambria" w:cs="Times New Roman"/>
          <w:sz w:val="24"/>
          <w:szCs w:val="24"/>
        </w:rPr>
        <w:t xml:space="preserve"> na alínea “a”, correspondente a 5% (cinco por cento) do valor anual atualizado no contrato, na modalidade </w:t>
      </w:r>
      <w:r w:rsidR="0075438C" w:rsidRPr="00744C31">
        <w:rPr>
          <w:rFonts w:ascii="Cambria" w:hAnsi="Cambria" w:cs="Times New Roman"/>
          <w:sz w:val="24"/>
          <w:szCs w:val="24"/>
        </w:rPr>
        <w:t>“Seguro-garantia do Construtor, do Fornecedor e do Prestador de Serviço”.</w:t>
      </w:r>
    </w:p>
    <w:p w14:paraId="298A523E" w14:textId="7BD80B01" w:rsidR="0075438C" w:rsidRPr="00744C31" w:rsidRDefault="0075438C" w:rsidP="00A71477">
      <w:pPr>
        <w:spacing w:before="160" w:line="360" w:lineRule="auto"/>
        <w:ind w:left="1134" w:firstLine="567"/>
        <w:jc w:val="both"/>
        <w:rPr>
          <w:rFonts w:ascii="Cambria" w:hAnsi="Cambria" w:cs="Times New Roman"/>
          <w:sz w:val="24"/>
          <w:szCs w:val="24"/>
        </w:rPr>
      </w:pPr>
      <w:r w:rsidRPr="00744C31">
        <w:rPr>
          <w:rFonts w:ascii="Cambria" w:hAnsi="Cambria" w:cs="Times New Roman"/>
          <w:b/>
          <w:bCs/>
          <w:sz w:val="24"/>
          <w:szCs w:val="24"/>
        </w:rPr>
        <w:t>2.</w:t>
      </w:r>
      <w:r w:rsidRPr="00744C31">
        <w:rPr>
          <w:rFonts w:ascii="Cambria" w:hAnsi="Cambria" w:cs="Times New Roman"/>
          <w:sz w:val="24"/>
          <w:szCs w:val="24"/>
        </w:rPr>
        <w:t xml:space="preserve"> O aceite do seguro garantia será condicionado à apresentação da apólice.</w:t>
      </w:r>
    </w:p>
    <w:p w14:paraId="2A2B3095" w14:textId="20452FC9" w:rsidR="0075438C" w:rsidRPr="00744C31" w:rsidRDefault="0075438C" w:rsidP="00A71477">
      <w:pPr>
        <w:spacing w:before="160" w:line="360" w:lineRule="auto"/>
        <w:ind w:left="1134" w:firstLine="567"/>
        <w:jc w:val="both"/>
        <w:rPr>
          <w:rFonts w:ascii="Cambria" w:hAnsi="Cambria" w:cs="Times New Roman"/>
          <w:sz w:val="24"/>
          <w:szCs w:val="24"/>
        </w:rPr>
      </w:pPr>
      <w:r w:rsidRPr="00744C31">
        <w:rPr>
          <w:rFonts w:ascii="Cambria" w:hAnsi="Cambria" w:cs="Times New Roman"/>
          <w:b/>
          <w:bCs/>
          <w:sz w:val="24"/>
          <w:szCs w:val="24"/>
        </w:rPr>
        <w:t>3.</w:t>
      </w:r>
      <w:r w:rsidRPr="00744C31">
        <w:rPr>
          <w:rFonts w:ascii="Cambria" w:hAnsi="Cambria" w:cs="Times New Roman"/>
          <w:sz w:val="24"/>
          <w:szCs w:val="24"/>
        </w:rPr>
        <w:t xml:space="preserve"> </w:t>
      </w:r>
      <w:r w:rsidR="006716D1" w:rsidRPr="00744C31">
        <w:rPr>
          <w:rFonts w:ascii="Cambria" w:hAnsi="Cambria" w:cs="Times New Roman"/>
          <w:sz w:val="24"/>
          <w:szCs w:val="24"/>
        </w:rPr>
        <w:t>O seguro-garantia continuará em vigor mesmo se a contratada não tiver pago o prêmio nas datas convencionadas.</w:t>
      </w:r>
    </w:p>
    <w:p w14:paraId="28A09546" w14:textId="77777777" w:rsidR="002C29E8" w:rsidRPr="00744C31" w:rsidRDefault="006716D1" w:rsidP="00A71477">
      <w:pPr>
        <w:spacing w:before="160" w:line="360" w:lineRule="auto"/>
        <w:ind w:left="567" w:firstLine="567"/>
        <w:jc w:val="both"/>
        <w:rPr>
          <w:rFonts w:ascii="Cambria" w:hAnsi="Cambria" w:cs="Times New Roman"/>
          <w:sz w:val="24"/>
          <w:szCs w:val="24"/>
        </w:rPr>
      </w:pPr>
      <w:r w:rsidRPr="00744C31">
        <w:rPr>
          <w:rFonts w:ascii="Cambria" w:hAnsi="Cambria" w:cs="Times New Roman"/>
          <w:b/>
          <w:bCs/>
          <w:sz w:val="24"/>
          <w:szCs w:val="24"/>
        </w:rPr>
        <w:t>c)</w:t>
      </w:r>
      <w:r w:rsidRPr="00744C31">
        <w:rPr>
          <w:rFonts w:ascii="Cambria" w:hAnsi="Cambria" w:cs="Times New Roman"/>
          <w:sz w:val="24"/>
          <w:szCs w:val="24"/>
        </w:rPr>
        <w:t xml:space="preserve"> </w:t>
      </w:r>
      <w:r w:rsidRPr="00744C31">
        <w:rPr>
          <w:rFonts w:ascii="Cambria" w:hAnsi="Cambria" w:cs="Times New Roman"/>
          <w:b/>
          <w:bCs/>
          <w:sz w:val="24"/>
          <w:szCs w:val="24"/>
        </w:rPr>
        <w:t>Fiança Bancária</w:t>
      </w:r>
      <w:r w:rsidR="00CA7447" w:rsidRPr="00744C31">
        <w:rPr>
          <w:rFonts w:ascii="Cambria" w:hAnsi="Cambria" w:cs="Times New Roman"/>
          <w:b/>
          <w:bCs/>
          <w:sz w:val="24"/>
          <w:szCs w:val="24"/>
        </w:rPr>
        <w:t>,</w:t>
      </w:r>
      <w:r w:rsidR="00CA7447" w:rsidRPr="00744C31">
        <w:rPr>
          <w:rFonts w:ascii="Cambria" w:hAnsi="Cambria" w:cs="Times New Roman"/>
          <w:sz w:val="24"/>
          <w:szCs w:val="24"/>
        </w:rPr>
        <w:t xml:space="preserve"> emitido por banco</w:t>
      </w:r>
      <w:r w:rsidR="00BB7309" w:rsidRPr="00744C31">
        <w:rPr>
          <w:rFonts w:ascii="Cambria" w:hAnsi="Cambria" w:cs="Times New Roman"/>
          <w:sz w:val="24"/>
          <w:szCs w:val="24"/>
        </w:rPr>
        <w:t xml:space="preserve"> ou instituição financeira devidamente autorizada </w:t>
      </w:r>
      <w:r w:rsidR="002C29E8" w:rsidRPr="00744C31">
        <w:rPr>
          <w:rFonts w:ascii="Cambria" w:hAnsi="Cambria" w:cs="Times New Roman"/>
          <w:sz w:val="24"/>
          <w:szCs w:val="24"/>
        </w:rPr>
        <w:t>a operar no País pelo Banco Central do Brasil.</w:t>
      </w:r>
    </w:p>
    <w:p w14:paraId="1947056B" w14:textId="5FBA2537" w:rsidR="006716D1" w:rsidRPr="00744C31" w:rsidRDefault="002C29E8" w:rsidP="00A71477">
      <w:pPr>
        <w:spacing w:before="160" w:line="360" w:lineRule="auto"/>
        <w:ind w:left="1134" w:firstLine="567"/>
        <w:jc w:val="both"/>
        <w:rPr>
          <w:rFonts w:ascii="Cambria" w:hAnsi="Cambria" w:cs="Times New Roman"/>
          <w:sz w:val="24"/>
          <w:szCs w:val="24"/>
        </w:rPr>
      </w:pPr>
      <w:r w:rsidRPr="00744C31">
        <w:rPr>
          <w:rFonts w:ascii="Cambria" w:hAnsi="Cambria" w:cs="Times New Roman"/>
          <w:b/>
          <w:bCs/>
          <w:sz w:val="24"/>
          <w:szCs w:val="24"/>
        </w:rPr>
        <w:t>1</w:t>
      </w:r>
      <w:r w:rsidRPr="00744C31">
        <w:rPr>
          <w:rFonts w:ascii="Cambria" w:hAnsi="Cambria" w:cs="Times New Roman"/>
          <w:sz w:val="24"/>
          <w:szCs w:val="24"/>
        </w:rPr>
        <w:t>. No caso de garantia na mo</w:t>
      </w:r>
      <w:r w:rsidR="00846B3D" w:rsidRPr="00744C31">
        <w:rPr>
          <w:rFonts w:ascii="Cambria" w:hAnsi="Cambria" w:cs="Times New Roman"/>
          <w:sz w:val="24"/>
          <w:szCs w:val="24"/>
        </w:rPr>
        <w:t>dalidade fiança bancária deverá constar expressa a renúncia do fiador aos benefícios do artigo 827 do Código Civil.</w:t>
      </w:r>
    </w:p>
    <w:p w14:paraId="03328E38" w14:textId="285E25E1" w:rsidR="00846B3D" w:rsidRPr="00744C31" w:rsidRDefault="00846B3D"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II.</w:t>
      </w:r>
      <w:r w:rsidRPr="00744C31">
        <w:rPr>
          <w:rFonts w:ascii="Cambria" w:hAnsi="Cambria" w:cs="Times New Roman"/>
          <w:sz w:val="24"/>
          <w:szCs w:val="24"/>
        </w:rPr>
        <w:t xml:space="preserve"> A garantia deverá assegurar, qualquer que seja a modalidade escolhida, sob pena de não aceitação</w:t>
      </w:r>
      <w:r w:rsidR="00207631" w:rsidRPr="00744C31">
        <w:rPr>
          <w:rFonts w:ascii="Cambria" w:hAnsi="Cambria" w:cs="Times New Roman"/>
          <w:sz w:val="24"/>
          <w:szCs w:val="24"/>
        </w:rPr>
        <w:t>, o pagamento de:</w:t>
      </w:r>
    </w:p>
    <w:p w14:paraId="3EE0032D" w14:textId="16F77198" w:rsidR="00207631" w:rsidRPr="00744C31" w:rsidRDefault="00207631" w:rsidP="00A71477">
      <w:pPr>
        <w:spacing w:before="160" w:line="360" w:lineRule="auto"/>
        <w:ind w:left="567" w:firstLine="567"/>
        <w:jc w:val="both"/>
        <w:rPr>
          <w:rFonts w:ascii="Cambria" w:hAnsi="Cambria" w:cs="Times New Roman"/>
          <w:sz w:val="24"/>
          <w:szCs w:val="24"/>
        </w:rPr>
      </w:pPr>
      <w:r w:rsidRPr="00744C31">
        <w:rPr>
          <w:rFonts w:ascii="Cambria" w:hAnsi="Cambria" w:cs="Times New Roman"/>
          <w:b/>
          <w:bCs/>
          <w:sz w:val="24"/>
          <w:szCs w:val="24"/>
        </w:rPr>
        <w:t xml:space="preserve">a) </w:t>
      </w:r>
      <w:r w:rsidRPr="00744C31">
        <w:rPr>
          <w:rFonts w:ascii="Cambria" w:hAnsi="Cambria" w:cs="Times New Roman"/>
          <w:sz w:val="24"/>
          <w:szCs w:val="24"/>
        </w:rPr>
        <w:t>Prejuízo advindo do não cumprimento do contrato e do não adimplemento das demais obrigações previstas.</w:t>
      </w:r>
    </w:p>
    <w:p w14:paraId="2DCDA07F" w14:textId="0F308E2E" w:rsidR="00207631" w:rsidRPr="00744C31" w:rsidRDefault="00207631" w:rsidP="00A71477">
      <w:pPr>
        <w:spacing w:before="160" w:line="360" w:lineRule="auto"/>
        <w:ind w:left="567" w:firstLine="567"/>
        <w:jc w:val="both"/>
        <w:rPr>
          <w:rFonts w:ascii="Cambria" w:hAnsi="Cambria" w:cs="Times New Roman"/>
          <w:sz w:val="24"/>
          <w:szCs w:val="24"/>
        </w:rPr>
      </w:pPr>
      <w:r w:rsidRPr="00744C31">
        <w:rPr>
          <w:rFonts w:ascii="Cambria" w:hAnsi="Cambria" w:cs="Times New Roman"/>
          <w:b/>
          <w:bCs/>
          <w:sz w:val="24"/>
          <w:szCs w:val="24"/>
        </w:rPr>
        <w:t>b)</w:t>
      </w:r>
      <w:r w:rsidRPr="00744C31">
        <w:rPr>
          <w:rFonts w:ascii="Cambria" w:hAnsi="Cambria" w:cs="Times New Roman"/>
          <w:sz w:val="24"/>
          <w:szCs w:val="24"/>
        </w:rPr>
        <w:t xml:space="preserve"> </w:t>
      </w:r>
      <w:r w:rsidR="00160055" w:rsidRPr="00744C31">
        <w:rPr>
          <w:rFonts w:ascii="Cambria" w:hAnsi="Cambria" w:cs="Times New Roman"/>
          <w:sz w:val="24"/>
          <w:szCs w:val="24"/>
        </w:rPr>
        <w:t>Prejuízos causados à Prefeitura de Piracanjuba, decorrentes de culpa ou dolo durante a execução do contrato.</w:t>
      </w:r>
    </w:p>
    <w:p w14:paraId="54CB4351" w14:textId="177DC296" w:rsidR="00160055" w:rsidRPr="00744C31" w:rsidRDefault="00160055" w:rsidP="00A71477">
      <w:pPr>
        <w:spacing w:before="160" w:line="360" w:lineRule="auto"/>
        <w:ind w:left="567" w:firstLine="567"/>
        <w:jc w:val="both"/>
        <w:rPr>
          <w:rFonts w:ascii="Cambria" w:hAnsi="Cambria" w:cs="Times New Roman"/>
          <w:sz w:val="24"/>
          <w:szCs w:val="24"/>
        </w:rPr>
      </w:pPr>
      <w:r w:rsidRPr="00744C31">
        <w:rPr>
          <w:rFonts w:ascii="Cambria" w:hAnsi="Cambria" w:cs="Times New Roman"/>
          <w:b/>
          <w:bCs/>
          <w:sz w:val="24"/>
          <w:szCs w:val="24"/>
        </w:rPr>
        <w:t>c)</w:t>
      </w:r>
      <w:r w:rsidRPr="00744C31">
        <w:rPr>
          <w:rFonts w:ascii="Cambria" w:hAnsi="Cambria" w:cs="Times New Roman"/>
          <w:sz w:val="24"/>
          <w:szCs w:val="24"/>
        </w:rPr>
        <w:t xml:space="preserve"> Multas moratórias e punitivas aplicadas pela Administração à futura contratada.</w:t>
      </w:r>
    </w:p>
    <w:p w14:paraId="015C2FF6" w14:textId="0AC5D887" w:rsidR="00160055" w:rsidRPr="00744C31" w:rsidRDefault="00160055" w:rsidP="00A71477">
      <w:pPr>
        <w:spacing w:before="160" w:line="360" w:lineRule="auto"/>
        <w:ind w:left="567" w:firstLine="567"/>
        <w:jc w:val="both"/>
        <w:rPr>
          <w:rFonts w:ascii="Cambria" w:hAnsi="Cambria" w:cs="Times New Roman"/>
          <w:sz w:val="24"/>
          <w:szCs w:val="24"/>
        </w:rPr>
      </w:pPr>
      <w:r w:rsidRPr="00744C31">
        <w:rPr>
          <w:rFonts w:ascii="Cambria" w:hAnsi="Cambria" w:cs="Times New Roman"/>
          <w:b/>
          <w:bCs/>
          <w:sz w:val="24"/>
          <w:szCs w:val="24"/>
        </w:rPr>
        <w:lastRenderedPageBreak/>
        <w:t>d)</w:t>
      </w:r>
      <w:r w:rsidRPr="00744C31">
        <w:rPr>
          <w:rFonts w:ascii="Cambria" w:hAnsi="Cambria" w:cs="Times New Roman"/>
          <w:sz w:val="24"/>
          <w:szCs w:val="24"/>
        </w:rPr>
        <w:t xml:space="preserve"> Obrigações trabalhistas e previdenciárias de qualquer</w:t>
      </w:r>
      <w:r w:rsidR="00E65B43" w:rsidRPr="00744C31">
        <w:rPr>
          <w:rFonts w:ascii="Cambria" w:hAnsi="Cambria" w:cs="Times New Roman"/>
          <w:sz w:val="24"/>
          <w:szCs w:val="24"/>
        </w:rPr>
        <w:t xml:space="preserve"> natureza e para com o FGTS, não adimplidas pela contatada, quando couber.</w:t>
      </w:r>
    </w:p>
    <w:p w14:paraId="631076DA" w14:textId="78DBAFDE" w:rsidR="00E65B43" w:rsidRPr="00744C31" w:rsidRDefault="00E65B43"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III.</w:t>
      </w:r>
      <w:r w:rsidRPr="00744C31">
        <w:rPr>
          <w:rFonts w:ascii="Cambria" w:hAnsi="Cambria" w:cs="Times New Roman"/>
          <w:sz w:val="24"/>
          <w:szCs w:val="24"/>
        </w:rPr>
        <w:t xml:space="preserve"> Não serão aceitas garantias em cujos termos não constem expressamente </w:t>
      </w:r>
      <w:r w:rsidR="008C7FCB" w:rsidRPr="00744C31">
        <w:rPr>
          <w:rFonts w:ascii="Cambria" w:hAnsi="Cambria" w:cs="Times New Roman"/>
          <w:sz w:val="24"/>
          <w:szCs w:val="24"/>
        </w:rPr>
        <w:t>os eventos indicados no inciso I, deste subitem.</w:t>
      </w:r>
    </w:p>
    <w:p w14:paraId="1EF6CDAA" w14:textId="3F28079A" w:rsidR="008C7FCB" w:rsidRPr="00744C31" w:rsidRDefault="008C7FCB"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IV.</w:t>
      </w:r>
      <w:r w:rsidRPr="00744C31">
        <w:rPr>
          <w:rFonts w:ascii="Cambria" w:hAnsi="Cambria" w:cs="Times New Roman"/>
          <w:sz w:val="24"/>
          <w:szCs w:val="24"/>
        </w:rPr>
        <w:t xml:space="preserve"> O garantidor deverá declarar expressamente que tem plena ciência dos termos do edital e das cláusulas contratuais e que não é parte interessada para figurar em </w:t>
      </w:r>
      <w:r w:rsidR="00BB735C" w:rsidRPr="00744C31">
        <w:rPr>
          <w:rFonts w:ascii="Cambria" w:hAnsi="Cambria" w:cs="Times New Roman"/>
          <w:sz w:val="24"/>
          <w:szCs w:val="24"/>
        </w:rPr>
        <w:t>processo administrativo instaurado pela Prefeitura de Piracanjuba, com o objetivo de apurar prejuízos e/ou aplicar sanções à futura contratada.</w:t>
      </w:r>
    </w:p>
    <w:p w14:paraId="7DB87556" w14:textId="5C661FAD" w:rsidR="00BB735C" w:rsidRPr="00744C31" w:rsidRDefault="00BB735C"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V.</w:t>
      </w:r>
      <w:r w:rsidRPr="00744C31">
        <w:rPr>
          <w:rFonts w:ascii="Cambria" w:hAnsi="Cambria" w:cs="Times New Roman"/>
          <w:sz w:val="24"/>
          <w:szCs w:val="24"/>
        </w:rPr>
        <w:t xml:space="preserve"> A não apresentação</w:t>
      </w:r>
      <w:r w:rsidR="007F2B9C" w:rsidRPr="00744C31">
        <w:rPr>
          <w:rFonts w:ascii="Cambria" w:hAnsi="Cambria" w:cs="Times New Roman"/>
          <w:sz w:val="24"/>
          <w:szCs w:val="24"/>
        </w:rPr>
        <w:t xml:space="preserve"> da garantia no prazo previsto no subitem 15.1, inciso I, acarretará a imediata perda do direito</w:t>
      </w:r>
      <w:r w:rsidR="003C1EED" w:rsidRPr="00744C31">
        <w:rPr>
          <w:rFonts w:ascii="Cambria" w:hAnsi="Cambria" w:cs="Times New Roman"/>
          <w:sz w:val="24"/>
          <w:szCs w:val="24"/>
        </w:rPr>
        <w:t xml:space="preserve"> de contratar, sem prejuízo das sanções do item 21, salvo em face de motivo de força maior, devidamente justificado, comprovado e aceito pela Administração.</w:t>
      </w:r>
    </w:p>
    <w:p w14:paraId="54DA2A5B" w14:textId="0F795F77" w:rsidR="003C1EED" w:rsidRPr="00744C31" w:rsidRDefault="003C1EED"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VI.</w:t>
      </w:r>
      <w:r w:rsidRPr="00744C31">
        <w:rPr>
          <w:rFonts w:ascii="Cambria" w:hAnsi="Cambria" w:cs="Times New Roman"/>
          <w:sz w:val="24"/>
          <w:szCs w:val="24"/>
        </w:rPr>
        <w:t xml:space="preserve"> Quando a </w:t>
      </w:r>
      <w:proofErr w:type="spellStart"/>
      <w:r w:rsidRPr="00744C31">
        <w:rPr>
          <w:rFonts w:ascii="Cambria" w:hAnsi="Cambria" w:cs="Times New Roman"/>
          <w:sz w:val="24"/>
          <w:szCs w:val="24"/>
        </w:rPr>
        <w:t>adjucatária</w:t>
      </w:r>
      <w:proofErr w:type="spellEnd"/>
      <w:r w:rsidRPr="00744C31">
        <w:rPr>
          <w:rFonts w:ascii="Cambria" w:hAnsi="Cambria" w:cs="Times New Roman"/>
          <w:sz w:val="24"/>
          <w:szCs w:val="24"/>
        </w:rPr>
        <w:t xml:space="preserve"> convocada não apresentar a garantia contratual no prazo</w:t>
      </w:r>
      <w:r w:rsidR="006B2A18" w:rsidRPr="00744C31">
        <w:rPr>
          <w:rFonts w:ascii="Cambria" w:hAnsi="Cambria" w:cs="Times New Roman"/>
          <w:sz w:val="24"/>
          <w:szCs w:val="24"/>
        </w:rPr>
        <w:t xml:space="preserve"> e nas condições estabelecidas, poderá ser convocado outro licitante, nas condições previstas no item 16.5.</w:t>
      </w:r>
    </w:p>
    <w:p w14:paraId="3E4FFF91" w14:textId="64B33C35" w:rsidR="006B2A18" w:rsidRPr="00744C31" w:rsidRDefault="006B2A18"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VII.</w:t>
      </w:r>
      <w:r w:rsidRPr="00744C31">
        <w:rPr>
          <w:rFonts w:ascii="Cambria" w:hAnsi="Cambria" w:cs="Times New Roman"/>
          <w:sz w:val="24"/>
          <w:szCs w:val="24"/>
        </w:rPr>
        <w:t xml:space="preserve"> Conforme item 10.7, caso o valor da proposta vencedora seja inferior a 85% (oitenta e cinco por cento) do orçado, a Contratada</w:t>
      </w:r>
      <w:r w:rsidR="00296FB9" w:rsidRPr="00744C31">
        <w:rPr>
          <w:rFonts w:ascii="Cambria" w:hAnsi="Cambria" w:cs="Times New Roman"/>
          <w:sz w:val="24"/>
          <w:szCs w:val="24"/>
        </w:rPr>
        <w:t xml:space="preserve"> deverá apresentar garantia adicional equivalente à diferença entre este último e o valor da proposta, sem prejuízo das demais garantias exigíveis.</w:t>
      </w:r>
    </w:p>
    <w:p w14:paraId="3335DDD1" w14:textId="0E534970" w:rsidR="00296FB9" w:rsidRPr="00744C31" w:rsidRDefault="00296FB9"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16. OBRIGAÇÕES DA ADJUDICATÁRIA</w:t>
      </w:r>
    </w:p>
    <w:p w14:paraId="56F9A140" w14:textId="74628D2D" w:rsidR="003807A8" w:rsidRPr="00744C31" w:rsidRDefault="00296FB9"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16.1</w:t>
      </w:r>
      <w:r w:rsidRPr="00744C31">
        <w:rPr>
          <w:rFonts w:ascii="Cambria" w:hAnsi="Cambria" w:cs="Times New Roman"/>
          <w:sz w:val="24"/>
          <w:szCs w:val="24"/>
        </w:rPr>
        <w:t xml:space="preserve"> </w:t>
      </w:r>
      <w:r w:rsidR="00021655" w:rsidRPr="00744C31">
        <w:rPr>
          <w:rFonts w:ascii="Cambria" w:hAnsi="Cambria" w:cs="Times New Roman"/>
          <w:sz w:val="24"/>
          <w:szCs w:val="24"/>
        </w:rPr>
        <w:t xml:space="preserve">Após a homologação da licitação e a devida apresentação da garantia, nos termos do item 15 do edital, a Adjudicatária terá o prazo de até </w:t>
      </w:r>
      <w:r w:rsidR="00021655" w:rsidRPr="00744C31">
        <w:rPr>
          <w:rFonts w:ascii="Cambria" w:hAnsi="Cambria" w:cs="Times New Roman"/>
          <w:b/>
          <w:bCs/>
          <w:sz w:val="24"/>
          <w:szCs w:val="24"/>
        </w:rPr>
        <w:t>05 (cinco) dias úteis</w:t>
      </w:r>
      <w:r w:rsidR="00021655" w:rsidRPr="00744C31">
        <w:rPr>
          <w:rFonts w:ascii="Cambria" w:hAnsi="Cambria" w:cs="Times New Roman"/>
          <w:sz w:val="24"/>
          <w:szCs w:val="24"/>
        </w:rPr>
        <w:t>, contados a partir da sua convocação, para assinatura do Contrato.</w:t>
      </w:r>
    </w:p>
    <w:p w14:paraId="03CEDA68" w14:textId="6869DC51" w:rsidR="00021655" w:rsidRPr="00744C31" w:rsidRDefault="00021655"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 xml:space="preserve">16.2 </w:t>
      </w:r>
      <w:r w:rsidRPr="00744C31">
        <w:rPr>
          <w:rFonts w:ascii="Cambria" w:hAnsi="Cambria" w:cs="Times New Roman"/>
          <w:sz w:val="24"/>
          <w:szCs w:val="24"/>
        </w:rPr>
        <w:t xml:space="preserve">Por </w:t>
      </w:r>
      <w:r w:rsidR="00404C51" w:rsidRPr="00744C31">
        <w:rPr>
          <w:rFonts w:ascii="Cambria" w:hAnsi="Cambria" w:cs="Times New Roman"/>
          <w:sz w:val="24"/>
          <w:szCs w:val="24"/>
        </w:rPr>
        <w:t>ocasião da assinatura do Contrato, será verificado se a Adjudicatária mantém as condições de habilitação, nos termos do §4º, do art. 91, da Lei Federal nº 14.133, de 2021.</w:t>
      </w:r>
    </w:p>
    <w:p w14:paraId="4036097C" w14:textId="4D606D76" w:rsidR="00404C51" w:rsidRPr="00744C31" w:rsidRDefault="00404C51"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16.3</w:t>
      </w:r>
      <w:r w:rsidRPr="00744C31">
        <w:rPr>
          <w:rFonts w:ascii="Cambria" w:hAnsi="Cambria" w:cs="Times New Roman"/>
          <w:sz w:val="24"/>
          <w:szCs w:val="24"/>
        </w:rPr>
        <w:t xml:space="preserve"> Na hipótese de irregularidade a Adjudicatária deverá re</w:t>
      </w:r>
      <w:r w:rsidR="00C328AB" w:rsidRPr="00744C31">
        <w:rPr>
          <w:rFonts w:ascii="Cambria" w:hAnsi="Cambria" w:cs="Times New Roman"/>
          <w:sz w:val="24"/>
          <w:szCs w:val="24"/>
        </w:rPr>
        <w:t>gularizar a situação no prazo de até 05 (cinco) dias, sob pena de aplicação das sanções previstas no item 21.</w:t>
      </w:r>
    </w:p>
    <w:p w14:paraId="07541B6B" w14:textId="115E9009" w:rsidR="00C328AB" w:rsidRPr="00744C31" w:rsidRDefault="00C328AB"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lastRenderedPageBreak/>
        <w:t>16.4</w:t>
      </w:r>
      <w:r w:rsidRPr="00744C31">
        <w:rPr>
          <w:rFonts w:ascii="Cambria" w:hAnsi="Cambria" w:cs="Times New Roman"/>
          <w:sz w:val="24"/>
          <w:szCs w:val="24"/>
        </w:rPr>
        <w:t xml:space="preserve"> O não comparecimento no prazo da convocação para assinatura do Contrato acarretará a imediata</w:t>
      </w:r>
      <w:r w:rsidR="005E58E1" w:rsidRPr="00744C31">
        <w:rPr>
          <w:rFonts w:ascii="Cambria" w:hAnsi="Cambria" w:cs="Times New Roman"/>
          <w:sz w:val="24"/>
          <w:szCs w:val="24"/>
        </w:rPr>
        <w:t xml:space="preserve"> perda do direito de contratar, sem prejuízo das sanções do item 21, salvo por força maior, devidamente justificado, comprovado e aceito pela administração.</w:t>
      </w:r>
    </w:p>
    <w:p w14:paraId="73C8685B" w14:textId="27BF8B9C" w:rsidR="005E58E1" w:rsidRPr="00744C31" w:rsidRDefault="005E58E1"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16.5</w:t>
      </w:r>
      <w:r w:rsidRPr="00744C31">
        <w:rPr>
          <w:rFonts w:ascii="Cambria" w:hAnsi="Cambria" w:cs="Times New Roman"/>
          <w:sz w:val="24"/>
          <w:szCs w:val="24"/>
        </w:rPr>
        <w:t xml:space="preserve"> Quando a adjudicatária convocada não assinar o contrato no prazo e nas condições estabelecidas, poderá ser convocado outro licitante para fazê</w:t>
      </w:r>
      <w:r w:rsidR="00AA719B" w:rsidRPr="00744C31">
        <w:rPr>
          <w:rFonts w:ascii="Cambria" w:hAnsi="Cambria" w:cs="Times New Roman"/>
          <w:sz w:val="24"/>
          <w:szCs w:val="24"/>
        </w:rPr>
        <w:t>-lo, nas condições propostas pelo licitante vencedor, após negociações e verificação da adequação da proposta e das condições de habilitação, obedecida a ordem de classificação, conforme estabelece o §2º do art. 90, da Lei Federal nº 14.133, de 2021.</w:t>
      </w:r>
    </w:p>
    <w:p w14:paraId="7A5BA07B" w14:textId="4FA4C453" w:rsidR="00AA719B" w:rsidRPr="00744C31" w:rsidRDefault="00AA719B"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16.6</w:t>
      </w:r>
      <w:r w:rsidRPr="00744C31">
        <w:rPr>
          <w:rFonts w:ascii="Cambria" w:hAnsi="Cambria" w:cs="Times New Roman"/>
          <w:sz w:val="24"/>
          <w:szCs w:val="24"/>
        </w:rPr>
        <w:t xml:space="preserve"> Na hipótese de nenhum dos licitantes aceitarem a contratação nos termos do subitem16.5, a administração, observados o valor estimado e sua eventual atualização poderá:</w:t>
      </w:r>
    </w:p>
    <w:p w14:paraId="7F0C9704" w14:textId="2AF96AD7" w:rsidR="00AA719B" w:rsidRPr="00744C31" w:rsidRDefault="00EE6AEA"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w:t>
      </w:r>
      <w:r w:rsidRPr="00744C31">
        <w:rPr>
          <w:rFonts w:ascii="Cambria" w:hAnsi="Cambria" w:cs="Times New Roman"/>
          <w:sz w:val="24"/>
          <w:szCs w:val="24"/>
        </w:rPr>
        <w:t xml:space="preserve"> Convocar os licitantes remanescentes para negociação, na ordem de classificação, com vistas à obtenção de preço melhor, mesmo que acima do preço adjudicatário.</w:t>
      </w:r>
    </w:p>
    <w:p w14:paraId="3D8490CC" w14:textId="0832095D" w:rsidR="00EE6AEA" w:rsidRPr="00744C31" w:rsidRDefault="00EE6AEA"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II.</w:t>
      </w:r>
      <w:r w:rsidRPr="00744C31">
        <w:rPr>
          <w:rFonts w:ascii="Cambria" w:hAnsi="Cambria" w:cs="Times New Roman"/>
          <w:sz w:val="24"/>
          <w:szCs w:val="24"/>
        </w:rPr>
        <w:t xml:space="preserve"> Adjudicar e celebrar o contrato nas condições</w:t>
      </w:r>
      <w:r w:rsidR="00267F7C" w:rsidRPr="00744C31">
        <w:rPr>
          <w:rFonts w:ascii="Cambria" w:hAnsi="Cambria" w:cs="Times New Roman"/>
          <w:sz w:val="24"/>
          <w:szCs w:val="24"/>
        </w:rPr>
        <w:t xml:space="preserve"> ofertadas pelos licitantes remanescentes, atendida a ordem classificatória, quando frustrada a negociação de melhor condição.</w:t>
      </w:r>
    </w:p>
    <w:p w14:paraId="52667216" w14:textId="43801328" w:rsidR="00267F7C" w:rsidRPr="00744C31" w:rsidRDefault="00631688"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17</w:t>
      </w:r>
      <w:r w:rsidR="00267F7C" w:rsidRPr="00744C31">
        <w:rPr>
          <w:rFonts w:ascii="Cambria" w:hAnsi="Cambria" w:cs="Times New Roman"/>
          <w:b/>
          <w:bCs/>
          <w:sz w:val="24"/>
          <w:szCs w:val="24"/>
        </w:rPr>
        <w:t xml:space="preserve">. </w:t>
      </w:r>
      <w:r w:rsidRPr="00744C31">
        <w:rPr>
          <w:rFonts w:ascii="Cambria" w:hAnsi="Cambria" w:cs="Times New Roman"/>
          <w:b/>
          <w:bCs/>
          <w:sz w:val="24"/>
          <w:szCs w:val="24"/>
        </w:rPr>
        <w:t>DO REAJUSTAMENTO EM SENTIDO ESTRITO</w:t>
      </w:r>
    </w:p>
    <w:p w14:paraId="3613AFAF" w14:textId="49649CF0" w:rsidR="00267F7C" w:rsidRPr="00744C31" w:rsidRDefault="002E1B1C"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17.1</w:t>
      </w:r>
      <w:r w:rsidRPr="00744C31">
        <w:rPr>
          <w:rFonts w:ascii="Cambria" w:hAnsi="Cambria" w:cs="Times New Roman"/>
          <w:sz w:val="24"/>
          <w:szCs w:val="24"/>
        </w:rPr>
        <w:t xml:space="preserve"> As regras acerca do reajustamento em sentido estrito do valor contratual </w:t>
      </w:r>
      <w:r w:rsidR="00791FF0" w:rsidRPr="00744C31">
        <w:rPr>
          <w:rFonts w:ascii="Cambria" w:hAnsi="Cambria" w:cs="Times New Roman"/>
          <w:sz w:val="24"/>
          <w:szCs w:val="24"/>
        </w:rPr>
        <w:t>são</w:t>
      </w:r>
      <w:r w:rsidRPr="00744C31">
        <w:rPr>
          <w:rFonts w:ascii="Cambria" w:hAnsi="Cambria" w:cs="Times New Roman"/>
          <w:sz w:val="24"/>
          <w:szCs w:val="24"/>
        </w:rPr>
        <w:t xml:space="preserve"> estabelecid</w:t>
      </w:r>
      <w:r w:rsidR="00791FF0" w:rsidRPr="00744C31">
        <w:rPr>
          <w:rFonts w:ascii="Cambria" w:hAnsi="Cambria" w:cs="Times New Roman"/>
          <w:sz w:val="24"/>
          <w:szCs w:val="24"/>
        </w:rPr>
        <w:t>a</w:t>
      </w:r>
      <w:r w:rsidRPr="00744C31">
        <w:rPr>
          <w:rFonts w:ascii="Cambria" w:hAnsi="Cambria" w:cs="Times New Roman"/>
          <w:sz w:val="24"/>
          <w:szCs w:val="24"/>
        </w:rPr>
        <w:t xml:space="preserve">s </w:t>
      </w:r>
      <w:r w:rsidR="00791FF0" w:rsidRPr="00744C31">
        <w:rPr>
          <w:rFonts w:ascii="Cambria" w:hAnsi="Cambria" w:cs="Times New Roman"/>
          <w:sz w:val="24"/>
          <w:szCs w:val="24"/>
        </w:rPr>
        <w:t xml:space="preserve">no Estudo Técnico Preliminar, Memorial Descritivo, Projetos, Termo de Referência, bem como na Minuta Contratual, documentação </w:t>
      </w:r>
      <w:r w:rsidR="00CE7E21" w:rsidRPr="00744C31">
        <w:rPr>
          <w:rFonts w:ascii="Cambria" w:hAnsi="Cambria" w:cs="Times New Roman"/>
          <w:sz w:val="24"/>
          <w:szCs w:val="24"/>
        </w:rPr>
        <w:t>está</w:t>
      </w:r>
      <w:r w:rsidR="00791FF0" w:rsidRPr="00744C31">
        <w:rPr>
          <w:rFonts w:ascii="Cambria" w:hAnsi="Cambria" w:cs="Times New Roman"/>
          <w:sz w:val="24"/>
          <w:szCs w:val="24"/>
        </w:rPr>
        <w:t xml:space="preserve"> anexa a este Edital.</w:t>
      </w:r>
    </w:p>
    <w:p w14:paraId="3F33978D" w14:textId="1F7BBE11" w:rsidR="00267F7C" w:rsidRPr="00744C31" w:rsidRDefault="00631688"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18</w:t>
      </w:r>
      <w:r w:rsidR="00267F7C" w:rsidRPr="00744C31">
        <w:rPr>
          <w:rFonts w:ascii="Cambria" w:hAnsi="Cambria" w:cs="Times New Roman"/>
          <w:b/>
          <w:bCs/>
          <w:sz w:val="24"/>
          <w:szCs w:val="24"/>
        </w:rPr>
        <w:t xml:space="preserve">. </w:t>
      </w:r>
      <w:r w:rsidRPr="00744C31">
        <w:rPr>
          <w:rFonts w:ascii="Cambria" w:hAnsi="Cambria" w:cs="Times New Roman"/>
          <w:b/>
          <w:bCs/>
          <w:sz w:val="24"/>
          <w:szCs w:val="24"/>
        </w:rPr>
        <w:t>DO RECEBIMENTO DO OBJETO E DA FISCALIZAÇÃO</w:t>
      </w:r>
    </w:p>
    <w:p w14:paraId="7FC20D05" w14:textId="226DFA34" w:rsidR="003807A8" w:rsidRPr="00744C31" w:rsidRDefault="00791FF0"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18.1</w:t>
      </w:r>
      <w:r w:rsidRPr="00744C31">
        <w:rPr>
          <w:rFonts w:ascii="Cambria" w:hAnsi="Cambria" w:cs="Times New Roman"/>
          <w:sz w:val="24"/>
          <w:szCs w:val="24"/>
        </w:rPr>
        <w:t xml:space="preserve"> </w:t>
      </w:r>
      <w:r w:rsidR="00CF3D33" w:rsidRPr="00744C31">
        <w:rPr>
          <w:rFonts w:ascii="Cambria" w:hAnsi="Cambria" w:cs="Times New Roman"/>
          <w:sz w:val="24"/>
          <w:szCs w:val="24"/>
        </w:rPr>
        <w:t xml:space="preserve">Os critérios de recebimento e aceitação do objeto e da fiscalização estão previstos no Estudo Técnico Preliminar, Memorial Descritivo, Projetos, Termo de Referência, bem como na Minuta Contratual, documentação </w:t>
      </w:r>
      <w:r w:rsidR="007F6E63" w:rsidRPr="00744C31">
        <w:rPr>
          <w:rFonts w:ascii="Cambria" w:hAnsi="Cambria" w:cs="Times New Roman"/>
          <w:sz w:val="24"/>
          <w:szCs w:val="24"/>
        </w:rPr>
        <w:t>está</w:t>
      </w:r>
      <w:r w:rsidR="00CF3D33" w:rsidRPr="00744C31">
        <w:rPr>
          <w:rFonts w:ascii="Cambria" w:hAnsi="Cambria" w:cs="Times New Roman"/>
          <w:sz w:val="24"/>
          <w:szCs w:val="24"/>
        </w:rPr>
        <w:t xml:space="preserve"> anexa a este Edital.</w:t>
      </w:r>
    </w:p>
    <w:p w14:paraId="0300F9A5" w14:textId="67205668" w:rsidR="00631688" w:rsidRPr="00744C31" w:rsidRDefault="00631688"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 xml:space="preserve">19. </w:t>
      </w:r>
      <w:r w:rsidR="00F04D51" w:rsidRPr="00744C31">
        <w:rPr>
          <w:rFonts w:ascii="Cambria" w:hAnsi="Cambria" w:cs="Times New Roman"/>
          <w:b/>
          <w:bCs/>
          <w:sz w:val="24"/>
          <w:szCs w:val="24"/>
        </w:rPr>
        <w:t>DAS OBRIGAÇÕES DA CONTRATANTE E DA CONTRATADA</w:t>
      </w:r>
    </w:p>
    <w:p w14:paraId="5DC056D9" w14:textId="41A3D8D7" w:rsidR="00267F7C" w:rsidRPr="00744C31" w:rsidRDefault="00CF3D33"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19.1</w:t>
      </w:r>
      <w:r w:rsidRPr="00744C31">
        <w:rPr>
          <w:rFonts w:ascii="Cambria" w:hAnsi="Cambria" w:cs="Times New Roman"/>
          <w:sz w:val="24"/>
          <w:szCs w:val="24"/>
        </w:rPr>
        <w:t xml:space="preserve"> As obrigações da Contratante e da Contratada são estabelecidas no Estudo Técnico Preliminar, Memorial Descritivo, Projetos, Termo de Referência, bem como na Minuta Contratual, documentação </w:t>
      </w:r>
      <w:r w:rsidR="007F6E63" w:rsidRPr="00744C31">
        <w:rPr>
          <w:rFonts w:ascii="Cambria" w:hAnsi="Cambria" w:cs="Times New Roman"/>
          <w:sz w:val="24"/>
          <w:szCs w:val="24"/>
        </w:rPr>
        <w:t>está</w:t>
      </w:r>
      <w:r w:rsidRPr="00744C31">
        <w:rPr>
          <w:rFonts w:ascii="Cambria" w:hAnsi="Cambria" w:cs="Times New Roman"/>
          <w:sz w:val="24"/>
          <w:szCs w:val="24"/>
        </w:rPr>
        <w:t xml:space="preserve"> anexa a este Edital.</w:t>
      </w:r>
    </w:p>
    <w:p w14:paraId="3D5D0A99" w14:textId="778D557C" w:rsidR="00631688" w:rsidRPr="00744C31" w:rsidRDefault="00F04D51"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lastRenderedPageBreak/>
        <w:t>20</w:t>
      </w:r>
      <w:r w:rsidR="00631688" w:rsidRPr="00744C31">
        <w:rPr>
          <w:rFonts w:ascii="Cambria" w:hAnsi="Cambria" w:cs="Times New Roman"/>
          <w:b/>
          <w:bCs/>
          <w:sz w:val="24"/>
          <w:szCs w:val="24"/>
        </w:rPr>
        <w:t xml:space="preserve">. </w:t>
      </w:r>
      <w:r w:rsidRPr="00744C31">
        <w:rPr>
          <w:rFonts w:ascii="Cambria" w:hAnsi="Cambria" w:cs="Times New Roman"/>
          <w:b/>
          <w:bCs/>
          <w:sz w:val="24"/>
          <w:szCs w:val="24"/>
        </w:rPr>
        <w:t>DA MEDIÇÃO E PAGAMENTO</w:t>
      </w:r>
    </w:p>
    <w:p w14:paraId="62284146" w14:textId="15B8FBAC" w:rsidR="00631688" w:rsidRPr="00744C31" w:rsidRDefault="00CF3D33"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20.1</w:t>
      </w:r>
      <w:r w:rsidRPr="00744C31">
        <w:rPr>
          <w:rFonts w:ascii="Cambria" w:hAnsi="Cambria" w:cs="Times New Roman"/>
          <w:sz w:val="24"/>
          <w:szCs w:val="24"/>
        </w:rPr>
        <w:t xml:space="preserve"> As regras acerca do pagamento são estabelecidas no Estudo Técnico Preliminar, Memorial Descritivo, Projetos, Termo de Referência, bem como na Minuta Contratual, documentação </w:t>
      </w:r>
      <w:r w:rsidR="007F6E63" w:rsidRPr="00744C31">
        <w:rPr>
          <w:rFonts w:ascii="Cambria" w:hAnsi="Cambria" w:cs="Times New Roman"/>
          <w:sz w:val="24"/>
          <w:szCs w:val="24"/>
        </w:rPr>
        <w:t>está</w:t>
      </w:r>
      <w:r w:rsidRPr="00744C31">
        <w:rPr>
          <w:rFonts w:ascii="Cambria" w:hAnsi="Cambria" w:cs="Times New Roman"/>
          <w:sz w:val="24"/>
          <w:szCs w:val="24"/>
        </w:rPr>
        <w:t xml:space="preserve"> anexa a este Edital.</w:t>
      </w:r>
    </w:p>
    <w:p w14:paraId="0F884560" w14:textId="35B8FD19" w:rsidR="00631688" w:rsidRPr="00744C31" w:rsidRDefault="00F04D51"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21</w:t>
      </w:r>
      <w:r w:rsidR="00631688" w:rsidRPr="00744C31">
        <w:rPr>
          <w:rFonts w:ascii="Cambria" w:hAnsi="Cambria" w:cs="Times New Roman"/>
          <w:b/>
          <w:bCs/>
          <w:sz w:val="24"/>
          <w:szCs w:val="24"/>
        </w:rPr>
        <w:t xml:space="preserve">. </w:t>
      </w:r>
      <w:r w:rsidRPr="00744C31">
        <w:rPr>
          <w:rFonts w:ascii="Cambria" w:hAnsi="Cambria" w:cs="Times New Roman"/>
          <w:b/>
          <w:bCs/>
          <w:sz w:val="24"/>
          <w:szCs w:val="24"/>
        </w:rPr>
        <w:t>DAS SANÇÕES</w:t>
      </w:r>
    </w:p>
    <w:p w14:paraId="1A998B78" w14:textId="5155B00E" w:rsidR="00631688" w:rsidRPr="00744C31" w:rsidRDefault="00CF3D33"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21.1</w:t>
      </w:r>
      <w:r w:rsidRPr="00744C31">
        <w:rPr>
          <w:rFonts w:ascii="Cambria" w:hAnsi="Cambria" w:cs="Times New Roman"/>
          <w:sz w:val="24"/>
          <w:szCs w:val="24"/>
        </w:rPr>
        <w:t xml:space="preserve"> As sanções por atos praticados no decorrer da contratação estão previstas no Estudo Técnico Preliminar, Memorial Descritivo, Projetos, Termo de Referência, bem como na Minuta Contratual, documentação </w:t>
      </w:r>
      <w:r w:rsidR="007F6E63" w:rsidRPr="00744C31">
        <w:rPr>
          <w:rFonts w:ascii="Cambria" w:hAnsi="Cambria" w:cs="Times New Roman"/>
          <w:sz w:val="24"/>
          <w:szCs w:val="24"/>
        </w:rPr>
        <w:t>está</w:t>
      </w:r>
      <w:r w:rsidRPr="00744C31">
        <w:rPr>
          <w:rFonts w:ascii="Cambria" w:hAnsi="Cambria" w:cs="Times New Roman"/>
          <w:sz w:val="24"/>
          <w:szCs w:val="24"/>
        </w:rPr>
        <w:t xml:space="preserve"> anexa a este Edital.</w:t>
      </w:r>
    </w:p>
    <w:p w14:paraId="5A5FA103" w14:textId="1DDD2334" w:rsidR="00631688" w:rsidRPr="00744C31" w:rsidRDefault="00F04D51"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22</w:t>
      </w:r>
      <w:r w:rsidR="00631688" w:rsidRPr="00744C31">
        <w:rPr>
          <w:rFonts w:ascii="Cambria" w:hAnsi="Cambria" w:cs="Times New Roman"/>
          <w:b/>
          <w:bCs/>
          <w:sz w:val="24"/>
          <w:szCs w:val="24"/>
        </w:rPr>
        <w:t xml:space="preserve">. </w:t>
      </w:r>
      <w:r w:rsidRPr="00744C31">
        <w:rPr>
          <w:rFonts w:ascii="Cambria" w:hAnsi="Cambria" w:cs="Times New Roman"/>
          <w:b/>
          <w:bCs/>
          <w:sz w:val="24"/>
          <w:szCs w:val="24"/>
        </w:rPr>
        <w:t>DAS DISPOSIÇÕES FINAIS</w:t>
      </w:r>
    </w:p>
    <w:p w14:paraId="6F549EDC" w14:textId="6AB334E8" w:rsidR="00507EE1" w:rsidRPr="00744C31" w:rsidRDefault="00507EE1"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22.1</w:t>
      </w:r>
      <w:r w:rsidRPr="00744C31">
        <w:rPr>
          <w:rFonts w:ascii="Cambria" w:hAnsi="Cambria" w:cs="Times New Roman"/>
          <w:sz w:val="24"/>
          <w:szCs w:val="24"/>
        </w:rPr>
        <w:t xml:space="preserve"> </w:t>
      </w:r>
      <w:r w:rsidR="00F73802" w:rsidRPr="00744C31">
        <w:rPr>
          <w:rFonts w:ascii="Cambria" w:hAnsi="Cambria" w:cs="Times New Roman"/>
          <w:sz w:val="24"/>
          <w:szCs w:val="24"/>
        </w:rPr>
        <w:t>O Agente</w:t>
      </w:r>
      <w:r w:rsidRPr="00744C31">
        <w:rPr>
          <w:rFonts w:ascii="Cambria" w:hAnsi="Cambria" w:cs="Times New Roman"/>
          <w:sz w:val="24"/>
          <w:szCs w:val="24"/>
        </w:rPr>
        <w:t xml:space="preserve"> de Contratação ou à Autoridade Superior é facultado, em qualquer fase da licitação, a promoção de diligências destinadas a esclarecer ou complementar a instrução do processo, sendo vedada, ressalvados casos previstos neste edital, a inclusão posterior de informações ou de documentos que deveriam ter sido apresentados para fins de classificação e habilitação.</w:t>
      </w:r>
    </w:p>
    <w:p w14:paraId="2192E11B" w14:textId="09E2C926" w:rsidR="00507EE1" w:rsidRPr="00744C31" w:rsidRDefault="00507EE1"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22.2</w:t>
      </w:r>
      <w:r w:rsidRPr="00744C31">
        <w:rPr>
          <w:rFonts w:ascii="Cambria" w:hAnsi="Cambria" w:cs="Times New Roman"/>
          <w:sz w:val="24"/>
          <w:szCs w:val="24"/>
        </w:rPr>
        <w:t xml:space="preserve"> As normas disciplinadoras da licitação serão sempre interpretadas em favor da ampliação da disputa entre os interessados, desde que não comprometam o interesse da administração, o princípio da isonomia, a finalidade e a segurança da contratação.</w:t>
      </w:r>
    </w:p>
    <w:p w14:paraId="5C4B766B" w14:textId="0FAA1436" w:rsidR="00507EE1" w:rsidRPr="00744C31" w:rsidRDefault="00507EE1"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22.3</w:t>
      </w:r>
      <w:r w:rsidRPr="00744C31">
        <w:rPr>
          <w:rFonts w:ascii="Cambria" w:hAnsi="Cambria" w:cs="Times New Roman"/>
          <w:sz w:val="24"/>
          <w:szCs w:val="24"/>
        </w:rPr>
        <w:t xml:space="preserve"> Na contagem de prazos estabelecidos neste edital considerar-se-ão:</w:t>
      </w:r>
    </w:p>
    <w:p w14:paraId="0AD6232D" w14:textId="0890597F" w:rsidR="00507EE1" w:rsidRPr="00744C31" w:rsidRDefault="00507EE1"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w:t>
      </w:r>
      <w:r w:rsidRPr="00744C31">
        <w:rPr>
          <w:rFonts w:ascii="Cambria" w:hAnsi="Cambria" w:cs="Times New Roman"/>
          <w:sz w:val="24"/>
          <w:szCs w:val="24"/>
        </w:rPr>
        <w:t xml:space="preserve"> Salvo ressalva expressa, todos os horários estabelecidos neste Edital observarão o horário de Brasília/DF</w:t>
      </w:r>
      <w:r w:rsidR="00711D38" w:rsidRPr="00744C31">
        <w:rPr>
          <w:rFonts w:ascii="Cambria" w:hAnsi="Cambria" w:cs="Times New Roman"/>
          <w:sz w:val="24"/>
          <w:szCs w:val="24"/>
        </w:rPr>
        <w:t>.</w:t>
      </w:r>
    </w:p>
    <w:p w14:paraId="24C60680" w14:textId="7E6C7844" w:rsidR="00711D38" w:rsidRPr="00744C31" w:rsidRDefault="00711D38"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II.</w:t>
      </w:r>
      <w:r w:rsidRPr="00744C31">
        <w:rPr>
          <w:rFonts w:ascii="Cambria" w:hAnsi="Cambria" w:cs="Times New Roman"/>
          <w:sz w:val="24"/>
          <w:szCs w:val="24"/>
        </w:rPr>
        <w:t xml:space="preserve"> Salvo ressalva expressa, todos os prazos em dias estabelecidos neste edital serão consecutivos.</w:t>
      </w:r>
    </w:p>
    <w:p w14:paraId="27610D99" w14:textId="72982F7E" w:rsidR="00A663DF" w:rsidRPr="00744C31" w:rsidRDefault="00711D38"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22.4</w:t>
      </w:r>
      <w:r w:rsidRPr="00744C31">
        <w:rPr>
          <w:rFonts w:ascii="Cambria" w:hAnsi="Cambria" w:cs="Times New Roman"/>
          <w:sz w:val="24"/>
          <w:szCs w:val="24"/>
        </w:rPr>
        <w:t xml:space="preserve"> Não havendo expediente ou ocorrente qualquer fato superveniente que impeça a realização do certame na data marcada, a sessão será automaticamente</w:t>
      </w:r>
      <w:r w:rsidR="00A663DF" w:rsidRPr="00744C31">
        <w:rPr>
          <w:rFonts w:ascii="Cambria" w:hAnsi="Cambria" w:cs="Times New Roman"/>
          <w:sz w:val="24"/>
          <w:szCs w:val="24"/>
        </w:rPr>
        <w:t xml:space="preserve"> transferida para o primeiro dia útil subsequente, no mesmo horário anteriormente estabelecido, desde que não haja comunicação em contrário, pel</w:t>
      </w:r>
      <w:r w:rsidR="00F73802" w:rsidRPr="00744C31">
        <w:rPr>
          <w:rFonts w:ascii="Cambria" w:hAnsi="Cambria" w:cs="Times New Roman"/>
          <w:sz w:val="24"/>
          <w:szCs w:val="24"/>
        </w:rPr>
        <w:t>o Agente</w:t>
      </w:r>
      <w:r w:rsidR="00A663DF" w:rsidRPr="00744C31">
        <w:rPr>
          <w:rFonts w:ascii="Cambria" w:hAnsi="Cambria" w:cs="Times New Roman"/>
          <w:sz w:val="24"/>
          <w:szCs w:val="24"/>
        </w:rPr>
        <w:t xml:space="preserve"> de Contratação.</w:t>
      </w:r>
    </w:p>
    <w:p w14:paraId="14BBAAB0" w14:textId="11EFFF94" w:rsidR="00A663DF" w:rsidRPr="00744C31" w:rsidRDefault="00A663DF"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22.5</w:t>
      </w:r>
      <w:r w:rsidRPr="00744C31">
        <w:rPr>
          <w:rFonts w:ascii="Cambria" w:hAnsi="Cambria" w:cs="Times New Roman"/>
          <w:sz w:val="24"/>
          <w:szCs w:val="24"/>
        </w:rPr>
        <w:t xml:space="preserve"> A contratada ficará obrigada aceitar, nas mesmas condições contratuais, as alterações que se fizerem necessárias, </w:t>
      </w:r>
      <w:r w:rsidR="007F6E63" w:rsidRPr="00744C31">
        <w:rPr>
          <w:rFonts w:ascii="Cambria" w:hAnsi="Cambria" w:cs="Times New Roman"/>
          <w:sz w:val="24"/>
          <w:szCs w:val="24"/>
        </w:rPr>
        <w:t>nós</w:t>
      </w:r>
      <w:r w:rsidRPr="00744C31">
        <w:rPr>
          <w:rFonts w:ascii="Cambria" w:hAnsi="Cambria" w:cs="Times New Roman"/>
          <w:sz w:val="24"/>
          <w:szCs w:val="24"/>
        </w:rPr>
        <w:t xml:space="preserve"> temos do art. 125, da Lei Federal nº 14.133, de 2021.</w:t>
      </w:r>
    </w:p>
    <w:p w14:paraId="1B5F300E" w14:textId="36831F2C" w:rsidR="00A663DF" w:rsidRPr="00744C31" w:rsidRDefault="00A663DF"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lastRenderedPageBreak/>
        <w:t>22.6</w:t>
      </w:r>
      <w:r w:rsidRPr="00744C31">
        <w:rPr>
          <w:rFonts w:ascii="Cambria" w:hAnsi="Cambria" w:cs="Times New Roman"/>
          <w:sz w:val="24"/>
          <w:szCs w:val="24"/>
        </w:rPr>
        <w:t xml:space="preserve"> O desatendimento de exigências formais </w:t>
      </w:r>
      <w:r w:rsidR="00625607" w:rsidRPr="00744C31">
        <w:rPr>
          <w:rFonts w:ascii="Cambria" w:hAnsi="Cambria" w:cs="Times New Roman"/>
          <w:sz w:val="24"/>
          <w:szCs w:val="24"/>
        </w:rPr>
        <w:t>não</w:t>
      </w:r>
      <w:r w:rsidRPr="00744C31">
        <w:rPr>
          <w:rFonts w:ascii="Cambria" w:hAnsi="Cambria" w:cs="Times New Roman"/>
          <w:sz w:val="24"/>
          <w:szCs w:val="24"/>
        </w:rPr>
        <w:t xml:space="preserve"> essenciais não importará o afastamento</w:t>
      </w:r>
      <w:r w:rsidR="00625607" w:rsidRPr="00744C31">
        <w:rPr>
          <w:rFonts w:ascii="Cambria" w:hAnsi="Cambria" w:cs="Times New Roman"/>
          <w:sz w:val="24"/>
          <w:szCs w:val="24"/>
        </w:rPr>
        <w:t xml:space="preserve"> do licitante, desde que seja possível o aproveitamento do ato, observados os princípios da razoabilidade, da proporcionalidade e do interesse público.</w:t>
      </w:r>
    </w:p>
    <w:p w14:paraId="5F4FA9A8" w14:textId="28BCFDDD" w:rsidR="00625607" w:rsidRPr="00744C31" w:rsidRDefault="00625607"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22.7</w:t>
      </w:r>
      <w:r w:rsidRPr="00744C31">
        <w:rPr>
          <w:rFonts w:ascii="Cambria" w:hAnsi="Cambria" w:cs="Times New Roman"/>
          <w:sz w:val="24"/>
          <w:szCs w:val="24"/>
        </w:rPr>
        <w:t xml:space="preserve"> Em caso de divergência </w:t>
      </w:r>
      <w:r w:rsidR="00F05E1E" w:rsidRPr="00744C31">
        <w:rPr>
          <w:rFonts w:ascii="Cambria" w:hAnsi="Cambria" w:cs="Times New Roman"/>
          <w:sz w:val="24"/>
          <w:szCs w:val="24"/>
        </w:rPr>
        <w:t>existente entre as especificações descritas no sistema BNC e as especificações constante</w:t>
      </w:r>
      <w:r w:rsidR="00594EB8" w:rsidRPr="00744C31">
        <w:rPr>
          <w:rFonts w:ascii="Cambria" w:hAnsi="Cambria" w:cs="Times New Roman"/>
          <w:sz w:val="24"/>
          <w:szCs w:val="24"/>
        </w:rPr>
        <w:t xml:space="preserve"> deste Edital, prevalecerão as últimas.</w:t>
      </w:r>
    </w:p>
    <w:p w14:paraId="7563DFEC" w14:textId="0D6AB16C" w:rsidR="00594EB8" w:rsidRPr="00744C31" w:rsidRDefault="00594EB8"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22.8</w:t>
      </w:r>
      <w:r w:rsidRPr="00744C31">
        <w:rPr>
          <w:rFonts w:ascii="Cambria" w:hAnsi="Cambria" w:cs="Times New Roman"/>
          <w:sz w:val="24"/>
          <w:szCs w:val="24"/>
        </w:rPr>
        <w:t xml:space="preserve"> Em caso de divergência entre as disposições deste Edital e de seus anexos ou demais peças que compõem o processo, prevalecerão, nessa ordem, as deste Edital, do Projeto Executivo e do Contrato.</w:t>
      </w:r>
    </w:p>
    <w:p w14:paraId="512541EB" w14:textId="45FC54DE" w:rsidR="00594EB8" w:rsidRPr="00744C31" w:rsidRDefault="00594EB8"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22.9</w:t>
      </w:r>
      <w:r w:rsidRPr="00744C31">
        <w:rPr>
          <w:rFonts w:ascii="Cambria" w:hAnsi="Cambria" w:cs="Times New Roman"/>
          <w:sz w:val="24"/>
          <w:szCs w:val="24"/>
        </w:rPr>
        <w:t xml:space="preserve"> A homologação do resultado desta licitação não implicará direito à contratação.</w:t>
      </w:r>
    </w:p>
    <w:p w14:paraId="7C509A3E" w14:textId="6BB8B665" w:rsidR="00594EB8" w:rsidRPr="00744C31" w:rsidRDefault="00594EB8"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22.10</w:t>
      </w:r>
      <w:r w:rsidRPr="00744C31">
        <w:rPr>
          <w:rFonts w:ascii="Cambria" w:hAnsi="Cambria" w:cs="Times New Roman"/>
          <w:sz w:val="24"/>
          <w:szCs w:val="24"/>
        </w:rPr>
        <w:t xml:space="preserve"> Os licitantes assumem todos os custos de preparação e apresentação de suas propostas e a administração não será, em nenhum caso responsável por esses custos, independente</w:t>
      </w:r>
      <w:r w:rsidR="00253C64" w:rsidRPr="00744C31">
        <w:rPr>
          <w:rFonts w:ascii="Cambria" w:hAnsi="Cambria" w:cs="Times New Roman"/>
          <w:sz w:val="24"/>
          <w:szCs w:val="24"/>
        </w:rPr>
        <w:t>mente da condução ou do resultado do processo licitatório.</w:t>
      </w:r>
    </w:p>
    <w:p w14:paraId="283A3AE7" w14:textId="6553C5A0" w:rsidR="00253C64" w:rsidRPr="00744C31" w:rsidRDefault="00253C64"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22.11</w:t>
      </w:r>
      <w:r w:rsidRPr="00744C31">
        <w:rPr>
          <w:rFonts w:ascii="Cambria" w:hAnsi="Cambria" w:cs="Times New Roman"/>
          <w:sz w:val="24"/>
          <w:szCs w:val="24"/>
        </w:rPr>
        <w:t xml:space="preserve"> A autoridade superior poderá revogar o procedimento licitatório por motivo de conveniência e oportunidade, e deverá anular por ilegalidade insanável</w:t>
      </w:r>
      <w:r w:rsidR="00F519B5" w:rsidRPr="00744C31">
        <w:rPr>
          <w:rFonts w:ascii="Cambria" w:hAnsi="Cambria" w:cs="Times New Roman"/>
          <w:sz w:val="24"/>
          <w:szCs w:val="24"/>
        </w:rPr>
        <w:t>, de ofício ou por provocação de terceiros, assegurada a prévia manifestação dos interessados.</w:t>
      </w:r>
    </w:p>
    <w:p w14:paraId="59D17D9D" w14:textId="439105F9" w:rsidR="00F519B5" w:rsidRPr="00744C31" w:rsidRDefault="00F519B5"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w:t>
      </w:r>
      <w:r w:rsidRPr="00744C31">
        <w:rPr>
          <w:rFonts w:ascii="Cambria" w:hAnsi="Cambria" w:cs="Times New Roman"/>
          <w:sz w:val="24"/>
          <w:szCs w:val="24"/>
        </w:rPr>
        <w:t xml:space="preserve"> O motivo determinante para a revogação do processo licitatório deverá ser resultante de fato superveniente devidamente comprovado.</w:t>
      </w:r>
    </w:p>
    <w:p w14:paraId="2D9EF5FA" w14:textId="11379BA9" w:rsidR="00F519B5" w:rsidRPr="00744C31" w:rsidRDefault="00F519B5"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II.</w:t>
      </w:r>
      <w:r w:rsidRPr="00744C31">
        <w:rPr>
          <w:rFonts w:ascii="Cambria" w:hAnsi="Cambria" w:cs="Times New Roman"/>
          <w:sz w:val="24"/>
          <w:szCs w:val="24"/>
        </w:rPr>
        <w:t xml:space="preserve"> Ao pronunciar a nulidade, a autoridade indicará expressamente os atos com vícios insanáveis, tornando sem efeito</w:t>
      </w:r>
      <w:r w:rsidR="00AD5CF0" w:rsidRPr="00744C31">
        <w:rPr>
          <w:rFonts w:ascii="Cambria" w:hAnsi="Cambria" w:cs="Times New Roman"/>
          <w:sz w:val="24"/>
          <w:szCs w:val="24"/>
        </w:rPr>
        <w:t xml:space="preserve"> todos os subsequentes que deles dependam, e dará ensejo à apuração de responsabilidade de quem lhe tenha dado causa.</w:t>
      </w:r>
    </w:p>
    <w:p w14:paraId="1D5B5F3D" w14:textId="707B4FC2" w:rsidR="00A54043" w:rsidRPr="00744C31" w:rsidRDefault="00A54043"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22.12</w:t>
      </w:r>
      <w:r w:rsidRPr="00744C31">
        <w:rPr>
          <w:rFonts w:ascii="Cambria" w:hAnsi="Cambria" w:cs="Times New Roman"/>
          <w:sz w:val="24"/>
          <w:szCs w:val="24"/>
        </w:rPr>
        <w:t xml:space="preserve"> Na hipótese da ilegalidade de que se trata o caput a ser constatada durante a execução contratual, aplica-se o disposto no art. 147, da Lei Federal nº 14.133, de 2021.</w:t>
      </w:r>
    </w:p>
    <w:p w14:paraId="45AFA9A8" w14:textId="410158F1" w:rsidR="00A54043" w:rsidRPr="00744C31" w:rsidRDefault="00A54043"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22.13</w:t>
      </w:r>
      <w:r w:rsidRPr="00744C31">
        <w:rPr>
          <w:rFonts w:ascii="Cambria" w:hAnsi="Cambria" w:cs="Times New Roman"/>
          <w:sz w:val="24"/>
          <w:szCs w:val="24"/>
        </w:rPr>
        <w:t xml:space="preserve"> </w:t>
      </w:r>
      <w:r w:rsidR="003148FA" w:rsidRPr="00744C31">
        <w:rPr>
          <w:rFonts w:ascii="Cambria" w:hAnsi="Cambria" w:cs="Times New Roman"/>
          <w:sz w:val="24"/>
          <w:szCs w:val="24"/>
        </w:rPr>
        <w:t>As questões decorrentes do presente instrumento, que não dirimidas admirativamente, serão processadas e julgados no Foro da Comarca de Piracanjuba/GO, com exclusão de qualquer outro, por mais privilegiado que seja.</w:t>
      </w:r>
    </w:p>
    <w:p w14:paraId="1FD713DD" w14:textId="38D4AFB0" w:rsidR="002E1B1C" w:rsidRPr="00744C31" w:rsidRDefault="002E1B1C"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23. DOS ANEXOS</w:t>
      </w:r>
    </w:p>
    <w:p w14:paraId="3309F3B4" w14:textId="601741E3" w:rsidR="002E1B1C" w:rsidRPr="00744C31" w:rsidRDefault="003148FA" w:rsidP="00A71477">
      <w:pPr>
        <w:spacing w:before="160" w:line="360" w:lineRule="auto"/>
        <w:jc w:val="both"/>
        <w:rPr>
          <w:rFonts w:ascii="Cambria" w:hAnsi="Cambria" w:cs="Times New Roman"/>
          <w:sz w:val="24"/>
          <w:szCs w:val="24"/>
        </w:rPr>
      </w:pPr>
      <w:bookmarkStart w:id="9" w:name="_Hlk164326279"/>
      <w:r w:rsidRPr="00744C31">
        <w:rPr>
          <w:rFonts w:ascii="Cambria" w:hAnsi="Cambria" w:cs="Times New Roman"/>
          <w:b/>
          <w:bCs/>
          <w:sz w:val="24"/>
          <w:szCs w:val="24"/>
        </w:rPr>
        <w:t>23.1</w:t>
      </w:r>
      <w:r w:rsidRPr="00744C31">
        <w:rPr>
          <w:rFonts w:ascii="Cambria" w:hAnsi="Cambria" w:cs="Times New Roman"/>
          <w:sz w:val="24"/>
          <w:szCs w:val="24"/>
        </w:rPr>
        <w:t xml:space="preserve"> Integram o presente Edital, os seguintes anexos:</w:t>
      </w:r>
    </w:p>
    <w:bookmarkEnd w:id="9"/>
    <w:p w14:paraId="517709D3" w14:textId="35058FC6" w:rsidR="009B3A6E" w:rsidRPr="00744C31" w:rsidRDefault="009B3A6E"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 xml:space="preserve">Anexo I </w:t>
      </w:r>
      <w:r w:rsidR="00FD24F9" w:rsidRPr="00744C31">
        <w:rPr>
          <w:rFonts w:ascii="Cambria" w:hAnsi="Cambria" w:cs="Times New Roman"/>
          <w:b/>
          <w:bCs/>
          <w:sz w:val="24"/>
          <w:szCs w:val="24"/>
        </w:rPr>
        <w:t>–</w:t>
      </w:r>
      <w:r w:rsidRPr="00744C31">
        <w:rPr>
          <w:rFonts w:ascii="Cambria" w:hAnsi="Cambria" w:cs="Times New Roman"/>
          <w:sz w:val="24"/>
          <w:szCs w:val="24"/>
        </w:rPr>
        <w:t xml:space="preserve"> </w:t>
      </w:r>
      <w:r w:rsidR="00FD24F9" w:rsidRPr="00744C31">
        <w:rPr>
          <w:rFonts w:ascii="Cambria" w:hAnsi="Cambria" w:cs="Times New Roman"/>
          <w:sz w:val="24"/>
          <w:szCs w:val="24"/>
        </w:rPr>
        <w:t>Termo de Referência ou Projeto Básico</w:t>
      </w:r>
    </w:p>
    <w:p w14:paraId="092D290F" w14:textId="13A1077A" w:rsidR="00FD24F9" w:rsidRPr="00744C31" w:rsidRDefault="00FD24F9"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lastRenderedPageBreak/>
        <w:t>Anexo II</w:t>
      </w:r>
      <w:r w:rsidRPr="00744C31">
        <w:rPr>
          <w:rFonts w:ascii="Cambria" w:hAnsi="Cambria" w:cs="Times New Roman"/>
          <w:sz w:val="24"/>
          <w:szCs w:val="24"/>
        </w:rPr>
        <w:t xml:space="preserve"> – Estudo Técnico Preliminar</w:t>
      </w:r>
    </w:p>
    <w:p w14:paraId="23A897F5" w14:textId="2588FFE3" w:rsidR="00FD24F9" w:rsidRPr="00744C31" w:rsidRDefault="00FD24F9"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Anexo III</w:t>
      </w:r>
      <w:r w:rsidRPr="00744C31">
        <w:rPr>
          <w:rFonts w:ascii="Cambria" w:hAnsi="Cambria" w:cs="Times New Roman"/>
          <w:sz w:val="24"/>
          <w:szCs w:val="24"/>
        </w:rPr>
        <w:t xml:space="preserve"> – Minuto do Termo de Contrato</w:t>
      </w:r>
    </w:p>
    <w:p w14:paraId="2B7D7D89" w14:textId="3A660280" w:rsidR="005C5ADE" w:rsidRPr="00744C31" w:rsidRDefault="009B3A6E"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 xml:space="preserve">Anexo </w:t>
      </w:r>
      <w:r w:rsidR="00FD24F9" w:rsidRPr="00744C31">
        <w:rPr>
          <w:rFonts w:ascii="Cambria" w:hAnsi="Cambria" w:cs="Times New Roman"/>
          <w:b/>
          <w:bCs/>
          <w:sz w:val="24"/>
          <w:szCs w:val="24"/>
        </w:rPr>
        <w:t>IV</w:t>
      </w:r>
      <w:r w:rsidRPr="00744C31">
        <w:rPr>
          <w:rFonts w:ascii="Cambria" w:hAnsi="Cambria" w:cs="Times New Roman"/>
          <w:b/>
          <w:bCs/>
          <w:sz w:val="24"/>
          <w:szCs w:val="24"/>
        </w:rPr>
        <w:t xml:space="preserve"> –</w:t>
      </w:r>
      <w:r w:rsidRPr="00744C31">
        <w:rPr>
          <w:rFonts w:ascii="Cambria" w:hAnsi="Cambria" w:cs="Times New Roman"/>
          <w:sz w:val="24"/>
          <w:szCs w:val="24"/>
        </w:rPr>
        <w:t xml:space="preserve"> </w:t>
      </w:r>
      <w:r w:rsidR="004743AA" w:rsidRPr="00744C31">
        <w:rPr>
          <w:rFonts w:ascii="Cambria" w:hAnsi="Cambria" w:cs="Times New Roman"/>
          <w:sz w:val="24"/>
          <w:szCs w:val="24"/>
        </w:rPr>
        <w:t>Projeto Executivo.</w:t>
      </w:r>
    </w:p>
    <w:p w14:paraId="1A76EB6C" w14:textId="6DCDB0FE" w:rsidR="00440FD4" w:rsidRPr="00744C31" w:rsidRDefault="00440FD4"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 xml:space="preserve">Anexo </w:t>
      </w:r>
      <w:r w:rsidR="00FD24F9" w:rsidRPr="00744C31">
        <w:rPr>
          <w:rFonts w:ascii="Cambria" w:hAnsi="Cambria" w:cs="Times New Roman"/>
          <w:b/>
          <w:bCs/>
          <w:sz w:val="24"/>
          <w:szCs w:val="24"/>
        </w:rPr>
        <w:t>V</w:t>
      </w:r>
      <w:r w:rsidRPr="00744C31">
        <w:rPr>
          <w:rFonts w:ascii="Cambria" w:hAnsi="Cambria" w:cs="Times New Roman"/>
          <w:b/>
          <w:bCs/>
          <w:sz w:val="24"/>
          <w:szCs w:val="24"/>
        </w:rPr>
        <w:t xml:space="preserve"> –</w:t>
      </w:r>
      <w:r w:rsidRPr="00744C31">
        <w:rPr>
          <w:rFonts w:ascii="Cambria" w:hAnsi="Cambria" w:cs="Times New Roman"/>
          <w:sz w:val="24"/>
          <w:szCs w:val="24"/>
        </w:rPr>
        <w:t xml:space="preserve"> Matriz de Risco</w:t>
      </w:r>
    </w:p>
    <w:p w14:paraId="786C34FD" w14:textId="34077143" w:rsidR="005C5ADE" w:rsidRPr="00744C31" w:rsidRDefault="005C5ADE" w:rsidP="00A71477">
      <w:pPr>
        <w:spacing w:before="160" w:line="360" w:lineRule="auto"/>
        <w:ind w:firstLine="567"/>
        <w:jc w:val="right"/>
        <w:rPr>
          <w:rFonts w:ascii="Cambria" w:hAnsi="Cambria" w:cs="Times New Roman"/>
          <w:sz w:val="24"/>
          <w:szCs w:val="24"/>
        </w:rPr>
      </w:pPr>
      <w:r w:rsidRPr="00744C31">
        <w:rPr>
          <w:rFonts w:ascii="Cambria" w:hAnsi="Cambria" w:cs="Times New Roman"/>
          <w:sz w:val="24"/>
          <w:szCs w:val="24"/>
        </w:rPr>
        <w:t xml:space="preserve">Piracanjuba/GO, aos </w:t>
      </w:r>
      <w:r w:rsidR="009467AE">
        <w:rPr>
          <w:rFonts w:ascii="Cambria" w:hAnsi="Cambria" w:cs="Times New Roman"/>
          <w:sz w:val="24"/>
          <w:szCs w:val="24"/>
        </w:rPr>
        <w:t xml:space="preserve">04 (quatro) </w:t>
      </w:r>
      <w:r w:rsidRPr="00744C31">
        <w:rPr>
          <w:rFonts w:ascii="Cambria" w:hAnsi="Cambria" w:cs="Times New Roman"/>
          <w:sz w:val="24"/>
          <w:szCs w:val="24"/>
        </w:rPr>
        <w:t>dias do mês de</w:t>
      </w:r>
      <w:r w:rsidR="007F6E63" w:rsidRPr="00744C31">
        <w:rPr>
          <w:rFonts w:ascii="Cambria" w:hAnsi="Cambria" w:cs="Times New Roman"/>
          <w:sz w:val="24"/>
          <w:szCs w:val="24"/>
        </w:rPr>
        <w:t xml:space="preserve"> </w:t>
      </w:r>
      <w:r w:rsidR="009467AE">
        <w:rPr>
          <w:rFonts w:ascii="Cambria" w:hAnsi="Cambria" w:cs="Times New Roman"/>
          <w:sz w:val="24"/>
          <w:szCs w:val="24"/>
        </w:rPr>
        <w:t>junho</w:t>
      </w:r>
      <w:r w:rsidR="007F6E63" w:rsidRPr="00744C31">
        <w:rPr>
          <w:rFonts w:ascii="Cambria" w:hAnsi="Cambria" w:cs="Times New Roman"/>
          <w:sz w:val="24"/>
          <w:szCs w:val="24"/>
        </w:rPr>
        <w:t xml:space="preserve"> </w:t>
      </w:r>
      <w:r w:rsidRPr="00744C31">
        <w:rPr>
          <w:rFonts w:ascii="Cambria" w:hAnsi="Cambria" w:cs="Times New Roman"/>
          <w:sz w:val="24"/>
          <w:szCs w:val="24"/>
        </w:rPr>
        <w:t xml:space="preserve">de </w:t>
      </w:r>
      <w:r w:rsidR="00CF4E5A" w:rsidRPr="00744C31">
        <w:rPr>
          <w:rFonts w:ascii="Cambria" w:hAnsi="Cambria" w:cs="Times New Roman"/>
          <w:sz w:val="24"/>
          <w:szCs w:val="24"/>
        </w:rPr>
        <w:t>2025</w:t>
      </w:r>
      <w:r w:rsidR="007F6E63" w:rsidRPr="00744C31">
        <w:rPr>
          <w:rFonts w:ascii="Cambria" w:hAnsi="Cambria" w:cs="Times New Roman"/>
          <w:sz w:val="24"/>
          <w:szCs w:val="24"/>
        </w:rPr>
        <w:t>.</w:t>
      </w:r>
    </w:p>
    <w:p w14:paraId="6DC7A185" w14:textId="5B893A11" w:rsidR="005C5ADE" w:rsidRPr="00744C31" w:rsidRDefault="005C5ADE" w:rsidP="00A71477">
      <w:pPr>
        <w:spacing w:before="160" w:line="360" w:lineRule="auto"/>
        <w:ind w:firstLine="567"/>
        <w:jc w:val="both"/>
        <w:rPr>
          <w:rFonts w:ascii="Cambria" w:hAnsi="Cambria" w:cs="Times New Roman"/>
          <w:sz w:val="24"/>
          <w:szCs w:val="24"/>
        </w:rPr>
      </w:pPr>
    </w:p>
    <w:p w14:paraId="2203E5C0" w14:textId="77777777" w:rsidR="005E7CA4" w:rsidRPr="00744C31" w:rsidRDefault="005E7CA4" w:rsidP="00A71477">
      <w:pPr>
        <w:spacing w:before="160" w:line="360" w:lineRule="auto"/>
        <w:ind w:firstLine="567"/>
        <w:jc w:val="both"/>
        <w:rPr>
          <w:rFonts w:ascii="Cambria" w:hAnsi="Cambria" w:cs="Times New Roman"/>
          <w:sz w:val="24"/>
          <w:szCs w:val="24"/>
        </w:rPr>
      </w:pPr>
    </w:p>
    <w:p w14:paraId="1236597E" w14:textId="77777777" w:rsidR="005E7CA4" w:rsidRPr="00744C31" w:rsidRDefault="005E7CA4" w:rsidP="00A71477">
      <w:pPr>
        <w:spacing w:before="160" w:line="360" w:lineRule="auto"/>
        <w:ind w:firstLine="567"/>
        <w:jc w:val="both"/>
        <w:rPr>
          <w:rFonts w:ascii="Cambria" w:hAnsi="Cambria" w:cs="Times New Roman"/>
          <w:sz w:val="24"/>
          <w:szCs w:val="24"/>
        </w:rPr>
      </w:pPr>
    </w:p>
    <w:p w14:paraId="328AB7AF" w14:textId="77777777" w:rsidR="00CF4E5A" w:rsidRPr="00744C31" w:rsidRDefault="00CF4E5A" w:rsidP="00A71477">
      <w:pPr>
        <w:pStyle w:val="NormalWeb"/>
        <w:spacing w:before="0" w:beforeAutospacing="0" w:after="0" w:afterAutospacing="0" w:line="360" w:lineRule="auto"/>
        <w:jc w:val="center"/>
        <w:rPr>
          <w:rFonts w:ascii="Cambria" w:hAnsi="Cambria"/>
          <w:b/>
          <w:bCs/>
          <w:color w:val="000000" w:themeColor="text1"/>
        </w:rPr>
      </w:pPr>
      <w:r w:rsidRPr="00744C31">
        <w:rPr>
          <w:rFonts w:ascii="Cambria" w:hAnsi="Cambria"/>
          <w:b/>
          <w:bCs/>
          <w:color w:val="000000" w:themeColor="text1"/>
        </w:rPr>
        <w:t>Sávio Viana da Silva</w:t>
      </w:r>
    </w:p>
    <w:p w14:paraId="51AF20F1" w14:textId="77777777" w:rsidR="00542226" w:rsidRPr="00744C31" w:rsidRDefault="00CF4E5A" w:rsidP="00A71477">
      <w:pPr>
        <w:pStyle w:val="NormalWeb"/>
        <w:spacing w:before="0" w:beforeAutospacing="0" w:after="0" w:afterAutospacing="0" w:line="360" w:lineRule="auto"/>
        <w:jc w:val="center"/>
        <w:rPr>
          <w:rFonts w:ascii="Cambria" w:hAnsi="Cambria"/>
          <w:color w:val="000000" w:themeColor="text1"/>
        </w:rPr>
      </w:pPr>
      <w:r w:rsidRPr="00744C31">
        <w:rPr>
          <w:rFonts w:ascii="Cambria" w:hAnsi="Cambria"/>
          <w:color w:val="000000" w:themeColor="text1"/>
        </w:rPr>
        <w:t>Agente de Contratação</w:t>
      </w:r>
    </w:p>
    <w:p w14:paraId="0F3681F9" w14:textId="1705B9A1" w:rsidR="00B5557D" w:rsidRPr="00744C31" w:rsidRDefault="00CF4E5A" w:rsidP="00A71477">
      <w:pPr>
        <w:pStyle w:val="NormalWeb"/>
        <w:spacing w:before="0" w:beforeAutospacing="0" w:after="0" w:afterAutospacing="0" w:line="360" w:lineRule="auto"/>
        <w:jc w:val="center"/>
        <w:rPr>
          <w:rFonts w:ascii="Cambria" w:hAnsi="Cambria"/>
        </w:rPr>
      </w:pPr>
      <w:r w:rsidRPr="00744C31">
        <w:rPr>
          <w:rFonts w:ascii="Cambria" w:hAnsi="Cambria"/>
          <w:color w:val="000000" w:themeColor="text1"/>
        </w:rPr>
        <w:t>Pregoeiro Oficial</w:t>
      </w:r>
    </w:p>
    <w:p w14:paraId="12304FB8" w14:textId="596A8D6A" w:rsidR="00A43552" w:rsidRPr="00744C31" w:rsidRDefault="00A43552" w:rsidP="00A71477">
      <w:pPr>
        <w:spacing w:before="160" w:line="360" w:lineRule="auto"/>
        <w:jc w:val="center"/>
        <w:rPr>
          <w:rFonts w:ascii="Cambria" w:hAnsi="Cambria" w:cs="Times New Roman"/>
          <w:b/>
          <w:bCs/>
          <w:sz w:val="24"/>
          <w:szCs w:val="24"/>
        </w:rPr>
      </w:pPr>
      <w:r w:rsidRPr="00744C31">
        <w:rPr>
          <w:rFonts w:ascii="Cambria" w:hAnsi="Cambria" w:cs="Times New Roman"/>
          <w:b/>
          <w:bCs/>
          <w:sz w:val="24"/>
          <w:szCs w:val="24"/>
        </w:rPr>
        <w:br w:type="page"/>
      </w:r>
    </w:p>
    <w:p w14:paraId="6C5A20E1" w14:textId="77777777" w:rsidR="00FD24F9" w:rsidRPr="00744C31" w:rsidRDefault="00FD24F9" w:rsidP="00A71477">
      <w:pPr>
        <w:spacing w:before="160" w:line="360" w:lineRule="auto"/>
        <w:jc w:val="center"/>
        <w:rPr>
          <w:rFonts w:ascii="Cambria" w:hAnsi="Cambria" w:cs="Times New Roman"/>
          <w:b/>
          <w:bCs/>
          <w:sz w:val="24"/>
          <w:szCs w:val="24"/>
        </w:rPr>
      </w:pPr>
    </w:p>
    <w:p w14:paraId="58AC4163" w14:textId="77777777" w:rsidR="00FD24F9" w:rsidRPr="00744C31" w:rsidRDefault="00FD24F9" w:rsidP="00A71477">
      <w:pPr>
        <w:spacing w:before="160" w:line="360" w:lineRule="auto"/>
        <w:jc w:val="center"/>
        <w:rPr>
          <w:rFonts w:ascii="Cambria" w:hAnsi="Cambria" w:cs="Times New Roman"/>
          <w:b/>
          <w:bCs/>
          <w:sz w:val="24"/>
          <w:szCs w:val="24"/>
        </w:rPr>
      </w:pPr>
      <w:r w:rsidRPr="00744C31">
        <w:rPr>
          <w:rFonts w:ascii="Cambria" w:hAnsi="Cambria" w:cs="Times New Roman"/>
          <w:b/>
          <w:bCs/>
          <w:sz w:val="24"/>
          <w:szCs w:val="24"/>
        </w:rPr>
        <w:t>Concorrência Eletrônica nº 003/2025</w:t>
      </w:r>
    </w:p>
    <w:p w14:paraId="6355514C" w14:textId="77777777" w:rsidR="00FD24F9" w:rsidRPr="00744C31" w:rsidRDefault="00FD24F9" w:rsidP="00A71477">
      <w:pPr>
        <w:spacing w:before="160" w:line="360" w:lineRule="auto"/>
        <w:jc w:val="center"/>
        <w:rPr>
          <w:rFonts w:ascii="Cambria" w:hAnsi="Cambria" w:cs="Times New Roman"/>
          <w:b/>
          <w:bCs/>
          <w:sz w:val="24"/>
          <w:szCs w:val="24"/>
        </w:rPr>
      </w:pPr>
      <w:r w:rsidRPr="00744C31">
        <w:rPr>
          <w:rFonts w:ascii="Cambria" w:hAnsi="Cambria" w:cs="Times New Roman"/>
          <w:b/>
          <w:bCs/>
          <w:sz w:val="24"/>
          <w:szCs w:val="24"/>
        </w:rPr>
        <w:t>ANEXO I</w:t>
      </w:r>
    </w:p>
    <w:p w14:paraId="0E870F61" w14:textId="77777777" w:rsidR="00FD24F9" w:rsidRPr="00744C31" w:rsidRDefault="00FD24F9" w:rsidP="00A71477">
      <w:pPr>
        <w:tabs>
          <w:tab w:val="left" w:pos="1701"/>
        </w:tabs>
        <w:spacing w:before="240" w:after="240" w:line="360" w:lineRule="auto"/>
        <w:ind w:right="-1"/>
        <w:jc w:val="center"/>
        <w:rPr>
          <w:rFonts w:ascii="Cambria" w:hAnsi="Cambria"/>
          <w:b/>
          <w:sz w:val="24"/>
          <w:szCs w:val="24"/>
          <w:u w:val="single"/>
        </w:rPr>
      </w:pPr>
      <w:bookmarkStart w:id="10" w:name="_Hlk198211240"/>
      <w:r w:rsidRPr="00744C31">
        <w:rPr>
          <w:rFonts w:ascii="Cambria" w:hAnsi="Cambria"/>
          <w:b/>
          <w:sz w:val="24"/>
          <w:szCs w:val="24"/>
          <w:u w:val="single"/>
        </w:rPr>
        <w:t>TERMO DE REFERÊNCIA</w:t>
      </w:r>
    </w:p>
    <w:tbl>
      <w:tblPr>
        <w:tblStyle w:val="Tabelacomgrade"/>
        <w:tblW w:w="0" w:type="auto"/>
        <w:tblLook w:val="04A0" w:firstRow="1" w:lastRow="0" w:firstColumn="1" w:lastColumn="0" w:noHBand="0" w:noVBand="1"/>
      </w:tblPr>
      <w:tblGrid>
        <w:gridCol w:w="9713"/>
      </w:tblGrid>
      <w:tr w:rsidR="00FD24F9" w:rsidRPr="00744C31" w14:paraId="501B19BE"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E65BD46"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1. IDENTIFICAÇÃO</w:t>
            </w:r>
          </w:p>
        </w:tc>
      </w:tr>
    </w:tbl>
    <w:p w14:paraId="3AB77CD8" w14:textId="77777777" w:rsidR="00FD24F9" w:rsidRPr="00744C31" w:rsidRDefault="00FD24F9" w:rsidP="00A71477">
      <w:pPr>
        <w:pStyle w:val="Nivel2"/>
        <w:numPr>
          <w:ilvl w:val="1"/>
          <w:numId w:val="10"/>
        </w:numPr>
        <w:spacing w:line="360" w:lineRule="auto"/>
        <w:rPr>
          <w:rFonts w:ascii="Cambria" w:hAnsi="Cambria" w:cs="Times New Roman"/>
          <w:color w:val="auto"/>
          <w:sz w:val="24"/>
          <w:szCs w:val="24"/>
        </w:rPr>
      </w:pPr>
      <w:r w:rsidRPr="00744C31">
        <w:rPr>
          <w:rFonts w:ascii="Cambria" w:hAnsi="Cambria" w:cs="Times New Roman"/>
          <w:color w:val="auto"/>
          <w:sz w:val="24"/>
          <w:szCs w:val="24"/>
        </w:rPr>
        <w:t>Unidade Orçamentária: Fundo Municipal de Educação de Piracanjuba (FME).</w:t>
      </w:r>
    </w:p>
    <w:p w14:paraId="2C3D36BF" w14:textId="77777777" w:rsidR="00FD24F9" w:rsidRPr="00744C31" w:rsidRDefault="00FD24F9" w:rsidP="00A71477">
      <w:pPr>
        <w:pStyle w:val="Nivel2"/>
        <w:numPr>
          <w:ilvl w:val="1"/>
          <w:numId w:val="10"/>
        </w:numPr>
        <w:spacing w:line="360" w:lineRule="auto"/>
        <w:rPr>
          <w:rFonts w:ascii="Cambria" w:hAnsi="Cambria" w:cs="Times New Roman"/>
          <w:color w:val="auto"/>
          <w:sz w:val="24"/>
          <w:szCs w:val="24"/>
        </w:rPr>
      </w:pPr>
      <w:r w:rsidRPr="00744C31">
        <w:rPr>
          <w:rFonts w:ascii="Cambria" w:hAnsi="Cambria" w:cs="Times New Roman"/>
          <w:color w:val="auto"/>
          <w:sz w:val="24"/>
          <w:szCs w:val="24"/>
        </w:rPr>
        <w:t>Setor Requisitante: Secretaria Municipal de Educação de Piracanjuba-GO.</w:t>
      </w:r>
    </w:p>
    <w:tbl>
      <w:tblPr>
        <w:tblStyle w:val="Tabelacomgrade"/>
        <w:tblW w:w="0" w:type="auto"/>
        <w:tblLook w:val="04A0" w:firstRow="1" w:lastRow="0" w:firstColumn="1" w:lastColumn="0" w:noHBand="0" w:noVBand="1"/>
      </w:tblPr>
      <w:tblGrid>
        <w:gridCol w:w="9713"/>
      </w:tblGrid>
      <w:tr w:rsidR="00FD24F9" w:rsidRPr="00744C31" w14:paraId="5785A3B1"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36A13C7"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2. DA INTRODUÇÃO E BASE LEGAL</w:t>
            </w:r>
          </w:p>
        </w:tc>
      </w:tr>
    </w:tbl>
    <w:p w14:paraId="3CE59471" w14:textId="77777777" w:rsidR="00FD24F9" w:rsidRPr="00744C31" w:rsidRDefault="00FD24F9" w:rsidP="00A71477">
      <w:pPr>
        <w:pStyle w:val="Nivel2"/>
        <w:spacing w:line="360" w:lineRule="auto"/>
        <w:rPr>
          <w:rFonts w:ascii="Cambria" w:hAnsi="Cambria" w:cs="Times New Roman"/>
          <w:color w:val="auto"/>
          <w:sz w:val="24"/>
          <w:szCs w:val="24"/>
        </w:rPr>
      </w:pPr>
      <w:r w:rsidRPr="00744C31">
        <w:rPr>
          <w:rFonts w:ascii="Cambria" w:hAnsi="Cambria" w:cs="Times New Roman"/>
          <w:color w:val="auto"/>
          <w:sz w:val="24"/>
          <w:szCs w:val="24"/>
        </w:rPr>
        <w:t>Este documento foi elaborado com base na análise da viabilidade técnica e econômica das estratégias de contratação, contendo os elementos necessários e suficientes, com o nível de precisão adequado, para caracterizar de forma clara e objetiva o objeto da contratação. Tal delineamento possibilita a estimativa de custos, bem como a definição dos métodos e dos prazos de execução.</w:t>
      </w:r>
    </w:p>
    <w:p w14:paraId="4E7C9668" w14:textId="77777777" w:rsidR="00FD24F9" w:rsidRPr="00744C31" w:rsidRDefault="00FD24F9" w:rsidP="00A71477">
      <w:pPr>
        <w:pStyle w:val="Nivel2"/>
        <w:spacing w:line="360" w:lineRule="auto"/>
        <w:rPr>
          <w:rFonts w:ascii="Cambria" w:hAnsi="Cambria" w:cs="Times New Roman"/>
          <w:color w:val="auto"/>
          <w:sz w:val="24"/>
          <w:szCs w:val="24"/>
        </w:rPr>
      </w:pPr>
      <w:r w:rsidRPr="00744C31">
        <w:rPr>
          <w:rFonts w:ascii="Cambria" w:hAnsi="Cambria" w:cs="Times New Roman"/>
          <w:color w:val="auto"/>
          <w:sz w:val="24"/>
          <w:szCs w:val="24"/>
        </w:rPr>
        <w:t xml:space="preserve">Aplica-se a este procedimento o disposto na </w:t>
      </w:r>
      <w:r w:rsidRPr="00744C31">
        <w:rPr>
          <w:rFonts w:ascii="Cambria" w:hAnsi="Cambria" w:cs="Times New Roman"/>
          <w:bCs/>
          <w:color w:val="auto"/>
          <w:sz w:val="24"/>
          <w:szCs w:val="24"/>
        </w:rPr>
        <w:t>Lei Federal nº 14.133/2021</w:t>
      </w:r>
      <w:r w:rsidRPr="00744C31">
        <w:rPr>
          <w:rFonts w:ascii="Cambria" w:hAnsi="Cambria" w:cs="Times New Roman"/>
          <w:color w:val="auto"/>
          <w:sz w:val="24"/>
          <w:szCs w:val="24"/>
        </w:rPr>
        <w:t>, além das demais normas legais pertinentes, conforme o caso, estabelecendo as condições iniciais para a contratação de obras e serviços de engenharia pela Administração Pública. Tais disposições visam, inclusive, permitir o adequado acompanhamento, fiscalização e recebimento do objeto contratado.</w:t>
      </w:r>
    </w:p>
    <w:p w14:paraId="1CA2E814" w14:textId="77777777" w:rsidR="00FD24F9" w:rsidRPr="00744C31" w:rsidRDefault="00FD24F9" w:rsidP="00A71477">
      <w:pPr>
        <w:pStyle w:val="Nivel2"/>
        <w:spacing w:line="360" w:lineRule="auto"/>
        <w:rPr>
          <w:rFonts w:ascii="Cambria" w:hAnsi="Cambria" w:cs="Times New Roman"/>
          <w:color w:val="auto"/>
          <w:sz w:val="24"/>
          <w:szCs w:val="24"/>
        </w:rPr>
      </w:pPr>
      <w:r w:rsidRPr="00744C31">
        <w:rPr>
          <w:rFonts w:ascii="Cambria" w:hAnsi="Cambria" w:cs="Times New Roman"/>
          <w:color w:val="auto"/>
          <w:sz w:val="24"/>
          <w:szCs w:val="24"/>
        </w:rPr>
        <w:t>Com base, ainda, nas experiências e contratos anteriores, o presente projeto básico apresenta o conjunto de elementos que nortearão o processo desde a fase iniciada com os estudos preliminares até a assinatura, gestão e fiscalização do contrato.</w:t>
      </w:r>
    </w:p>
    <w:tbl>
      <w:tblPr>
        <w:tblStyle w:val="Tabelacomgrade"/>
        <w:tblW w:w="0" w:type="auto"/>
        <w:tblLook w:val="04A0" w:firstRow="1" w:lastRow="0" w:firstColumn="1" w:lastColumn="0" w:noHBand="0" w:noVBand="1"/>
      </w:tblPr>
      <w:tblGrid>
        <w:gridCol w:w="9713"/>
      </w:tblGrid>
      <w:tr w:rsidR="00FD24F9" w:rsidRPr="00744C31" w14:paraId="1F75E5CF"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0AE0801"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3. DO OBJETO E OBJETIVO</w:t>
            </w:r>
          </w:p>
        </w:tc>
      </w:tr>
    </w:tbl>
    <w:p w14:paraId="08FDE8B4" w14:textId="77777777" w:rsidR="00FD24F9" w:rsidRPr="00744C31" w:rsidRDefault="00FD24F9" w:rsidP="00A71477">
      <w:pPr>
        <w:pStyle w:val="Nvel2-Red"/>
        <w:numPr>
          <w:ilvl w:val="1"/>
          <w:numId w:val="26"/>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Do Objeto</w:t>
      </w:r>
    </w:p>
    <w:p w14:paraId="0FD50534" w14:textId="77777777" w:rsidR="00FD24F9" w:rsidRPr="00744C31" w:rsidRDefault="00FD24F9" w:rsidP="00A71477">
      <w:pPr>
        <w:spacing w:line="360" w:lineRule="auto"/>
        <w:jc w:val="both"/>
        <w:rPr>
          <w:rFonts w:ascii="Cambria" w:hAnsi="Cambria"/>
          <w:sz w:val="24"/>
          <w:szCs w:val="24"/>
        </w:rPr>
      </w:pPr>
      <w:r w:rsidRPr="00744C31">
        <w:rPr>
          <w:rFonts w:ascii="Cambria" w:hAnsi="Cambria"/>
          <w:sz w:val="24"/>
          <w:szCs w:val="24"/>
        </w:rPr>
        <w:lastRenderedPageBreak/>
        <w:t>Trata-se da contratação de empresa especializada em serviços de engenharia, compreendendo o fornecimento de mão de obra e materiais, com o Objeto</w:t>
      </w:r>
      <w:r w:rsidRPr="00744C31">
        <w:rPr>
          <w:rFonts w:ascii="Cambria" w:hAnsi="Cambria"/>
          <w:spacing w:val="1"/>
          <w:sz w:val="24"/>
          <w:szCs w:val="24"/>
        </w:rPr>
        <w:t xml:space="preserve"> </w:t>
      </w:r>
      <w:r w:rsidRPr="00744C31">
        <w:rPr>
          <w:rFonts w:ascii="Cambria" w:hAnsi="Cambria"/>
          <w:sz w:val="24"/>
          <w:szCs w:val="24"/>
        </w:rPr>
        <w:t>da</w:t>
      </w:r>
      <w:r w:rsidRPr="00744C31">
        <w:rPr>
          <w:rFonts w:ascii="Cambria" w:hAnsi="Cambria"/>
          <w:spacing w:val="1"/>
          <w:sz w:val="24"/>
          <w:szCs w:val="24"/>
        </w:rPr>
        <w:t xml:space="preserve"> </w:t>
      </w:r>
      <w:r w:rsidRPr="00744C31">
        <w:rPr>
          <w:rFonts w:ascii="Cambria" w:hAnsi="Cambria"/>
          <w:sz w:val="24"/>
          <w:szCs w:val="24"/>
        </w:rPr>
        <w:t>presente</w:t>
      </w:r>
      <w:r w:rsidRPr="00744C31">
        <w:rPr>
          <w:rFonts w:ascii="Cambria" w:hAnsi="Cambria"/>
          <w:spacing w:val="1"/>
          <w:sz w:val="24"/>
          <w:szCs w:val="24"/>
        </w:rPr>
        <w:t xml:space="preserve"> </w:t>
      </w:r>
      <w:r w:rsidRPr="00744C31">
        <w:rPr>
          <w:rFonts w:ascii="Cambria" w:hAnsi="Cambria"/>
          <w:sz w:val="24"/>
          <w:szCs w:val="24"/>
        </w:rPr>
        <w:t>licitação</w:t>
      </w:r>
      <w:r w:rsidRPr="00744C31">
        <w:rPr>
          <w:rFonts w:ascii="Cambria" w:hAnsi="Cambria"/>
          <w:spacing w:val="1"/>
          <w:sz w:val="24"/>
          <w:szCs w:val="24"/>
        </w:rPr>
        <w:t xml:space="preserve"> </w:t>
      </w:r>
      <w:r w:rsidRPr="00744C31">
        <w:rPr>
          <w:rFonts w:ascii="Cambria" w:hAnsi="Cambria"/>
          <w:sz w:val="24"/>
          <w:szCs w:val="24"/>
        </w:rPr>
        <w:t>é</w:t>
      </w:r>
      <w:r w:rsidRPr="00744C31">
        <w:rPr>
          <w:rFonts w:ascii="Cambria" w:hAnsi="Cambria"/>
          <w:spacing w:val="1"/>
          <w:sz w:val="24"/>
          <w:szCs w:val="24"/>
        </w:rPr>
        <w:t xml:space="preserve"> </w:t>
      </w:r>
      <w:r w:rsidRPr="00744C31">
        <w:rPr>
          <w:rFonts w:ascii="Cambria" w:hAnsi="Cambria"/>
          <w:sz w:val="24"/>
          <w:szCs w:val="24"/>
        </w:rPr>
        <w:t xml:space="preserve">a contratação de empresa especializada em serviços de engenharia, compreendendo mão de obra e material, visando </w:t>
      </w:r>
      <w:bookmarkStart w:id="11" w:name="_Hlk159314305"/>
      <w:r w:rsidRPr="00744C31">
        <w:rPr>
          <w:rFonts w:ascii="Cambria" w:hAnsi="Cambria"/>
          <w:sz w:val="24"/>
          <w:szCs w:val="24"/>
          <w:shd w:val="clear" w:color="auto" w:fill="FFFFFF"/>
        </w:rPr>
        <w:t xml:space="preserve">a </w:t>
      </w:r>
      <w:bookmarkEnd w:id="11"/>
      <w:r w:rsidRPr="00744C31">
        <w:rPr>
          <w:rFonts w:ascii="Cambria" w:hAnsi="Cambria"/>
          <w:spacing w:val="1"/>
          <w:sz w:val="24"/>
          <w:szCs w:val="24"/>
        </w:rPr>
        <w:t xml:space="preserve">construção da </w:t>
      </w:r>
      <w:r w:rsidRPr="00744C31">
        <w:rPr>
          <w:rFonts w:ascii="Cambria" w:hAnsi="Cambria"/>
          <w:sz w:val="24"/>
          <w:szCs w:val="24"/>
        </w:rPr>
        <w:t>Creche Tipo 2 – Padrão FNDE, localizada no Setor Vila União, entre as Ruas Leopoldina de Souza e Rua Paulo Romano, em Piracanjuba/GO</w:t>
      </w:r>
      <w:r w:rsidRPr="00744C31">
        <w:rPr>
          <w:rFonts w:ascii="Cambria" w:hAnsi="Cambria"/>
          <w:spacing w:val="1"/>
          <w:sz w:val="24"/>
          <w:szCs w:val="24"/>
        </w:rPr>
        <w:t xml:space="preserve">, </w:t>
      </w:r>
      <w:r w:rsidRPr="00744C31">
        <w:rPr>
          <w:rFonts w:ascii="Cambria" w:hAnsi="Cambria"/>
          <w:sz w:val="24"/>
          <w:szCs w:val="24"/>
        </w:rPr>
        <w:t>com recursos oriundo da Proposta nº 003771/2014 - NÚMERO DA PROPOSTA NOVO PAC - SELEÇÃO: 26298009737/2023.</w:t>
      </w:r>
    </w:p>
    <w:p w14:paraId="7A355E20" w14:textId="77777777" w:rsidR="00FD24F9" w:rsidRPr="00744C31" w:rsidRDefault="00FD24F9" w:rsidP="00A71477">
      <w:pPr>
        <w:pStyle w:val="Nvel2-Red"/>
        <w:numPr>
          <w:ilvl w:val="1"/>
          <w:numId w:val="26"/>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Do Objetivo</w:t>
      </w:r>
    </w:p>
    <w:p w14:paraId="6C68E157" w14:textId="77777777" w:rsidR="00FD24F9" w:rsidRPr="00744C31" w:rsidRDefault="00FD24F9" w:rsidP="00A71477">
      <w:pPr>
        <w:pStyle w:val="Nvel2-Red"/>
        <w:numPr>
          <w:ilvl w:val="0"/>
          <w:numId w:val="0"/>
        </w:numPr>
        <w:spacing w:line="360" w:lineRule="auto"/>
        <w:ind w:left="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t>O Município de Piracanjuba busca construir referida obra, a fim de proporcionar atendimento educacional adequado, com a estrutura necessária para o pleno desenvolvimento das atividades da Secretaria Municipal de Educação.</w:t>
      </w:r>
    </w:p>
    <w:p w14:paraId="0E99C038" w14:textId="77777777" w:rsidR="00FD24F9" w:rsidRPr="00744C31" w:rsidRDefault="00FD24F9" w:rsidP="00A71477">
      <w:pPr>
        <w:pStyle w:val="Nvel2-Red"/>
        <w:numPr>
          <w:ilvl w:val="1"/>
          <w:numId w:val="26"/>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Das Especificações Técnicas e Quantitativos do Objeto</w:t>
      </w:r>
    </w:p>
    <w:p w14:paraId="3B6FD054" w14:textId="77777777" w:rsidR="00FD24F9" w:rsidRPr="00744C31" w:rsidRDefault="00FD24F9" w:rsidP="00A71477">
      <w:pPr>
        <w:pStyle w:val="Nvel2-Red"/>
        <w:numPr>
          <w:ilvl w:val="0"/>
          <w:numId w:val="0"/>
        </w:numPr>
        <w:spacing w:line="360" w:lineRule="auto"/>
        <w:ind w:firstLine="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t>Piracanjuba é um município brasileiro pertencente à Microrregião do Meia Ponte, na Mesorregião do Sul Goiano, Estado de Goiás.</w:t>
      </w:r>
    </w:p>
    <w:p w14:paraId="4B97F1E5" w14:textId="77777777" w:rsidR="00FD24F9" w:rsidRPr="00744C31" w:rsidRDefault="00FD24F9" w:rsidP="00A71477">
      <w:pPr>
        <w:pStyle w:val="Nvel2-Red"/>
        <w:numPr>
          <w:ilvl w:val="0"/>
          <w:numId w:val="0"/>
        </w:numPr>
        <w:spacing w:line="360" w:lineRule="auto"/>
        <w:ind w:firstLine="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t>Atualmente, a rede municipal de ensino atende aproximadamente 2.500 alunos, distribuídos em 13 instituições de ensino, sendo 02 unidades na zona rural e 11 na zona urbana. Dentre essas instituições urbanas, 03 são creches que atendem crianças da educação infantil, com faixa etária de 06 meses a 03 anos. No entanto, apenas uma dessas unidades possui infraestrutura física adequada para atender satisfatoriamente essa faixa etária.</w:t>
      </w:r>
    </w:p>
    <w:p w14:paraId="1F27ADB1" w14:textId="77777777" w:rsidR="00FD24F9" w:rsidRPr="00744C31" w:rsidRDefault="00FD24F9" w:rsidP="00A71477">
      <w:pPr>
        <w:pStyle w:val="Nvel2-Red"/>
        <w:numPr>
          <w:ilvl w:val="0"/>
          <w:numId w:val="0"/>
        </w:numPr>
        <w:spacing w:line="360" w:lineRule="auto"/>
        <w:ind w:firstLine="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t>A construção da nova creche é, portanto, fundamental para a melhoria da rede de ensino do município. A obra possibilitará não apenas a ampliação da capacidade de atendimento educacional, mas também garantirá um ambiente moderno, seguro e adequado para a aprendizagem.</w:t>
      </w:r>
    </w:p>
    <w:p w14:paraId="503F2E6D" w14:textId="77777777" w:rsidR="00FD24F9" w:rsidRPr="00744C31" w:rsidRDefault="00FD24F9" w:rsidP="00A71477">
      <w:pPr>
        <w:pStyle w:val="Nvel2-Red"/>
        <w:numPr>
          <w:ilvl w:val="0"/>
          <w:numId w:val="0"/>
        </w:numPr>
        <w:spacing w:line="360" w:lineRule="auto"/>
        <w:ind w:firstLine="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t>Com instalações apropriadas e recursos atualizados, a nova creche proporcionará educação de qualidade, contribuindo para o desenvolvimento integral das crianças desde a primeira infância.</w:t>
      </w:r>
    </w:p>
    <w:p w14:paraId="22E4DE3F" w14:textId="77777777" w:rsidR="00FD24F9" w:rsidRPr="00744C31" w:rsidRDefault="00FD24F9" w:rsidP="00A71477">
      <w:pPr>
        <w:pStyle w:val="Nvel2-Red"/>
        <w:numPr>
          <w:ilvl w:val="0"/>
          <w:numId w:val="0"/>
        </w:numPr>
        <w:spacing w:line="360" w:lineRule="auto"/>
        <w:ind w:firstLine="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t>Além disso, a obra beneficiará diretamente os professores, ao oferecer um ambiente pedagógico adequado, estimulando práticas mais eficazes e inovadoras.</w:t>
      </w:r>
    </w:p>
    <w:p w14:paraId="412ED7C6" w14:textId="77777777" w:rsidR="00FD24F9" w:rsidRPr="00744C31" w:rsidRDefault="00FD24F9" w:rsidP="00A71477">
      <w:pPr>
        <w:pStyle w:val="Nvel2-Red"/>
        <w:numPr>
          <w:ilvl w:val="0"/>
          <w:numId w:val="0"/>
        </w:numPr>
        <w:spacing w:line="360" w:lineRule="auto"/>
        <w:ind w:firstLine="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lastRenderedPageBreak/>
        <w:t>A comunidade escolar, como um todo, também será favorecida, com um espaço que promove integração, engajamento e convivência enriquecedora.</w:t>
      </w:r>
    </w:p>
    <w:p w14:paraId="3D18AC4F" w14:textId="77777777" w:rsidR="00FD24F9" w:rsidRPr="00744C31" w:rsidRDefault="00FD24F9" w:rsidP="00A71477">
      <w:pPr>
        <w:pStyle w:val="Corpodetexto"/>
        <w:spacing w:before="117" w:line="360" w:lineRule="auto"/>
        <w:ind w:right="3" w:firstLine="708"/>
        <w:rPr>
          <w:rFonts w:ascii="Cambria" w:hAnsi="Cambria"/>
          <w:sz w:val="24"/>
          <w:szCs w:val="24"/>
        </w:rPr>
      </w:pPr>
      <w:r w:rsidRPr="00744C31">
        <w:rPr>
          <w:rFonts w:ascii="Cambria" w:hAnsi="Cambria"/>
          <w:sz w:val="24"/>
          <w:szCs w:val="24"/>
        </w:rPr>
        <w:t>A Paroquia Nossa Senhora D’Abadia, cedeu a Secretaria de Educação de Piracanjuba um espaço dentro das dependências da Igreja do Divino Pai Eterno onde hoje está localizada atualmente a Creche Sininho. A Creche Sininho atende hoje em média 65 crianças, de 03 meses até 3 anos e 11 meses. Essa Creche não consegue atender toda a demanda do Setor, uma vez que não tem uma estrutura adequada para acolher mais crianças e atender com excelência as que já estão matriculadas. Com a construção dessa nova Creche no Setor Vila União, trara mais segurança e conforto às crianças da área e região, e com tudo podendo ampliar as vagas e atender uma maior demanda.</w:t>
      </w:r>
    </w:p>
    <w:p w14:paraId="76972352" w14:textId="77777777" w:rsidR="00FD24F9" w:rsidRPr="00744C31" w:rsidRDefault="00FD24F9" w:rsidP="00A71477">
      <w:pPr>
        <w:pStyle w:val="Nvel2-Red"/>
        <w:numPr>
          <w:ilvl w:val="0"/>
          <w:numId w:val="0"/>
        </w:numPr>
        <w:spacing w:line="360" w:lineRule="auto"/>
        <w:ind w:firstLine="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t>Portanto, a construção desta creche representa um avanço significativo para o Município de Piracanjuba, reafirmando o compromisso da gestão municipal com a qualidade de vida, a valorização da educação e a formação cidadã, impactando positivamente o futuro da comunidade local.</w:t>
      </w:r>
    </w:p>
    <w:p w14:paraId="1F32EBB7" w14:textId="77777777" w:rsidR="00FD24F9" w:rsidRPr="00744C31" w:rsidRDefault="00FD24F9" w:rsidP="00A71477">
      <w:pPr>
        <w:spacing w:line="360" w:lineRule="auto"/>
        <w:ind w:firstLine="851"/>
        <w:jc w:val="both"/>
        <w:rPr>
          <w:rFonts w:ascii="Cambria" w:hAnsi="Cambria"/>
          <w:sz w:val="24"/>
          <w:szCs w:val="24"/>
          <w:u w:color="000000"/>
        </w:rPr>
      </w:pPr>
      <w:r w:rsidRPr="00744C31">
        <w:rPr>
          <w:rFonts w:ascii="Cambria" w:hAnsi="Cambria"/>
          <w:sz w:val="24"/>
          <w:szCs w:val="24"/>
          <w:u w:color="000000"/>
        </w:rPr>
        <w:t xml:space="preserve">O projeto básico da creche prevê a construção de um espaço amplo, seguro e adequado para o acolhimento das crianças, com salas de aula, espaços de recreação, refeitório, banheiros, entre outros ambientes necessários para o pleno desenvolvimento das atividades educacionais. A contratação da empresa para a execução dessas obras por meio do tipo de licitação menor preço, seguindo o regime de execução de empreitada por preço global, é fundamental para garantir a eficiência na utilização dos recursos públicos e a entrega da obra dentro dos prazos estabelecidos. Dessa forma, a contratação dessa empresa para a construção da creche tipo II no município de Piracanjuba se configura como uma iniciativa de interesse público, que visa atender a demanda por vagas na educação infantil e garantir o acesso das crianças a um ambiente educacional seguro e de qualidade. </w:t>
      </w:r>
    </w:p>
    <w:p w14:paraId="7F8986BF" w14:textId="77777777" w:rsidR="00FD24F9" w:rsidRPr="00744C31" w:rsidRDefault="00FD24F9" w:rsidP="00A71477">
      <w:pPr>
        <w:pStyle w:val="Nvel2-Red"/>
        <w:numPr>
          <w:ilvl w:val="1"/>
          <w:numId w:val="26"/>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Das Garantias dos Serviços e Materiais</w:t>
      </w:r>
    </w:p>
    <w:p w14:paraId="5A034139" w14:textId="77777777" w:rsidR="00FD24F9" w:rsidRPr="00744C31" w:rsidRDefault="00FD24F9" w:rsidP="00A71477">
      <w:pPr>
        <w:spacing w:after="0" w:line="360" w:lineRule="auto"/>
        <w:ind w:firstLine="851"/>
        <w:jc w:val="both"/>
        <w:rPr>
          <w:rFonts w:ascii="Cambria" w:eastAsia="Times New Roman" w:hAnsi="Cambria"/>
          <w:sz w:val="24"/>
          <w:szCs w:val="24"/>
          <w:lang w:eastAsia="pt-BR"/>
        </w:rPr>
      </w:pPr>
      <w:r w:rsidRPr="00744C31">
        <w:rPr>
          <w:rFonts w:ascii="Cambria" w:eastAsia="Times New Roman" w:hAnsi="Cambria"/>
          <w:sz w:val="24"/>
          <w:szCs w:val="24"/>
          <w:lang w:eastAsia="pt-BR"/>
        </w:rPr>
        <w:t>A garantia quanto às qualidades específicas e à aplicação dos materiais utilizados na execução dos serviços observará os prazos e condições estipulados pelos respectivos fabricantes, sem prejuízo das garantias legais previstas no Código de Defesa do Consumidor (CDC).</w:t>
      </w:r>
    </w:p>
    <w:p w14:paraId="49EA2104" w14:textId="77777777" w:rsidR="00FD24F9" w:rsidRPr="00744C31" w:rsidRDefault="00FD24F9" w:rsidP="00A71477">
      <w:pPr>
        <w:spacing w:after="240" w:line="360" w:lineRule="auto"/>
        <w:ind w:firstLine="851"/>
        <w:jc w:val="both"/>
        <w:rPr>
          <w:rFonts w:ascii="Cambria" w:eastAsia="Times New Roman" w:hAnsi="Cambria"/>
          <w:sz w:val="24"/>
          <w:szCs w:val="24"/>
          <w:lang w:eastAsia="pt-BR"/>
        </w:rPr>
      </w:pPr>
      <w:r w:rsidRPr="00744C31">
        <w:rPr>
          <w:rFonts w:ascii="Cambria" w:eastAsia="Times New Roman" w:hAnsi="Cambria"/>
          <w:sz w:val="24"/>
          <w:szCs w:val="24"/>
          <w:lang w:eastAsia="pt-BR"/>
        </w:rPr>
        <w:lastRenderedPageBreak/>
        <w:t>Nos termos do art. 618 do Código Civil (Lei nº 10.406/2002), em contratos de empreitada de edifícios ou outras construções consideráveis, o empreiteiro, responsável pelos materiais e pela execução, responderá, pelo prazo irredutível de cinco anos, pela solidez e segurança da obra, tanto em razão dos materiais utilizados quanto das condições do solo.</w:t>
      </w:r>
    </w:p>
    <w:tbl>
      <w:tblPr>
        <w:tblStyle w:val="Tabelacomgrade"/>
        <w:tblW w:w="0" w:type="auto"/>
        <w:tblLook w:val="04A0" w:firstRow="1" w:lastRow="0" w:firstColumn="1" w:lastColumn="0" w:noHBand="0" w:noVBand="1"/>
      </w:tblPr>
      <w:tblGrid>
        <w:gridCol w:w="9713"/>
      </w:tblGrid>
      <w:tr w:rsidR="00FD24F9" w:rsidRPr="00744C31" w14:paraId="70ADD9DF"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6017337"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4. DA JUSTIFICATIVA DA CONTRATAÇÃO</w:t>
            </w:r>
          </w:p>
        </w:tc>
      </w:tr>
    </w:tbl>
    <w:p w14:paraId="588C387F" w14:textId="77777777" w:rsidR="00FD24F9" w:rsidRPr="00744C31" w:rsidRDefault="00FD24F9" w:rsidP="00A71477">
      <w:pPr>
        <w:pStyle w:val="Nvel2-Red"/>
        <w:numPr>
          <w:ilvl w:val="1"/>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Do Interesse Público na Despesa</w:t>
      </w:r>
    </w:p>
    <w:p w14:paraId="16603CFA" w14:textId="4E8233E5" w:rsidR="00FD24F9" w:rsidRPr="00744C31" w:rsidRDefault="00FD24F9" w:rsidP="00A71477">
      <w:pPr>
        <w:spacing w:line="360" w:lineRule="auto"/>
        <w:ind w:firstLine="708"/>
        <w:jc w:val="both"/>
        <w:rPr>
          <w:rFonts w:ascii="Cambria" w:hAnsi="Cambria"/>
          <w:sz w:val="24"/>
          <w:szCs w:val="24"/>
        </w:rPr>
      </w:pPr>
      <w:r w:rsidRPr="00744C31">
        <w:rPr>
          <w:rFonts w:ascii="Cambria" w:hAnsi="Cambria"/>
          <w:sz w:val="24"/>
          <w:szCs w:val="24"/>
        </w:rPr>
        <w:t xml:space="preserve">A </w:t>
      </w:r>
      <w:r w:rsidRPr="00744C31">
        <w:rPr>
          <w:rFonts w:ascii="Cambria" w:eastAsia="Times New Roman" w:hAnsi="Cambria"/>
          <w:sz w:val="24"/>
          <w:szCs w:val="24"/>
        </w:rPr>
        <w:t xml:space="preserve">presente contratação tem por finalidade possibilitar a </w:t>
      </w:r>
      <w:r w:rsidRPr="00744C31">
        <w:rPr>
          <w:rFonts w:ascii="Cambria" w:hAnsi="Cambria"/>
          <w:spacing w:val="1"/>
          <w:sz w:val="24"/>
          <w:szCs w:val="24"/>
        </w:rPr>
        <w:t xml:space="preserve">construção da </w:t>
      </w:r>
      <w:r w:rsidRPr="00744C31">
        <w:rPr>
          <w:rFonts w:ascii="Cambria" w:hAnsi="Cambria"/>
          <w:sz w:val="24"/>
          <w:szCs w:val="24"/>
        </w:rPr>
        <w:t>Creche Tipo 2 – Padrão FNDE, localizada no Setor Vila União, entre as Ruas Leopoldina de Souza e Rua Paulo Romano, em Piracanjuba/GO</w:t>
      </w:r>
      <w:r w:rsidRPr="00744C31">
        <w:rPr>
          <w:rFonts w:ascii="Cambria" w:hAnsi="Cambria"/>
          <w:spacing w:val="1"/>
          <w:sz w:val="24"/>
          <w:szCs w:val="24"/>
        </w:rPr>
        <w:t xml:space="preserve">, </w:t>
      </w:r>
      <w:r w:rsidRPr="00744C31">
        <w:rPr>
          <w:rFonts w:ascii="Cambria" w:hAnsi="Cambria"/>
          <w:sz w:val="24"/>
          <w:szCs w:val="24"/>
        </w:rPr>
        <w:t xml:space="preserve">neste Município, </w:t>
      </w:r>
      <w:r w:rsidR="00F8398B" w:rsidRPr="00744C31">
        <w:rPr>
          <w:rFonts w:ascii="Cambria" w:hAnsi="Cambria"/>
          <w:sz w:val="24"/>
          <w:szCs w:val="24"/>
        </w:rPr>
        <w:t>com recursos oriundos</w:t>
      </w:r>
      <w:r w:rsidRPr="00744C31">
        <w:rPr>
          <w:rFonts w:ascii="Cambria" w:hAnsi="Cambria"/>
          <w:sz w:val="24"/>
          <w:szCs w:val="24"/>
        </w:rPr>
        <w:t xml:space="preserve"> da Proposta nº 003771/2014 - NÚMERO DA PROPOSTA NOVO PAC - SELEÇÃO: 26298009737/2023</w:t>
      </w:r>
      <w:r w:rsidRPr="00744C31">
        <w:rPr>
          <w:rFonts w:ascii="Cambria" w:eastAsia="Times New Roman" w:hAnsi="Cambria"/>
          <w:sz w:val="24"/>
          <w:szCs w:val="24"/>
        </w:rPr>
        <w:t>.</w:t>
      </w:r>
    </w:p>
    <w:p w14:paraId="050FF853" w14:textId="77777777" w:rsidR="00FD24F9" w:rsidRPr="00744C31" w:rsidRDefault="00FD24F9" w:rsidP="00A71477">
      <w:pPr>
        <w:pStyle w:val="Nvel2-Red"/>
        <w:numPr>
          <w:ilvl w:val="0"/>
          <w:numId w:val="0"/>
        </w:numPr>
        <w:spacing w:line="360" w:lineRule="auto"/>
        <w:ind w:left="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t xml:space="preserve">Trata-se de uma obra de </w:t>
      </w:r>
      <w:r w:rsidRPr="00744C31">
        <w:rPr>
          <w:rFonts w:ascii="Cambria" w:hAnsi="Cambria" w:cs="Times New Roman"/>
          <w:bCs/>
          <w:i w:val="0"/>
          <w:iCs w:val="0"/>
          <w:color w:val="auto"/>
          <w:sz w:val="24"/>
          <w:szCs w:val="24"/>
        </w:rPr>
        <w:t>grande relevância para o Município de Piracanjuba</w:t>
      </w:r>
      <w:r w:rsidRPr="00744C31">
        <w:rPr>
          <w:rFonts w:ascii="Cambria" w:hAnsi="Cambria" w:cs="Times New Roman"/>
          <w:i w:val="0"/>
          <w:iCs w:val="0"/>
          <w:color w:val="auto"/>
          <w:sz w:val="24"/>
          <w:szCs w:val="24"/>
        </w:rPr>
        <w:t>, considerando seu impacto direto na ampliação da rede de atendimento da educação infantil.</w:t>
      </w:r>
    </w:p>
    <w:p w14:paraId="50B62FCA" w14:textId="63D564BE" w:rsidR="00FD24F9" w:rsidRPr="00744C31" w:rsidRDefault="00FD24F9" w:rsidP="00A71477">
      <w:pPr>
        <w:pStyle w:val="Nvel2-Red"/>
        <w:numPr>
          <w:ilvl w:val="0"/>
          <w:numId w:val="0"/>
        </w:numPr>
        <w:spacing w:line="360" w:lineRule="auto"/>
        <w:ind w:left="851"/>
        <w:rPr>
          <w:rFonts w:ascii="Cambria" w:hAnsi="Cambria" w:cs="Times New Roman"/>
          <w:b/>
          <w:i w:val="0"/>
          <w:iCs w:val="0"/>
          <w:color w:val="auto"/>
          <w:sz w:val="24"/>
          <w:szCs w:val="24"/>
        </w:rPr>
      </w:pPr>
      <w:r w:rsidRPr="00744C31">
        <w:rPr>
          <w:rFonts w:ascii="Cambria" w:eastAsia="Times New Roman" w:hAnsi="Cambria" w:cs="Times New Roman"/>
          <w:i w:val="0"/>
          <w:iCs w:val="0"/>
          <w:color w:val="auto"/>
          <w:sz w:val="24"/>
          <w:szCs w:val="24"/>
        </w:rPr>
        <w:t xml:space="preserve">Dessa forma, o presente objeto visa à contratação de empresa especializada em obras e serviços técnicos de engenharia para a </w:t>
      </w:r>
      <w:r w:rsidRPr="00744C31">
        <w:rPr>
          <w:rFonts w:ascii="Cambria" w:hAnsi="Cambria" w:cs="Times New Roman"/>
          <w:i w:val="0"/>
          <w:iCs w:val="0"/>
          <w:color w:val="auto"/>
          <w:spacing w:val="1"/>
          <w:sz w:val="24"/>
          <w:szCs w:val="24"/>
        </w:rPr>
        <w:t xml:space="preserve">construção da </w:t>
      </w:r>
      <w:r w:rsidRPr="00744C31">
        <w:rPr>
          <w:rFonts w:ascii="Cambria" w:hAnsi="Cambria" w:cs="Times New Roman"/>
          <w:i w:val="0"/>
          <w:iCs w:val="0"/>
          <w:color w:val="auto"/>
          <w:sz w:val="24"/>
          <w:szCs w:val="24"/>
        </w:rPr>
        <w:t>Creche Tipo 2 – Padrão FNDE, localizada no Setor Vila União, entre as Ruas Leopoldina de Souza e Rua Paulo Romano, em Piracanjuba/GO</w:t>
      </w:r>
      <w:r w:rsidRPr="00744C31">
        <w:rPr>
          <w:rFonts w:ascii="Cambria" w:hAnsi="Cambria" w:cs="Times New Roman"/>
          <w:i w:val="0"/>
          <w:iCs w:val="0"/>
          <w:color w:val="auto"/>
          <w:spacing w:val="1"/>
          <w:sz w:val="24"/>
          <w:szCs w:val="24"/>
        </w:rPr>
        <w:t xml:space="preserve">, </w:t>
      </w:r>
      <w:r w:rsidRPr="00744C31">
        <w:rPr>
          <w:rFonts w:ascii="Cambria" w:hAnsi="Cambria" w:cs="Times New Roman"/>
          <w:i w:val="0"/>
          <w:iCs w:val="0"/>
          <w:color w:val="auto"/>
          <w:sz w:val="24"/>
          <w:szCs w:val="24"/>
        </w:rPr>
        <w:t xml:space="preserve">neste Município, </w:t>
      </w:r>
      <w:r w:rsidR="00F8398B" w:rsidRPr="00744C31">
        <w:rPr>
          <w:rFonts w:ascii="Cambria" w:hAnsi="Cambria" w:cs="Times New Roman"/>
          <w:i w:val="0"/>
          <w:iCs w:val="0"/>
          <w:color w:val="auto"/>
          <w:sz w:val="24"/>
          <w:szCs w:val="24"/>
        </w:rPr>
        <w:t>com recursos oriundos</w:t>
      </w:r>
      <w:r w:rsidRPr="00744C31">
        <w:rPr>
          <w:rFonts w:ascii="Cambria" w:hAnsi="Cambria" w:cs="Times New Roman"/>
          <w:i w:val="0"/>
          <w:iCs w:val="0"/>
          <w:color w:val="auto"/>
          <w:sz w:val="24"/>
          <w:szCs w:val="24"/>
        </w:rPr>
        <w:t xml:space="preserve"> da Proposta nº 003771/2014 - NÚMERO DA PROPOSTA NOVO PAC - SELEÇÃO: 26298009737/2023</w:t>
      </w:r>
      <w:r w:rsidRPr="00744C31">
        <w:rPr>
          <w:rFonts w:ascii="Cambria" w:eastAsia="Times New Roman" w:hAnsi="Cambria" w:cs="Times New Roman"/>
          <w:i w:val="0"/>
          <w:iCs w:val="0"/>
          <w:color w:val="auto"/>
          <w:sz w:val="24"/>
          <w:szCs w:val="24"/>
        </w:rPr>
        <w:t>.</w:t>
      </w:r>
    </w:p>
    <w:p w14:paraId="78543597" w14:textId="77777777" w:rsidR="00FD24F9" w:rsidRPr="00744C31" w:rsidRDefault="00FD24F9" w:rsidP="00A71477">
      <w:pPr>
        <w:pStyle w:val="Nvel2-Red"/>
        <w:numPr>
          <w:ilvl w:val="1"/>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Das Quantidades</w:t>
      </w:r>
    </w:p>
    <w:p w14:paraId="5198E08F" w14:textId="77777777" w:rsidR="00FD24F9" w:rsidRPr="00744C31" w:rsidRDefault="00FD24F9" w:rsidP="00A71477">
      <w:pPr>
        <w:pStyle w:val="Nvel2-Red"/>
        <w:numPr>
          <w:ilvl w:val="0"/>
          <w:numId w:val="0"/>
        </w:numPr>
        <w:spacing w:line="360" w:lineRule="auto"/>
        <w:ind w:left="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t>Os critérios adotados para definição dos quantitativos necessários estão demonstrados na respectiva Planilha Orçamentária.</w:t>
      </w:r>
    </w:p>
    <w:p w14:paraId="70EBADC8" w14:textId="77777777" w:rsidR="00FD24F9" w:rsidRPr="00744C31" w:rsidRDefault="00FD24F9" w:rsidP="00A71477">
      <w:pPr>
        <w:pStyle w:val="Nvel2-Red"/>
        <w:numPr>
          <w:ilvl w:val="0"/>
          <w:numId w:val="0"/>
        </w:numPr>
        <w:spacing w:line="360" w:lineRule="auto"/>
        <w:ind w:left="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t>Para efeito de estimativa de custos unitários, observam-se as diretrizes da Lei nº 14.133/2021 e da jurisprudência do Tribunal de Contas da União (TCU), adotando-se os seguintes parâmetros:</w:t>
      </w:r>
    </w:p>
    <w:p w14:paraId="1C76B7B6" w14:textId="77777777" w:rsidR="00FD24F9" w:rsidRPr="00744C31" w:rsidRDefault="00FD24F9" w:rsidP="00A71477">
      <w:pPr>
        <w:pStyle w:val="Nvel2-Red"/>
        <w:numPr>
          <w:ilvl w:val="0"/>
          <w:numId w:val="11"/>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Tabelas de referência da GOINFRA e/ou SINAPI-GO;</w:t>
      </w:r>
    </w:p>
    <w:p w14:paraId="117283E2" w14:textId="77777777" w:rsidR="00FD24F9" w:rsidRPr="00744C31" w:rsidRDefault="00FD24F9" w:rsidP="00A71477">
      <w:pPr>
        <w:pStyle w:val="Nvel2-Red"/>
        <w:numPr>
          <w:ilvl w:val="0"/>
          <w:numId w:val="11"/>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lastRenderedPageBreak/>
        <w:t>Para serviços não constantes nas tabelas de referência, procede-se à pesquisa de mercado;</w:t>
      </w:r>
    </w:p>
    <w:p w14:paraId="713A2281" w14:textId="77777777" w:rsidR="00FD24F9" w:rsidRPr="00744C31" w:rsidRDefault="00FD24F9" w:rsidP="00A71477">
      <w:pPr>
        <w:pStyle w:val="Nvel2-Red"/>
        <w:numPr>
          <w:ilvl w:val="0"/>
          <w:numId w:val="11"/>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Subsidiariamente, admite-se a atualização de custos unitários com base em índices econômicos e métodos estatísticos.</w:t>
      </w:r>
    </w:p>
    <w:tbl>
      <w:tblPr>
        <w:tblStyle w:val="Tabelacomgrade"/>
        <w:tblW w:w="0" w:type="auto"/>
        <w:tblLook w:val="04A0" w:firstRow="1" w:lastRow="0" w:firstColumn="1" w:lastColumn="0" w:noHBand="0" w:noVBand="1"/>
      </w:tblPr>
      <w:tblGrid>
        <w:gridCol w:w="9713"/>
      </w:tblGrid>
      <w:tr w:rsidR="00FD24F9" w:rsidRPr="00744C31" w14:paraId="72982C01"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E4AB1E9"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5. DA SUSTENTABILIDADE AMBIENTAL E SOCIAL</w:t>
            </w:r>
          </w:p>
        </w:tc>
      </w:tr>
    </w:tbl>
    <w:p w14:paraId="52DD25F0" w14:textId="77777777" w:rsidR="00FD24F9" w:rsidRPr="00744C31" w:rsidRDefault="00FD24F9" w:rsidP="00A71477">
      <w:pPr>
        <w:pStyle w:val="PargrafodaLista"/>
        <w:numPr>
          <w:ilvl w:val="0"/>
          <w:numId w:val="28"/>
        </w:numPr>
        <w:spacing w:before="240" w:after="240" w:line="360" w:lineRule="auto"/>
        <w:contextualSpacing w:val="0"/>
        <w:jc w:val="both"/>
        <w:rPr>
          <w:rFonts w:ascii="Cambria" w:eastAsia="Arial" w:hAnsi="Cambria"/>
          <w:b/>
          <w:vanish/>
          <w:sz w:val="24"/>
          <w:szCs w:val="24"/>
          <w:lang w:eastAsia="pt-BR"/>
        </w:rPr>
      </w:pPr>
    </w:p>
    <w:p w14:paraId="09054088" w14:textId="77777777" w:rsidR="00FD24F9" w:rsidRPr="00744C31" w:rsidRDefault="00FD24F9" w:rsidP="00A71477">
      <w:pPr>
        <w:pStyle w:val="Nvel2-Red"/>
        <w:numPr>
          <w:ilvl w:val="1"/>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Responsabilidades Ambientais</w:t>
      </w:r>
    </w:p>
    <w:p w14:paraId="29895ACE" w14:textId="77777777" w:rsidR="00FD24F9" w:rsidRPr="00744C31" w:rsidRDefault="00FD24F9" w:rsidP="00A71477">
      <w:pPr>
        <w:pStyle w:val="Nvel2-Red"/>
        <w:numPr>
          <w:ilvl w:val="0"/>
          <w:numId w:val="0"/>
        </w:numPr>
        <w:spacing w:line="360" w:lineRule="auto"/>
        <w:ind w:left="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t>A empresa contratada será responsável, nos termos da legislação ambiental vigente, por todas as obras, instalações de apoio e serviços que estiver realizando ou mantendo, bem como pelas consequências legais de omissões ou ações empreendidas por seus empregados e prepostos. Deverá observar as especificações técnicas, normas aplicáveis e planos básicos ambientais.</w:t>
      </w:r>
    </w:p>
    <w:p w14:paraId="156D498F" w14:textId="77777777" w:rsidR="00FD24F9" w:rsidRPr="00744C31" w:rsidRDefault="00FD24F9" w:rsidP="00A71477">
      <w:pPr>
        <w:pStyle w:val="Nvel2-Red"/>
        <w:numPr>
          <w:ilvl w:val="0"/>
          <w:numId w:val="0"/>
        </w:numPr>
        <w:spacing w:line="360" w:lineRule="auto"/>
        <w:ind w:left="851"/>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A adjudicatária deverá obedecer à legislação ambiental, em especial à Lei nº 6.938/1981 (Política Nacional do Meio Ambiente) e à Lei nº 12.305/2010 (Política Nacional de Resíduos Sólidos).</w:t>
      </w:r>
    </w:p>
    <w:p w14:paraId="1CABB9AF" w14:textId="77777777" w:rsidR="00FD24F9" w:rsidRPr="00744C31" w:rsidRDefault="00FD24F9" w:rsidP="00A71477">
      <w:pPr>
        <w:pStyle w:val="Nvel2-Red"/>
        <w:numPr>
          <w:ilvl w:val="1"/>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Gestão de Resíduos</w:t>
      </w:r>
    </w:p>
    <w:p w14:paraId="02FF3409" w14:textId="77777777" w:rsidR="00FD24F9" w:rsidRPr="00744C31" w:rsidRDefault="00FD24F9" w:rsidP="00A71477">
      <w:pPr>
        <w:pStyle w:val="Nvel2-Red"/>
        <w:numPr>
          <w:ilvl w:val="0"/>
          <w:numId w:val="0"/>
        </w:numPr>
        <w:spacing w:line="360" w:lineRule="auto"/>
        <w:ind w:left="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t>Durante a execução da obra, poderá ocorrer o descarte de grande volume de resíduos, como embalagens de materiais. Para mitigar os impactos ambientais, será exigida da contratada uma gestão eficiente de resíduos do canteiro de obras, observando práticas sustentáveis e métodos de descarte adequados.</w:t>
      </w:r>
    </w:p>
    <w:p w14:paraId="137BFF5C" w14:textId="77777777" w:rsidR="00FD24F9" w:rsidRPr="00744C31" w:rsidRDefault="00FD24F9" w:rsidP="00A71477">
      <w:pPr>
        <w:pStyle w:val="Nvel2-Red"/>
        <w:numPr>
          <w:ilvl w:val="1"/>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Requisitos de Produtos e Fornecedores</w:t>
      </w:r>
    </w:p>
    <w:p w14:paraId="170027D8" w14:textId="77777777" w:rsidR="00FD24F9" w:rsidRPr="00744C31" w:rsidRDefault="00FD24F9" w:rsidP="00A71477">
      <w:pPr>
        <w:pStyle w:val="Nvel2-Red"/>
        <w:numPr>
          <w:ilvl w:val="0"/>
          <w:numId w:val="0"/>
        </w:numPr>
        <w:spacing w:line="360" w:lineRule="auto"/>
        <w:ind w:left="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t>Nos casos em que os serviços envolverem atividades de fabricação ou industrialização, somente serão aceitos produtos cujos fabricantes estejam devidamente registrados no Cadastro Técnico Federal de Atividades Potencialmente Poluidoras ou Utilizadoras de Recursos Ambientais, conforme estabelecido pelo art. 17, inciso II, da Lei nº 6.938/1981.</w:t>
      </w:r>
    </w:p>
    <w:p w14:paraId="7C055585" w14:textId="77777777" w:rsidR="00FD24F9" w:rsidRPr="00744C31" w:rsidRDefault="00FD24F9" w:rsidP="00A71477">
      <w:pPr>
        <w:pStyle w:val="Nvel2-Red"/>
        <w:numPr>
          <w:ilvl w:val="0"/>
          <w:numId w:val="0"/>
        </w:numPr>
        <w:spacing w:line="360" w:lineRule="auto"/>
        <w:ind w:left="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lastRenderedPageBreak/>
        <w:t>Todos os materiais fornecidos deverão considerar composição, características e componentes sustentáveis, conforme previsto na Instrução Normativa nº 01, de 19 de janeiro de 2010, exceto nos casos em que a referida norma não se aplica.</w:t>
      </w:r>
    </w:p>
    <w:p w14:paraId="73AEB72A" w14:textId="77777777" w:rsidR="00FD24F9" w:rsidRPr="00744C31" w:rsidRDefault="00FD24F9" w:rsidP="00A71477">
      <w:pPr>
        <w:pStyle w:val="Nvel2-Red"/>
        <w:numPr>
          <w:ilvl w:val="1"/>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Comprometimento com a Sustentabilidade</w:t>
      </w:r>
    </w:p>
    <w:p w14:paraId="10B5BD2C" w14:textId="77777777" w:rsidR="00FD24F9" w:rsidRPr="00744C31" w:rsidRDefault="00FD24F9" w:rsidP="00A71477">
      <w:pPr>
        <w:pStyle w:val="Nvel2-Red"/>
        <w:numPr>
          <w:ilvl w:val="0"/>
          <w:numId w:val="0"/>
        </w:numPr>
        <w:spacing w:line="360" w:lineRule="auto"/>
        <w:ind w:left="851"/>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A empresa contratada deverá se comprometer formalmente, por meio de declaração a ser apresentada no ato da assinatura do contrato, a cumprir as exigências de sustentabilidade ambiental estabelecidas na Instrução Normativa nº 01/2010.</w:t>
      </w:r>
    </w:p>
    <w:p w14:paraId="2726FEA7" w14:textId="77777777" w:rsidR="00FD24F9" w:rsidRPr="00744C31" w:rsidRDefault="00FD24F9" w:rsidP="00A71477">
      <w:pPr>
        <w:pStyle w:val="Nvel2-Red"/>
        <w:numPr>
          <w:ilvl w:val="1"/>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Normas e Regulamentações Aplicáveis</w:t>
      </w:r>
    </w:p>
    <w:p w14:paraId="1E0412F4" w14:textId="77777777" w:rsidR="00FD24F9" w:rsidRPr="00744C31" w:rsidRDefault="00FD24F9" w:rsidP="00A71477">
      <w:pPr>
        <w:pStyle w:val="Nvel2-Red"/>
        <w:numPr>
          <w:ilvl w:val="0"/>
          <w:numId w:val="0"/>
        </w:numPr>
        <w:spacing w:line="360" w:lineRule="auto"/>
        <w:ind w:left="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t>Deverão ser observadas, no que couber, as disposições das seguintes normas e resoluções:</w:t>
      </w:r>
    </w:p>
    <w:p w14:paraId="1D57DCA8" w14:textId="77777777" w:rsidR="00FD24F9" w:rsidRPr="00744C31" w:rsidRDefault="00FD24F9" w:rsidP="00A71477">
      <w:pPr>
        <w:pStyle w:val="Nvel2-Red"/>
        <w:numPr>
          <w:ilvl w:val="0"/>
          <w:numId w:val="12"/>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Instrução Normativa SLTI/MPOG nº 01, de 19 de janeiro de 2010;</w:t>
      </w:r>
    </w:p>
    <w:p w14:paraId="4EB8CD7B" w14:textId="77777777" w:rsidR="00FD24F9" w:rsidRPr="00744C31" w:rsidRDefault="00FD24F9" w:rsidP="00A71477">
      <w:pPr>
        <w:pStyle w:val="Nvel2-Red"/>
        <w:numPr>
          <w:ilvl w:val="0"/>
          <w:numId w:val="12"/>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Resolução CONAMA nº 362, de 23 de junho de 2005</w:t>
      </w:r>
    </w:p>
    <w:p w14:paraId="22AFC738" w14:textId="77777777" w:rsidR="00FD24F9" w:rsidRPr="00744C31" w:rsidRDefault="00FD24F9" w:rsidP="00A71477">
      <w:pPr>
        <w:pStyle w:val="Nvel2-Red"/>
        <w:numPr>
          <w:ilvl w:val="0"/>
          <w:numId w:val="12"/>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Resolução CONAMA nº 416, de 30 de setembro de 2009;</w:t>
      </w:r>
    </w:p>
    <w:p w14:paraId="4C7A7986" w14:textId="77777777" w:rsidR="00FD24F9" w:rsidRPr="00744C31" w:rsidRDefault="00FD24F9" w:rsidP="00A71477">
      <w:pPr>
        <w:pStyle w:val="Nvel2-Red"/>
        <w:numPr>
          <w:ilvl w:val="0"/>
          <w:numId w:val="12"/>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Resolução CONAMA nº 340, de 25 de setembro de 2003;</w:t>
      </w:r>
    </w:p>
    <w:p w14:paraId="1194DCC7" w14:textId="77777777" w:rsidR="00FD24F9" w:rsidRPr="00744C31" w:rsidRDefault="00FD24F9" w:rsidP="00A71477">
      <w:pPr>
        <w:pStyle w:val="Nvel2-Red"/>
        <w:numPr>
          <w:ilvl w:val="0"/>
          <w:numId w:val="12"/>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Normas Técnicas da ABNT relativas à gestão de resíduos sólidos.</w:t>
      </w:r>
    </w:p>
    <w:p w14:paraId="16E682A1" w14:textId="77777777" w:rsidR="00FD24F9" w:rsidRPr="00744C31" w:rsidRDefault="00FD24F9" w:rsidP="00A71477">
      <w:pPr>
        <w:spacing w:before="240" w:after="240" w:line="360" w:lineRule="auto"/>
        <w:ind w:firstLine="851"/>
        <w:jc w:val="both"/>
        <w:rPr>
          <w:rFonts w:ascii="Cambria" w:eastAsia="Times New Roman" w:hAnsi="Cambria"/>
          <w:sz w:val="24"/>
          <w:szCs w:val="24"/>
          <w:lang w:eastAsia="pt-BR"/>
        </w:rPr>
      </w:pPr>
      <w:r w:rsidRPr="00744C31">
        <w:rPr>
          <w:rFonts w:ascii="Cambria" w:eastAsia="Times New Roman" w:hAnsi="Cambria"/>
          <w:sz w:val="24"/>
          <w:szCs w:val="24"/>
          <w:lang w:eastAsia="pt-BR"/>
        </w:rPr>
        <w:t>A contratada também deverá apresentar Certificado de Regularidade no Cadastro Técnico Federal do IBAMA, em nome do fabricante dos produtos ofertados.</w:t>
      </w:r>
    </w:p>
    <w:p w14:paraId="242E2724" w14:textId="77777777" w:rsidR="00FD24F9" w:rsidRPr="00744C31" w:rsidRDefault="00FD24F9" w:rsidP="00A71477">
      <w:pPr>
        <w:pStyle w:val="Nvel2-Red"/>
        <w:numPr>
          <w:ilvl w:val="1"/>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Práticas de Sustentabilidade na Proposta</w:t>
      </w:r>
    </w:p>
    <w:p w14:paraId="19A062F4" w14:textId="77777777" w:rsidR="00FD24F9" w:rsidRPr="00744C31" w:rsidRDefault="00FD24F9" w:rsidP="00A71477">
      <w:pPr>
        <w:pStyle w:val="Nvel2-Red"/>
        <w:numPr>
          <w:ilvl w:val="0"/>
          <w:numId w:val="0"/>
        </w:numPr>
        <w:spacing w:line="360" w:lineRule="auto"/>
        <w:ind w:left="851"/>
        <w:rPr>
          <w:rFonts w:ascii="Cambria" w:hAnsi="Cambria" w:cs="Times New Roman"/>
          <w:i w:val="0"/>
          <w:iCs w:val="0"/>
          <w:color w:val="auto"/>
          <w:sz w:val="24"/>
          <w:szCs w:val="24"/>
        </w:rPr>
      </w:pPr>
      <w:r w:rsidRPr="00744C31">
        <w:rPr>
          <w:rFonts w:ascii="Cambria" w:hAnsi="Cambria" w:cs="Times New Roman"/>
          <w:i w:val="0"/>
          <w:iCs w:val="0"/>
          <w:color w:val="auto"/>
          <w:sz w:val="24"/>
          <w:szCs w:val="24"/>
        </w:rPr>
        <w:t>Conforme a Instrução Normativa nº 01/2010, a empresa deverá prever, quando aplicável, a adoção das seguintes práticas sustentáveis na execução dos serviços e fornecimento dos materiais:</w:t>
      </w:r>
    </w:p>
    <w:p w14:paraId="3900DA12" w14:textId="77777777" w:rsidR="00FD24F9" w:rsidRPr="00744C31" w:rsidRDefault="00FD24F9" w:rsidP="00A71477">
      <w:pPr>
        <w:pStyle w:val="Nvel2-Red"/>
        <w:numPr>
          <w:ilvl w:val="0"/>
          <w:numId w:val="13"/>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Utilização de bens compostos, total ou parcialmente, por materiais reciclados, atóxicos e biodegradáveis, conforme as normas ABNT NBR 15448-1 e 15448-2;</w:t>
      </w:r>
    </w:p>
    <w:p w14:paraId="70BABD8D" w14:textId="77777777" w:rsidR="00FD24F9" w:rsidRPr="00744C31" w:rsidRDefault="00FD24F9" w:rsidP="00A71477">
      <w:pPr>
        <w:pStyle w:val="Nvel2-Red"/>
        <w:numPr>
          <w:ilvl w:val="0"/>
          <w:numId w:val="13"/>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Observância dos requisitos ambientais exigidos para a certificação do INMETRO como produtos sustentáveis ou de menor impacto ambiental;</w:t>
      </w:r>
    </w:p>
    <w:p w14:paraId="4706C255" w14:textId="77777777" w:rsidR="00FD24F9" w:rsidRPr="00744C31" w:rsidRDefault="00FD24F9" w:rsidP="00A71477">
      <w:pPr>
        <w:pStyle w:val="Nvel2-Red"/>
        <w:numPr>
          <w:ilvl w:val="0"/>
          <w:numId w:val="13"/>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lastRenderedPageBreak/>
        <w:t>Acondicionamento dos bens em embalagens individuais adequadas, com o menor volume possível e compostas por materiais recicláveis, garantindo a proteção durante transporte e armazenamento;</w:t>
      </w:r>
    </w:p>
    <w:p w14:paraId="695A174F" w14:textId="77777777" w:rsidR="00FD24F9" w:rsidRPr="00744C31" w:rsidRDefault="00FD24F9" w:rsidP="00A71477">
      <w:pPr>
        <w:pStyle w:val="Nvel2-Red"/>
        <w:numPr>
          <w:ilvl w:val="0"/>
          <w:numId w:val="13"/>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 xml:space="preserve">Garantia de que os produtos não contenham substâncias perigosas em concentrações superiores às recomendadas na diretiva </w:t>
      </w:r>
      <w:proofErr w:type="spellStart"/>
      <w:r w:rsidRPr="00744C31">
        <w:rPr>
          <w:rFonts w:ascii="Cambria" w:hAnsi="Cambria" w:cs="Times New Roman"/>
          <w:i w:val="0"/>
          <w:iCs w:val="0"/>
          <w:color w:val="auto"/>
          <w:sz w:val="24"/>
          <w:szCs w:val="24"/>
        </w:rPr>
        <w:t>RoHS</w:t>
      </w:r>
      <w:proofErr w:type="spellEnd"/>
      <w:r w:rsidRPr="00744C31">
        <w:rPr>
          <w:rFonts w:ascii="Cambria" w:hAnsi="Cambria" w:cs="Times New Roman"/>
          <w:i w:val="0"/>
          <w:iCs w:val="0"/>
          <w:color w:val="auto"/>
          <w:sz w:val="24"/>
          <w:szCs w:val="24"/>
        </w:rPr>
        <w:t xml:space="preserve"> (</w:t>
      </w:r>
      <w:proofErr w:type="spellStart"/>
      <w:r w:rsidRPr="00744C31">
        <w:rPr>
          <w:rFonts w:ascii="Cambria" w:hAnsi="Cambria" w:cs="Times New Roman"/>
          <w:i w:val="0"/>
          <w:iCs w:val="0"/>
          <w:color w:val="auto"/>
          <w:sz w:val="24"/>
          <w:szCs w:val="24"/>
        </w:rPr>
        <w:t>Restriction</w:t>
      </w:r>
      <w:proofErr w:type="spellEnd"/>
      <w:r w:rsidRPr="00744C31">
        <w:rPr>
          <w:rFonts w:ascii="Cambria" w:hAnsi="Cambria" w:cs="Times New Roman"/>
          <w:i w:val="0"/>
          <w:iCs w:val="0"/>
          <w:color w:val="auto"/>
          <w:sz w:val="24"/>
          <w:szCs w:val="24"/>
        </w:rPr>
        <w:t xml:space="preserve"> </w:t>
      </w:r>
      <w:proofErr w:type="spellStart"/>
      <w:r w:rsidRPr="00744C31">
        <w:rPr>
          <w:rFonts w:ascii="Cambria" w:hAnsi="Cambria" w:cs="Times New Roman"/>
          <w:i w:val="0"/>
          <w:iCs w:val="0"/>
          <w:color w:val="auto"/>
          <w:sz w:val="24"/>
          <w:szCs w:val="24"/>
        </w:rPr>
        <w:t>of</w:t>
      </w:r>
      <w:proofErr w:type="spellEnd"/>
      <w:r w:rsidRPr="00744C31">
        <w:rPr>
          <w:rFonts w:ascii="Cambria" w:hAnsi="Cambria" w:cs="Times New Roman"/>
          <w:i w:val="0"/>
          <w:iCs w:val="0"/>
          <w:color w:val="auto"/>
          <w:sz w:val="24"/>
          <w:szCs w:val="24"/>
        </w:rPr>
        <w:t xml:space="preserve"> </w:t>
      </w:r>
      <w:proofErr w:type="spellStart"/>
      <w:r w:rsidRPr="00744C31">
        <w:rPr>
          <w:rFonts w:ascii="Cambria" w:hAnsi="Cambria" w:cs="Times New Roman"/>
          <w:i w:val="0"/>
          <w:iCs w:val="0"/>
          <w:color w:val="auto"/>
          <w:sz w:val="24"/>
          <w:szCs w:val="24"/>
        </w:rPr>
        <w:t>Certain</w:t>
      </w:r>
      <w:proofErr w:type="spellEnd"/>
      <w:r w:rsidRPr="00744C31">
        <w:rPr>
          <w:rFonts w:ascii="Cambria" w:hAnsi="Cambria" w:cs="Times New Roman"/>
          <w:i w:val="0"/>
          <w:iCs w:val="0"/>
          <w:color w:val="auto"/>
          <w:sz w:val="24"/>
          <w:szCs w:val="24"/>
        </w:rPr>
        <w:t xml:space="preserve"> </w:t>
      </w:r>
      <w:proofErr w:type="spellStart"/>
      <w:r w:rsidRPr="00744C31">
        <w:rPr>
          <w:rFonts w:ascii="Cambria" w:hAnsi="Cambria" w:cs="Times New Roman"/>
          <w:i w:val="0"/>
          <w:iCs w:val="0"/>
          <w:color w:val="auto"/>
          <w:sz w:val="24"/>
          <w:szCs w:val="24"/>
        </w:rPr>
        <w:t>Hazardous</w:t>
      </w:r>
      <w:proofErr w:type="spellEnd"/>
      <w:r w:rsidRPr="00744C31">
        <w:rPr>
          <w:rFonts w:ascii="Cambria" w:hAnsi="Cambria" w:cs="Times New Roman"/>
          <w:i w:val="0"/>
          <w:iCs w:val="0"/>
          <w:color w:val="auto"/>
          <w:sz w:val="24"/>
          <w:szCs w:val="24"/>
        </w:rPr>
        <w:t xml:space="preserve"> </w:t>
      </w:r>
      <w:proofErr w:type="spellStart"/>
      <w:r w:rsidRPr="00744C31">
        <w:rPr>
          <w:rFonts w:ascii="Cambria" w:hAnsi="Cambria" w:cs="Times New Roman"/>
          <w:i w:val="0"/>
          <w:iCs w:val="0"/>
          <w:color w:val="auto"/>
          <w:sz w:val="24"/>
          <w:szCs w:val="24"/>
        </w:rPr>
        <w:t>Substances</w:t>
      </w:r>
      <w:proofErr w:type="spellEnd"/>
      <w:r w:rsidRPr="00744C31">
        <w:rPr>
          <w:rFonts w:ascii="Cambria" w:hAnsi="Cambria" w:cs="Times New Roman"/>
          <w:i w:val="0"/>
          <w:iCs w:val="0"/>
          <w:color w:val="auto"/>
          <w:sz w:val="24"/>
          <w:szCs w:val="24"/>
        </w:rPr>
        <w:t>), tais como mercúrio (Hg), chumbo (</w:t>
      </w:r>
      <w:proofErr w:type="spellStart"/>
      <w:r w:rsidRPr="00744C31">
        <w:rPr>
          <w:rFonts w:ascii="Cambria" w:hAnsi="Cambria" w:cs="Times New Roman"/>
          <w:i w:val="0"/>
          <w:iCs w:val="0"/>
          <w:color w:val="auto"/>
          <w:sz w:val="24"/>
          <w:szCs w:val="24"/>
        </w:rPr>
        <w:t>Pb</w:t>
      </w:r>
      <w:proofErr w:type="spellEnd"/>
      <w:r w:rsidRPr="00744C31">
        <w:rPr>
          <w:rFonts w:ascii="Cambria" w:hAnsi="Cambria" w:cs="Times New Roman"/>
          <w:i w:val="0"/>
          <w:iCs w:val="0"/>
          <w:color w:val="auto"/>
          <w:sz w:val="24"/>
          <w:szCs w:val="24"/>
        </w:rPr>
        <w:t>), cromo hexavalente (Cr(VI)), cádmio (</w:t>
      </w:r>
      <w:proofErr w:type="spellStart"/>
      <w:r w:rsidRPr="00744C31">
        <w:rPr>
          <w:rFonts w:ascii="Cambria" w:hAnsi="Cambria" w:cs="Times New Roman"/>
          <w:i w:val="0"/>
          <w:iCs w:val="0"/>
          <w:color w:val="auto"/>
          <w:sz w:val="24"/>
          <w:szCs w:val="24"/>
        </w:rPr>
        <w:t>Cd</w:t>
      </w:r>
      <w:proofErr w:type="spellEnd"/>
      <w:r w:rsidRPr="00744C31">
        <w:rPr>
          <w:rFonts w:ascii="Cambria" w:hAnsi="Cambria" w:cs="Times New Roman"/>
          <w:i w:val="0"/>
          <w:iCs w:val="0"/>
          <w:color w:val="auto"/>
          <w:sz w:val="24"/>
          <w:szCs w:val="24"/>
        </w:rPr>
        <w:t>), bifenilas polibromadas (</w:t>
      </w:r>
      <w:proofErr w:type="spellStart"/>
      <w:r w:rsidRPr="00744C31">
        <w:rPr>
          <w:rFonts w:ascii="Cambria" w:hAnsi="Cambria" w:cs="Times New Roman"/>
          <w:i w:val="0"/>
          <w:iCs w:val="0"/>
          <w:color w:val="auto"/>
          <w:sz w:val="24"/>
          <w:szCs w:val="24"/>
        </w:rPr>
        <w:t>PBBs</w:t>
      </w:r>
      <w:proofErr w:type="spellEnd"/>
      <w:r w:rsidRPr="00744C31">
        <w:rPr>
          <w:rFonts w:ascii="Cambria" w:hAnsi="Cambria" w:cs="Times New Roman"/>
          <w:i w:val="0"/>
          <w:iCs w:val="0"/>
          <w:color w:val="auto"/>
          <w:sz w:val="24"/>
          <w:szCs w:val="24"/>
        </w:rPr>
        <w:t xml:space="preserve">) e éteres </w:t>
      </w:r>
      <w:proofErr w:type="spellStart"/>
      <w:r w:rsidRPr="00744C31">
        <w:rPr>
          <w:rFonts w:ascii="Cambria" w:hAnsi="Cambria" w:cs="Times New Roman"/>
          <w:i w:val="0"/>
          <w:iCs w:val="0"/>
          <w:color w:val="auto"/>
          <w:sz w:val="24"/>
          <w:szCs w:val="24"/>
        </w:rPr>
        <w:t>difenílicos</w:t>
      </w:r>
      <w:proofErr w:type="spellEnd"/>
      <w:r w:rsidRPr="00744C31">
        <w:rPr>
          <w:rFonts w:ascii="Cambria" w:hAnsi="Cambria" w:cs="Times New Roman"/>
          <w:i w:val="0"/>
          <w:iCs w:val="0"/>
          <w:color w:val="auto"/>
          <w:sz w:val="24"/>
          <w:szCs w:val="24"/>
        </w:rPr>
        <w:t xml:space="preserve"> polibromados (PBDEs).</w:t>
      </w:r>
    </w:p>
    <w:tbl>
      <w:tblPr>
        <w:tblStyle w:val="Tabelacomgrade"/>
        <w:tblW w:w="0" w:type="auto"/>
        <w:tblLook w:val="04A0" w:firstRow="1" w:lastRow="0" w:firstColumn="1" w:lastColumn="0" w:noHBand="0" w:noVBand="1"/>
      </w:tblPr>
      <w:tblGrid>
        <w:gridCol w:w="9713"/>
      </w:tblGrid>
      <w:tr w:rsidR="00FD24F9" w:rsidRPr="00744C31" w14:paraId="055FEBBA"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03D2923"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6. DOS REQUISITOS DA CONTRATAÇÃO</w:t>
            </w:r>
          </w:p>
        </w:tc>
      </w:tr>
    </w:tbl>
    <w:p w14:paraId="4BE2E109" w14:textId="77777777" w:rsidR="00FD24F9" w:rsidRPr="00744C31" w:rsidRDefault="00FD24F9" w:rsidP="00A71477">
      <w:pPr>
        <w:pStyle w:val="PargrafodaLista"/>
        <w:numPr>
          <w:ilvl w:val="0"/>
          <w:numId w:val="28"/>
        </w:numPr>
        <w:spacing w:before="240" w:after="240" w:line="360" w:lineRule="auto"/>
        <w:contextualSpacing w:val="0"/>
        <w:jc w:val="both"/>
        <w:rPr>
          <w:rFonts w:ascii="Cambria" w:eastAsia="Times New Roman" w:hAnsi="Cambria"/>
          <w:b/>
          <w:vanish/>
          <w:sz w:val="24"/>
          <w:szCs w:val="24"/>
          <w:lang w:eastAsia="pt-BR"/>
        </w:rPr>
      </w:pPr>
    </w:p>
    <w:p w14:paraId="59E00563" w14:textId="77777777" w:rsidR="00FD24F9" w:rsidRPr="00744C31" w:rsidRDefault="00FD24F9" w:rsidP="00542AFB">
      <w:pPr>
        <w:pStyle w:val="PargrafodaLista"/>
        <w:numPr>
          <w:ilvl w:val="1"/>
          <w:numId w:val="28"/>
        </w:numPr>
        <w:spacing w:before="240" w:after="240" w:line="360" w:lineRule="auto"/>
        <w:ind w:left="357" w:hanging="357"/>
        <w:contextualSpacing w:val="0"/>
        <w:jc w:val="both"/>
        <w:rPr>
          <w:rFonts w:ascii="Cambria" w:eastAsia="Times New Roman" w:hAnsi="Cambria"/>
          <w:b/>
          <w:vanish/>
          <w:sz w:val="24"/>
          <w:szCs w:val="24"/>
          <w:lang w:eastAsia="pt-BR"/>
        </w:rPr>
      </w:pPr>
      <w:r w:rsidRPr="00744C31">
        <w:rPr>
          <w:rFonts w:ascii="Cambria" w:eastAsia="Times New Roman" w:hAnsi="Cambria"/>
          <w:sz w:val="24"/>
          <w:szCs w:val="24"/>
          <w:lang w:eastAsia="pt-BR"/>
        </w:rPr>
        <w:t>Conforme os estudos preliminares, os requisitos da contratação abrangem os seguintes aspectos:</w:t>
      </w:r>
    </w:p>
    <w:p w14:paraId="023B8F1F" w14:textId="08548E22" w:rsidR="00FD24F9" w:rsidRPr="00744C31" w:rsidRDefault="00810A88" w:rsidP="00A71477">
      <w:pPr>
        <w:pStyle w:val="Nvel2-Red"/>
        <w:numPr>
          <w:ilvl w:val="1"/>
          <w:numId w:val="28"/>
        </w:numPr>
        <w:spacing w:line="360" w:lineRule="auto"/>
        <w:rPr>
          <w:rFonts w:ascii="Cambria" w:hAnsi="Cambria" w:cs="Times New Roman"/>
          <w:b/>
          <w:i w:val="0"/>
          <w:iCs w:val="0"/>
          <w:color w:val="auto"/>
          <w:sz w:val="24"/>
          <w:szCs w:val="24"/>
        </w:rPr>
      </w:pPr>
      <w:r>
        <w:rPr>
          <w:rFonts w:ascii="Cambria" w:hAnsi="Cambria" w:cs="Times New Roman"/>
          <w:i w:val="0"/>
          <w:iCs w:val="0"/>
          <w:color w:val="auto"/>
          <w:sz w:val="24"/>
          <w:szCs w:val="24"/>
        </w:rPr>
        <w:t xml:space="preserve"> </w:t>
      </w:r>
      <w:r w:rsidR="00FD24F9" w:rsidRPr="00744C31">
        <w:rPr>
          <w:rFonts w:ascii="Cambria" w:hAnsi="Cambria" w:cs="Times New Roman"/>
          <w:i w:val="0"/>
          <w:iCs w:val="0"/>
          <w:color w:val="auto"/>
          <w:sz w:val="24"/>
          <w:szCs w:val="24"/>
        </w:rPr>
        <w:t>Conhecimento, por parte da contratada, dos serviços a serem executados e dos materiais a serem aplicados e/ou substituídos, em conformidade com os projetos, memoriais descritivos e especificações técnicas.</w:t>
      </w:r>
    </w:p>
    <w:p w14:paraId="41EE37CF"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Conhecimento da metodologia executiva a ser adotada, em conformidade com as normas técnicas vigentes e com as recomendações dos fabricantes.</w:t>
      </w:r>
    </w:p>
    <w:p w14:paraId="6ADFC5BC"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Apresentação de certidão de registro da empresa contratada junto ao CREA ou CAU, na qual constem os nomes dos profissionais habilitados a atuar como responsáveis técnicos pelos serviços a serem executados, conforme disposto na Resolução nº 425/98 do CONFEA, artigo 4º, parágrafo único.</w:t>
      </w:r>
    </w:p>
    <w:p w14:paraId="25B19D5B"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Registro ou inscrição da empresa licitante no CREA (Conselho Regional de Engenharia e Agronomia) e/ou no CAU (Conselho de Arquitetura e Urbanismo), conforme a área de atuação prevista no projeto, em situação regular e com validade vigente.</w:t>
      </w:r>
    </w:p>
    <w:p w14:paraId="29EE80CE"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Comprovação de aptidão técnica, mediante apresentação de uma ou mais certidões de acervo técnico expedidas pelo CREA ou CAU, em nome dos profissionais designados como responsáveis técnicos. A comprovação deverá evidenciar a execução de obras ou serviços com características similares às do objeto a ser contratado, por meio de Atestado de Capacidade Técnico-Profissional, contendo, no mínimo, as quantidades estabelecidas no Anexo I deste Termo de Referência.</w:t>
      </w:r>
    </w:p>
    <w:p w14:paraId="3DD02305" w14:textId="453E1C56"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lastRenderedPageBreak/>
        <w:t>Declaração do(s) profissional(</w:t>
      </w:r>
      <w:proofErr w:type="spellStart"/>
      <w:r w:rsidRPr="00744C31">
        <w:rPr>
          <w:rFonts w:ascii="Cambria" w:hAnsi="Cambria" w:cs="Times New Roman"/>
          <w:i w:val="0"/>
          <w:iCs w:val="0"/>
          <w:color w:val="auto"/>
          <w:sz w:val="24"/>
          <w:szCs w:val="24"/>
        </w:rPr>
        <w:t>is</w:t>
      </w:r>
      <w:proofErr w:type="spellEnd"/>
      <w:r w:rsidRPr="00744C31">
        <w:rPr>
          <w:rFonts w:ascii="Cambria" w:hAnsi="Cambria" w:cs="Times New Roman"/>
          <w:i w:val="0"/>
          <w:iCs w:val="0"/>
          <w:color w:val="auto"/>
          <w:sz w:val="24"/>
          <w:szCs w:val="24"/>
        </w:rPr>
        <w:t xml:space="preserve">) aceitando a designação </w:t>
      </w:r>
      <w:r w:rsidR="00810A88" w:rsidRPr="00744C31">
        <w:rPr>
          <w:rFonts w:ascii="Cambria" w:hAnsi="Cambria" w:cs="Times New Roman"/>
          <w:i w:val="0"/>
          <w:iCs w:val="0"/>
          <w:color w:val="auto"/>
          <w:sz w:val="24"/>
          <w:szCs w:val="24"/>
        </w:rPr>
        <w:t xml:space="preserve">como </w:t>
      </w:r>
      <w:r w:rsidR="00810A88">
        <w:rPr>
          <w:rFonts w:ascii="Cambria" w:hAnsi="Cambria" w:cs="Times New Roman"/>
          <w:i w:val="0"/>
          <w:iCs w:val="0"/>
          <w:color w:val="auto"/>
          <w:sz w:val="24"/>
          <w:szCs w:val="24"/>
        </w:rPr>
        <w:t>R</w:t>
      </w:r>
      <w:r w:rsidR="00810A88" w:rsidRPr="00744C31">
        <w:rPr>
          <w:rFonts w:ascii="Cambria" w:hAnsi="Cambria" w:cs="Times New Roman"/>
          <w:i w:val="0"/>
          <w:iCs w:val="0"/>
          <w:color w:val="auto"/>
          <w:sz w:val="24"/>
          <w:szCs w:val="24"/>
        </w:rPr>
        <w:t>esponsável</w:t>
      </w:r>
      <w:r w:rsidRPr="00744C31">
        <w:rPr>
          <w:rFonts w:ascii="Cambria" w:hAnsi="Cambria" w:cs="Times New Roman"/>
          <w:i w:val="0"/>
          <w:iCs w:val="0"/>
          <w:color w:val="auto"/>
          <w:sz w:val="24"/>
          <w:szCs w:val="24"/>
        </w:rPr>
        <w:t>(</w:t>
      </w:r>
      <w:proofErr w:type="spellStart"/>
      <w:r w:rsidRPr="00744C31">
        <w:rPr>
          <w:rFonts w:ascii="Cambria" w:hAnsi="Cambria" w:cs="Times New Roman"/>
          <w:i w:val="0"/>
          <w:iCs w:val="0"/>
          <w:color w:val="auto"/>
          <w:sz w:val="24"/>
          <w:szCs w:val="24"/>
        </w:rPr>
        <w:t>is</w:t>
      </w:r>
      <w:proofErr w:type="spellEnd"/>
      <w:r w:rsidRPr="00744C31">
        <w:rPr>
          <w:rFonts w:ascii="Cambria" w:hAnsi="Cambria" w:cs="Times New Roman"/>
          <w:i w:val="0"/>
          <w:iCs w:val="0"/>
          <w:color w:val="auto"/>
          <w:sz w:val="24"/>
          <w:szCs w:val="24"/>
        </w:rPr>
        <w:t>) Técnico(s) pela obra.</w:t>
      </w:r>
    </w:p>
    <w:p w14:paraId="74DC5BE4"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Apresentação de Atestado de Capacidade Técnico-Operacional por parte da contratada, comprovando a execução de obras ou serviços com características similares às do objeto da contratação.</w:t>
      </w:r>
    </w:p>
    <w:p w14:paraId="44BE3B4E"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Compromisso da contratada com a implementação de Plano de Gerenciamento de Resíduos, assegurando o descarte correto dos resíduos conforme a sua classificação.</w:t>
      </w:r>
    </w:p>
    <w:p w14:paraId="50F5F461"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Apresentação de certidão de registro no Conselho Regional de Engenharia, Arquitetura e Agronomia – CREA, da empresa vencedora do certame.</w:t>
      </w:r>
    </w:p>
    <w:p w14:paraId="06AD0D4D"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Apresentação de certidão de registro no Conselho Regional de Engenharia, Arquitetura e Agronomia – CREA, dos responsáveis técnicos indicados, devendo constar o(s) nome(s) do(s) profissional(</w:t>
      </w:r>
      <w:proofErr w:type="spellStart"/>
      <w:r w:rsidRPr="00744C31">
        <w:rPr>
          <w:rFonts w:ascii="Cambria" w:hAnsi="Cambria" w:cs="Times New Roman"/>
          <w:i w:val="0"/>
          <w:iCs w:val="0"/>
          <w:color w:val="auto"/>
          <w:sz w:val="24"/>
          <w:szCs w:val="24"/>
        </w:rPr>
        <w:t>is</w:t>
      </w:r>
      <w:proofErr w:type="spellEnd"/>
      <w:r w:rsidRPr="00744C31">
        <w:rPr>
          <w:rFonts w:ascii="Cambria" w:hAnsi="Cambria" w:cs="Times New Roman"/>
          <w:i w:val="0"/>
          <w:iCs w:val="0"/>
          <w:color w:val="auto"/>
          <w:sz w:val="24"/>
          <w:szCs w:val="24"/>
        </w:rPr>
        <w:t>) de nível superior habilitado(s) para atuar como responsável(</w:t>
      </w:r>
      <w:proofErr w:type="spellStart"/>
      <w:r w:rsidRPr="00744C31">
        <w:rPr>
          <w:rFonts w:ascii="Cambria" w:hAnsi="Cambria" w:cs="Times New Roman"/>
          <w:i w:val="0"/>
          <w:iCs w:val="0"/>
          <w:color w:val="auto"/>
          <w:sz w:val="24"/>
          <w:szCs w:val="24"/>
        </w:rPr>
        <w:t>is</w:t>
      </w:r>
      <w:proofErr w:type="spellEnd"/>
      <w:r w:rsidRPr="00744C31">
        <w:rPr>
          <w:rFonts w:ascii="Cambria" w:hAnsi="Cambria" w:cs="Times New Roman"/>
          <w:i w:val="0"/>
          <w:iCs w:val="0"/>
          <w:color w:val="auto"/>
          <w:sz w:val="24"/>
          <w:szCs w:val="24"/>
        </w:rPr>
        <w:t>) técnico(s) pelos serviços a serem executados.</w:t>
      </w:r>
    </w:p>
    <w:tbl>
      <w:tblPr>
        <w:tblStyle w:val="Tabelacomgrade"/>
        <w:tblW w:w="0" w:type="auto"/>
        <w:tblLook w:val="04A0" w:firstRow="1" w:lastRow="0" w:firstColumn="1" w:lastColumn="0" w:noHBand="0" w:noVBand="1"/>
      </w:tblPr>
      <w:tblGrid>
        <w:gridCol w:w="9713"/>
      </w:tblGrid>
      <w:tr w:rsidR="00FD24F9" w:rsidRPr="00744C31" w14:paraId="3EA93481"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7E3F134"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7. DA RECISÃO CONTRATUAL</w:t>
            </w:r>
          </w:p>
        </w:tc>
      </w:tr>
    </w:tbl>
    <w:p w14:paraId="7C4FFFD1" w14:textId="77777777" w:rsidR="00FD24F9" w:rsidRPr="00744C31" w:rsidRDefault="00FD24F9" w:rsidP="00A71477">
      <w:pPr>
        <w:pStyle w:val="PargrafodaLista"/>
        <w:numPr>
          <w:ilvl w:val="0"/>
          <w:numId w:val="28"/>
        </w:numPr>
        <w:spacing w:before="240" w:after="240" w:line="360" w:lineRule="auto"/>
        <w:contextualSpacing w:val="0"/>
        <w:jc w:val="both"/>
        <w:rPr>
          <w:rFonts w:ascii="Cambria" w:eastAsia="Times New Roman" w:hAnsi="Cambria"/>
          <w:vanish/>
          <w:sz w:val="24"/>
          <w:szCs w:val="24"/>
          <w:lang w:eastAsia="pt-BR"/>
        </w:rPr>
      </w:pPr>
    </w:p>
    <w:p w14:paraId="2415F5A8"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Os casos de rescisão contratual serão formalmente motivados, assegurando-se à contratada o direito à prévia e ampla defesa.</w:t>
      </w:r>
    </w:p>
    <w:p w14:paraId="797DE3E7"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O contrato poderá ser alterado, mediante justificativas devidamente fundamentadas, nos termos do art. 124 da Lei nº 14.133/2021.</w:t>
      </w:r>
    </w:p>
    <w:p w14:paraId="6D9D05C2"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A rescisão unilateral ou por acordo entre as partes deverá ser precedida de autorização escrita e fundamentada da autoridade competente. Em qualquer hipótese, a decisão deverá constar nos autos com a devida motivação formal, garantindo-se o contraditório e a ampla defesa.</w:t>
      </w:r>
    </w:p>
    <w:p w14:paraId="3BF2D299"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A contratada reconhece os direitos da contratante em caso de rescisão administrativa, conforme previsto na legislação vigente.</w:t>
      </w:r>
    </w:p>
    <w:p w14:paraId="6D85F971"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A contratada deverá observar os mais altos padrões éticos durante a execução do contrato, estando sujeita às sanções legais em caso de descumprimento.</w:t>
      </w:r>
    </w:p>
    <w:p w14:paraId="47BF574A"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lastRenderedPageBreak/>
        <w:t>As omissões, dúvidas ou situações não previstas neste instrumento serão resolvidas com base nas disposições da Lei nº 14.133/2021 e suas alterações, bem como demais normas jurídicas aplicáveis, observando-se sempre os princípios que regem a Administração Pública.</w:t>
      </w:r>
    </w:p>
    <w:tbl>
      <w:tblPr>
        <w:tblStyle w:val="Tabelacomgrade"/>
        <w:tblW w:w="0" w:type="auto"/>
        <w:tblLook w:val="04A0" w:firstRow="1" w:lastRow="0" w:firstColumn="1" w:lastColumn="0" w:noHBand="0" w:noVBand="1"/>
      </w:tblPr>
      <w:tblGrid>
        <w:gridCol w:w="9713"/>
      </w:tblGrid>
      <w:tr w:rsidR="00FD24F9" w:rsidRPr="00744C31" w14:paraId="040D7192"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28499D0"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8. VISTORIA PARA LICITAÇÃO</w:t>
            </w:r>
          </w:p>
        </w:tc>
      </w:tr>
    </w:tbl>
    <w:p w14:paraId="12CA9993" w14:textId="77777777" w:rsidR="00FD24F9" w:rsidRPr="00744C31" w:rsidRDefault="00FD24F9" w:rsidP="00A71477">
      <w:pPr>
        <w:pStyle w:val="PargrafodaLista"/>
        <w:numPr>
          <w:ilvl w:val="0"/>
          <w:numId w:val="28"/>
        </w:numPr>
        <w:spacing w:before="240" w:after="240" w:line="360" w:lineRule="auto"/>
        <w:contextualSpacing w:val="0"/>
        <w:jc w:val="both"/>
        <w:rPr>
          <w:rFonts w:ascii="Cambria" w:eastAsia="Times New Roman" w:hAnsi="Cambria"/>
          <w:vanish/>
          <w:sz w:val="24"/>
          <w:szCs w:val="24"/>
          <w:lang w:eastAsia="pt-BR"/>
        </w:rPr>
      </w:pPr>
    </w:p>
    <w:p w14:paraId="01726456"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A execução do objeto descrito neste Termo de Referência, conforme planilhas, cronograma e projetos anexos, deverá ser realizada de acordo com as especificações técnicas estabelecidas.</w:t>
      </w:r>
    </w:p>
    <w:p w14:paraId="1C7FF91B"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A visita técnica tem por finalidade permitir que os licitantes realizem avaliação própria da quantidade e da natureza dos trabalhos, materiais e equipamentos necessários à execução do objeto da licitação, das formas e condições de suprimento, dos meios de acesso ao local, bem como da obtenção de quaisquer outros dados que julgarem necessários à elaboração da proposta e dos documentos de habilitação, além da realização das obras, serviços e atividades previstas.</w:t>
      </w:r>
    </w:p>
    <w:p w14:paraId="74844DAF"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A empresa licitante poderá, a seu critério, abster-se da realização da visita técnica, devendo, nesse caso, apresentar declaração formal assinada pelo responsável técnico, sob as penas da lei, afirmando ter pleno conhecimento das condições e peculiaridades inerentes à natureza dos trabalhos e do local do serviço. Essa declaração implica a assunção integral da responsabilidade pelas informações prestadas, ficando a empresa impedida de pleitear, futuramente, quaisquer alterações contratuais de natureza técnica e/ou financeira com base em alegado desconhecimento.</w:t>
      </w:r>
    </w:p>
    <w:p w14:paraId="12A525DB"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O representante designado para a visita técnica deverá comparecer ao local munido de documento de identidade oficial com foto.</w:t>
      </w:r>
    </w:p>
    <w:p w14:paraId="64A9F462" w14:textId="77777777" w:rsidR="00FD24F9" w:rsidRPr="00744C31" w:rsidRDefault="00FD24F9" w:rsidP="00A71477">
      <w:pPr>
        <w:pStyle w:val="Nvel2-Red"/>
        <w:numPr>
          <w:ilvl w:val="1"/>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 xml:space="preserve">A empresa interessada deverá apresentar </w:t>
      </w:r>
      <w:r w:rsidRPr="00744C31">
        <w:rPr>
          <w:rFonts w:ascii="Cambria" w:hAnsi="Cambria" w:cs="Times New Roman"/>
          <w:bCs/>
          <w:i w:val="0"/>
          <w:iCs w:val="0"/>
          <w:color w:val="auto"/>
          <w:sz w:val="24"/>
          <w:szCs w:val="24"/>
        </w:rPr>
        <w:t>Declaração de Visita Técnica e Conhecimento da Logística do Local da Obra</w:t>
      </w:r>
      <w:r w:rsidRPr="00744C31">
        <w:rPr>
          <w:rFonts w:ascii="Cambria" w:hAnsi="Cambria" w:cs="Times New Roman"/>
          <w:i w:val="0"/>
          <w:iCs w:val="0"/>
          <w:color w:val="auto"/>
          <w:sz w:val="24"/>
          <w:szCs w:val="24"/>
        </w:rPr>
        <w:t>, assinada pelo responsável técnico e pelo representante legal da empresa.</w:t>
      </w:r>
    </w:p>
    <w:p w14:paraId="342C0A0D" w14:textId="77777777" w:rsidR="006252A9" w:rsidRDefault="006252A9">
      <w:r>
        <w:br w:type="page"/>
      </w:r>
    </w:p>
    <w:tbl>
      <w:tblPr>
        <w:tblStyle w:val="Tabelacomgrade"/>
        <w:tblW w:w="0" w:type="auto"/>
        <w:tblLook w:val="04A0" w:firstRow="1" w:lastRow="0" w:firstColumn="1" w:lastColumn="0" w:noHBand="0" w:noVBand="1"/>
      </w:tblPr>
      <w:tblGrid>
        <w:gridCol w:w="9713"/>
      </w:tblGrid>
      <w:tr w:rsidR="00FD24F9" w:rsidRPr="00744C31" w14:paraId="1D954559" w14:textId="77777777" w:rsidTr="006252A9">
        <w:tc>
          <w:tcPr>
            <w:tcW w:w="971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7114BC9" w14:textId="4B19B470"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lastRenderedPageBreak/>
              <w:t>9. CONDIÇÕES DE ENTREGA/RECEBIMENTO</w:t>
            </w:r>
          </w:p>
        </w:tc>
      </w:tr>
    </w:tbl>
    <w:p w14:paraId="02922D52" w14:textId="77777777" w:rsidR="00FD24F9" w:rsidRPr="00744C31" w:rsidRDefault="00FD24F9" w:rsidP="00A71477">
      <w:pPr>
        <w:pStyle w:val="PargrafodaLista"/>
        <w:numPr>
          <w:ilvl w:val="0"/>
          <w:numId w:val="28"/>
        </w:numPr>
        <w:spacing w:before="240" w:after="240" w:line="360" w:lineRule="auto"/>
        <w:contextualSpacing w:val="0"/>
        <w:jc w:val="both"/>
        <w:rPr>
          <w:rFonts w:ascii="Cambria" w:eastAsia="Times New Roman" w:hAnsi="Cambria"/>
          <w:vanish/>
          <w:sz w:val="24"/>
          <w:szCs w:val="24"/>
          <w:lang w:eastAsia="pt-BR"/>
        </w:rPr>
      </w:pPr>
    </w:p>
    <w:p w14:paraId="3CE148EE" w14:textId="77777777" w:rsidR="00FD24F9" w:rsidRPr="00744C31" w:rsidRDefault="00FD24F9" w:rsidP="00A71477">
      <w:pPr>
        <w:pStyle w:val="Nvel2-Red"/>
        <w:numPr>
          <w:ilvl w:val="1"/>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Do Local e Forma de Entrega</w:t>
      </w:r>
    </w:p>
    <w:p w14:paraId="29B79766" w14:textId="77777777" w:rsidR="00FD24F9" w:rsidRPr="00744C31" w:rsidRDefault="00FD24F9" w:rsidP="00A71477">
      <w:pPr>
        <w:pStyle w:val="Nvel2-Red"/>
        <w:numPr>
          <w:ilvl w:val="2"/>
          <w:numId w:val="28"/>
        </w:numPr>
        <w:spacing w:line="360" w:lineRule="auto"/>
        <w:rPr>
          <w:rFonts w:ascii="Cambria" w:hAnsi="Cambria" w:cs="Times New Roman"/>
          <w:b/>
          <w:i w:val="0"/>
          <w:iCs w:val="0"/>
          <w:color w:val="auto"/>
          <w:sz w:val="24"/>
          <w:szCs w:val="24"/>
        </w:rPr>
      </w:pPr>
      <w:r w:rsidRPr="00744C31">
        <w:rPr>
          <w:rFonts w:ascii="Cambria" w:hAnsi="Cambria" w:cs="Times New Roman"/>
          <w:i w:val="0"/>
          <w:iCs w:val="0"/>
          <w:color w:val="auto"/>
          <w:sz w:val="24"/>
          <w:szCs w:val="24"/>
        </w:rPr>
        <w:t>A execução do objeto descrito neste Projeto Básico, demonstrado através das planilhas, cronograma e projetos em anexo, deverá ser realizada no Setor Vila União, entre as Ruas Leopoldina de Souza e Rua Paulo Romano, em Piracanjuba/GO.</w:t>
      </w:r>
    </w:p>
    <w:p w14:paraId="0337F2BC" w14:textId="77777777" w:rsidR="00FD24F9" w:rsidRPr="00744C31" w:rsidRDefault="00FD24F9" w:rsidP="00A71477">
      <w:pPr>
        <w:pStyle w:val="Nvel2-Red"/>
        <w:numPr>
          <w:ilvl w:val="1"/>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Do Prazo</w:t>
      </w:r>
    </w:p>
    <w:p w14:paraId="1467BF23" w14:textId="4FD723CC" w:rsidR="00FD24F9" w:rsidRPr="00744C31" w:rsidRDefault="00FD24F9" w:rsidP="00A71477">
      <w:pPr>
        <w:pStyle w:val="Nvel2-Red"/>
        <w:numPr>
          <w:ilvl w:val="2"/>
          <w:numId w:val="28"/>
        </w:numPr>
        <w:spacing w:line="360" w:lineRule="auto"/>
        <w:rPr>
          <w:rFonts w:ascii="Cambria" w:hAnsi="Cambria" w:cs="Times New Roman"/>
          <w:b/>
          <w:i w:val="0"/>
          <w:iCs w:val="0"/>
          <w:color w:val="auto"/>
          <w:sz w:val="24"/>
          <w:szCs w:val="24"/>
        </w:rPr>
      </w:pPr>
      <w:r w:rsidRPr="00744C31">
        <w:rPr>
          <w:rFonts w:ascii="Cambria" w:hAnsi="Cambria" w:cs="Times New Roman"/>
          <w:b/>
          <w:bCs/>
          <w:i w:val="0"/>
          <w:iCs w:val="0"/>
          <w:color w:val="auto"/>
          <w:sz w:val="24"/>
          <w:szCs w:val="24"/>
        </w:rPr>
        <w:t>Prazo de Execução:</w:t>
      </w:r>
      <w:r w:rsidRPr="00744C31">
        <w:rPr>
          <w:rFonts w:ascii="Cambria" w:hAnsi="Cambria" w:cs="Times New Roman"/>
          <w:i w:val="0"/>
          <w:iCs w:val="0"/>
          <w:color w:val="auto"/>
          <w:sz w:val="24"/>
          <w:szCs w:val="24"/>
        </w:rPr>
        <w:t xml:space="preserve"> será de </w:t>
      </w:r>
      <w:r w:rsidR="00DE4E31" w:rsidRPr="00744C31">
        <w:rPr>
          <w:rFonts w:ascii="Cambria" w:hAnsi="Cambria" w:cs="Times New Roman"/>
          <w:i w:val="0"/>
          <w:iCs w:val="0"/>
          <w:color w:val="auto"/>
          <w:sz w:val="24"/>
          <w:szCs w:val="24"/>
        </w:rPr>
        <w:t>até 12 (doze) meses co</w:t>
      </w:r>
      <w:r w:rsidRPr="00744C31">
        <w:rPr>
          <w:rFonts w:ascii="Cambria" w:hAnsi="Cambria" w:cs="Times New Roman"/>
          <w:i w:val="0"/>
          <w:iCs w:val="0"/>
          <w:color w:val="auto"/>
          <w:sz w:val="24"/>
          <w:szCs w:val="24"/>
        </w:rPr>
        <w:t>rridos, conforme indicado na Planilha Orçamentária – Cronograma Físico-Financeiro, contado a partir do recebimento da Ordem de Serviço pela contratada.</w:t>
      </w:r>
    </w:p>
    <w:p w14:paraId="6B1C54F7" w14:textId="0B85182A" w:rsidR="00FD24F9" w:rsidRPr="00744C31" w:rsidRDefault="00FD24F9" w:rsidP="00A71477">
      <w:pPr>
        <w:pStyle w:val="Nvel2-Red"/>
        <w:numPr>
          <w:ilvl w:val="2"/>
          <w:numId w:val="28"/>
        </w:numPr>
        <w:spacing w:line="360" w:lineRule="auto"/>
        <w:rPr>
          <w:rFonts w:ascii="Cambria" w:hAnsi="Cambria" w:cs="Times New Roman"/>
          <w:b/>
          <w:i w:val="0"/>
          <w:iCs w:val="0"/>
          <w:color w:val="auto"/>
          <w:sz w:val="24"/>
          <w:szCs w:val="24"/>
        </w:rPr>
      </w:pPr>
      <w:r w:rsidRPr="00744C31">
        <w:rPr>
          <w:rFonts w:ascii="Cambria" w:hAnsi="Cambria" w:cs="Times New Roman"/>
          <w:b/>
          <w:bCs/>
          <w:i w:val="0"/>
          <w:iCs w:val="0"/>
          <w:color w:val="auto"/>
          <w:sz w:val="24"/>
          <w:szCs w:val="24"/>
        </w:rPr>
        <w:t>Prazo de Vigência do Contrato:</w:t>
      </w:r>
      <w:r w:rsidRPr="00744C31">
        <w:rPr>
          <w:rFonts w:ascii="Cambria" w:hAnsi="Cambria" w:cs="Times New Roman"/>
          <w:i w:val="0"/>
          <w:iCs w:val="0"/>
          <w:color w:val="auto"/>
          <w:sz w:val="24"/>
          <w:szCs w:val="24"/>
        </w:rPr>
        <w:t xml:space="preserve"> será de 15 (quinze) meses, podendo ser prorrogado desde que solicitado com antecedência do seu término, devidamente justificada a necessidade.</w:t>
      </w:r>
    </w:p>
    <w:p w14:paraId="38F481DD" w14:textId="77777777" w:rsidR="00FD24F9" w:rsidRPr="00744C31" w:rsidRDefault="00FD24F9" w:rsidP="00A71477">
      <w:pPr>
        <w:pStyle w:val="PargrafodaLista"/>
        <w:numPr>
          <w:ilvl w:val="1"/>
          <w:numId w:val="28"/>
        </w:numPr>
        <w:spacing w:before="240" w:after="240" w:line="360" w:lineRule="auto"/>
        <w:ind w:left="403" w:hanging="403"/>
        <w:jc w:val="both"/>
        <w:rPr>
          <w:rFonts w:ascii="Cambria" w:eastAsia="Times New Roman" w:hAnsi="Cambria"/>
          <w:b/>
          <w:bCs/>
          <w:sz w:val="24"/>
          <w:szCs w:val="24"/>
          <w:lang w:eastAsia="pt-BR"/>
        </w:rPr>
      </w:pPr>
      <w:r w:rsidRPr="00744C31">
        <w:rPr>
          <w:rFonts w:ascii="Cambria" w:eastAsia="Times New Roman" w:hAnsi="Cambria"/>
          <w:b/>
          <w:bCs/>
          <w:sz w:val="24"/>
          <w:szCs w:val="24"/>
          <w:lang w:eastAsia="pt-BR"/>
        </w:rPr>
        <w:t>Das Condições de Recebimento de Bens de Consumo</w:t>
      </w:r>
    </w:p>
    <w:p w14:paraId="1726D820"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bCs/>
          <w:i w:val="0"/>
          <w:iCs w:val="0"/>
          <w:color w:val="auto"/>
          <w:sz w:val="24"/>
          <w:szCs w:val="24"/>
        </w:rPr>
        <w:t xml:space="preserve">A </w:t>
      </w:r>
      <w:r w:rsidRPr="00744C31">
        <w:rPr>
          <w:rFonts w:ascii="Cambria" w:hAnsi="Cambria" w:cs="Times New Roman"/>
          <w:i w:val="0"/>
          <w:iCs w:val="0"/>
          <w:color w:val="auto"/>
          <w:sz w:val="24"/>
          <w:szCs w:val="24"/>
        </w:rPr>
        <w:t>Ordem de Serviço será emitida de acordo com a necessidade da Administração Pública.</w:t>
      </w:r>
    </w:p>
    <w:p w14:paraId="483DF920"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Os materiais a serem utilizados na realização dos serviços deverão ser novos, ou seja, de primeiro uso, e entregues no local da obra de forma integral.</w:t>
      </w:r>
    </w:p>
    <w:p w14:paraId="0C8B0EA1"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Em caso de serviços, materiais ou equipamentos entregues em desconformidade com o especificado ou com defeito, a contratante providenciará sua remoção e substituição no prazo de até 10 (dez) dias contados da notificação.</w:t>
      </w:r>
    </w:p>
    <w:p w14:paraId="4DBCED56" w14:textId="77777777" w:rsidR="00FD24F9" w:rsidRPr="00744C31" w:rsidRDefault="00FD24F9" w:rsidP="00A71477">
      <w:pPr>
        <w:pStyle w:val="PargrafodaLista"/>
        <w:numPr>
          <w:ilvl w:val="1"/>
          <w:numId w:val="28"/>
        </w:numPr>
        <w:spacing w:before="240" w:after="240" w:line="360" w:lineRule="auto"/>
        <w:ind w:left="403" w:hanging="403"/>
        <w:jc w:val="both"/>
        <w:rPr>
          <w:rFonts w:ascii="Cambria" w:eastAsia="Times New Roman" w:hAnsi="Cambria"/>
          <w:b/>
          <w:bCs/>
          <w:sz w:val="24"/>
          <w:szCs w:val="24"/>
          <w:lang w:eastAsia="pt-BR"/>
        </w:rPr>
      </w:pPr>
      <w:r w:rsidRPr="00744C31">
        <w:rPr>
          <w:rFonts w:ascii="Cambria" w:eastAsia="Times New Roman" w:hAnsi="Cambria"/>
          <w:b/>
          <w:bCs/>
          <w:sz w:val="24"/>
          <w:szCs w:val="24"/>
          <w:lang w:eastAsia="pt-BR"/>
        </w:rPr>
        <w:t>Do Recebimento Provisório</w:t>
      </w:r>
    </w:p>
    <w:p w14:paraId="63E9D495"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 xml:space="preserve">O objeto deste Projeto Básico será recebido </w:t>
      </w:r>
      <w:r w:rsidRPr="00744C31">
        <w:rPr>
          <w:rFonts w:ascii="Cambria" w:hAnsi="Cambria" w:cs="Times New Roman"/>
          <w:bCs/>
          <w:i w:val="0"/>
          <w:iCs w:val="0"/>
          <w:color w:val="auto"/>
          <w:sz w:val="24"/>
          <w:szCs w:val="24"/>
        </w:rPr>
        <w:t>provisoriamente</w:t>
      </w:r>
      <w:r w:rsidRPr="00744C31">
        <w:rPr>
          <w:rFonts w:ascii="Cambria" w:hAnsi="Cambria" w:cs="Times New Roman"/>
          <w:i w:val="0"/>
          <w:iCs w:val="0"/>
          <w:color w:val="auto"/>
          <w:sz w:val="24"/>
          <w:szCs w:val="24"/>
        </w:rPr>
        <w:t xml:space="preserve"> pelo fiscal e/ou pelo gestor do contrato, mediante termo circunstanciado assinado pelas partes em até 10 (dez) dias consecutivos, a contar da comunicação escrita da contratada, conforme disposto no art. 140, inciso I, alínea “a”, da Lei nº 14.133/21.</w:t>
      </w:r>
    </w:p>
    <w:p w14:paraId="1C8D37E4"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lastRenderedPageBreak/>
        <w:t>9.4.2 A contar da data do recebimento provisório, a contratante terá até 90 (noventa) dias consecutivos para realizar observações e vistorias que comprovem a adequação do objeto aos termos contratuais, conforme disposto no art. 119 da Lei nº 14.133/21.</w:t>
      </w:r>
    </w:p>
    <w:p w14:paraId="70A5DE8C" w14:textId="77777777" w:rsidR="00FD24F9" w:rsidRPr="00744C31" w:rsidRDefault="00FD24F9" w:rsidP="00A71477">
      <w:pPr>
        <w:pStyle w:val="PargrafodaLista"/>
        <w:numPr>
          <w:ilvl w:val="1"/>
          <w:numId w:val="28"/>
        </w:numPr>
        <w:spacing w:before="240" w:after="240" w:line="360" w:lineRule="auto"/>
        <w:ind w:left="403" w:hanging="403"/>
        <w:jc w:val="both"/>
        <w:rPr>
          <w:rFonts w:ascii="Cambria" w:eastAsia="Times New Roman" w:hAnsi="Cambria"/>
          <w:b/>
          <w:bCs/>
          <w:sz w:val="24"/>
          <w:szCs w:val="24"/>
          <w:lang w:eastAsia="pt-BR"/>
        </w:rPr>
      </w:pPr>
      <w:r w:rsidRPr="00744C31">
        <w:rPr>
          <w:rFonts w:ascii="Cambria" w:eastAsia="Times New Roman" w:hAnsi="Cambria"/>
          <w:b/>
          <w:bCs/>
          <w:sz w:val="24"/>
          <w:szCs w:val="24"/>
          <w:lang w:eastAsia="pt-BR"/>
        </w:rPr>
        <w:t>Do Recebimento Definitivo</w:t>
      </w:r>
    </w:p>
    <w:p w14:paraId="26578DF5"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 xml:space="preserve">Se o objeto estiver em conformidade com as especificações contratuais, será emitido o </w:t>
      </w:r>
      <w:r w:rsidRPr="00744C31">
        <w:rPr>
          <w:rFonts w:ascii="Cambria" w:hAnsi="Cambria" w:cs="Times New Roman"/>
          <w:bCs/>
          <w:i w:val="0"/>
          <w:iCs w:val="0"/>
          <w:color w:val="auto"/>
          <w:sz w:val="24"/>
          <w:szCs w:val="24"/>
        </w:rPr>
        <w:t>Termo de Recebimento Definitivo</w:t>
      </w:r>
      <w:r w:rsidRPr="00744C31">
        <w:rPr>
          <w:rFonts w:ascii="Cambria" w:hAnsi="Cambria" w:cs="Times New Roman"/>
          <w:i w:val="0"/>
          <w:iCs w:val="0"/>
          <w:color w:val="auto"/>
          <w:sz w:val="24"/>
          <w:szCs w:val="24"/>
        </w:rPr>
        <w:t xml:space="preserve"> do serviço por servidor designado, mediante termo circunstanciado assinado pelas partes. Caso contrário, a contratante procederá da seguinte forma:</w:t>
      </w:r>
    </w:p>
    <w:p w14:paraId="07EDB577" w14:textId="77777777" w:rsidR="00FD24F9" w:rsidRPr="00744C31" w:rsidRDefault="00FD24F9" w:rsidP="00A71477">
      <w:pPr>
        <w:pStyle w:val="Nvel2-Red"/>
        <w:numPr>
          <w:ilvl w:val="0"/>
          <w:numId w:val="14"/>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Se for verificada a execução imperfeita do objeto, porém passível de correções, será fixado prazo para que a contratada, às suas expensas, efetue os ajustes necessários, conforme o art. 119 da Lei nº 14.133/21;</w:t>
      </w:r>
    </w:p>
    <w:p w14:paraId="45575851" w14:textId="77777777" w:rsidR="00FD24F9" w:rsidRPr="00744C31" w:rsidRDefault="00FD24F9" w:rsidP="00A71477">
      <w:pPr>
        <w:pStyle w:val="Nvel2-Red"/>
        <w:numPr>
          <w:ilvl w:val="0"/>
          <w:numId w:val="14"/>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Realizados os ajustes dentro do prazo estipulado, o gestor do contrato emitirá o Termo de Recebimento Definitivo;</w:t>
      </w:r>
    </w:p>
    <w:p w14:paraId="42E3FD35" w14:textId="77777777" w:rsidR="00FD24F9" w:rsidRPr="00744C31" w:rsidRDefault="00FD24F9" w:rsidP="00A71477">
      <w:pPr>
        <w:pStyle w:val="Nvel2-Red"/>
        <w:numPr>
          <w:ilvl w:val="0"/>
          <w:numId w:val="14"/>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Caso não seja possível a adequação ou, mesmo após o prazo concedido, o objeto continue inadequado, caberá a rescisão unilateral do contrato, nos termos do art. 104, inciso II, da Lei nº 14.133/21, bem como a aplicação das penalidades previstas no art. 156 da referida Lei, com a devida instauração de processo administrativo, assegurando-se o contraditório e a ampla defesa.</w:t>
      </w:r>
    </w:p>
    <w:p w14:paraId="3F75B5AB"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Após o recebimento definitivo do objeto, a contratante não poderá exigir nova execução dos serviços, salvo em caso de vício oculto que não tenha sido detectado na ocasião da vistoria.</w:t>
      </w:r>
    </w:p>
    <w:p w14:paraId="21C72BAD"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O objeto será considerado como recebido, mesmo sem lavratura do termo circunstanciado dentro do prazo fixado, desde que a contratante seja comunicada da situação no prazo de até 15 (quinze) dias após o vencimento do referido prazo.</w:t>
      </w:r>
    </w:p>
    <w:p w14:paraId="70E35B6B"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lastRenderedPageBreak/>
        <w:t>O recebimento provisório ou definitivo não exclui a responsabilidade civil da contratada quanto à solidez e segurança dos serviços executados, nem a responsabilidade ética profissional quanto à correta execução do objeto.</w:t>
      </w:r>
    </w:p>
    <w:p w14:paraId="5D371453"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A Contratada se compromete a exercer a garantia da obra, conforme Artigo 618 do Código Civil.</w:t>
      </w:r>
    </w:p>
    <w:tbl>
      <w:tblPr>
        <w:tblStyle w:val="Tabelacomgrade"/>
        <w:tblW w:w="0" w:type="auto"/>
        <w:tblLook w:val="04A0" w:firstRow="1" w:lastRow="0" w:firstColumn="1" w:lastColumn="0" w:noHBand="0" w:noVBand="1"/>
      </w:tblPr>
      <w:tblGrid>
        <w:gridCol w:w="9713"/>
      </w:tblGrid>
      <w:tr w:rsidR="00FD24F9" w:rsidRPr="00744C31" w14:paraId="7E4BAC20"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513A91E"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10. DA ADEQUAÇÃO ORÇAMENTÁRIA</w:t>
            </w:r>
          </w:p>
        </w:tc>
      </w:tr>
    </w:tbl>
    <w:p w14:paraId="38174BB9" w14:textId="77777777" w:rsidR="00FD24F9" w:rsidRPr="00744C31" w:rsidRDefault="00FD24F9" w:rsidP="00A71477">
      <w:pPr>
        <w:pStyle w:val="PargrafodaLista"/>
        <w:numPr>
          <w:ilvl w:val="0"/>
          <w:numId w:val="28"/>
        </w:numPr>
        <w:spacing w:before="240" w:after="240" w:line="360" w:lineRule="auto"/>
        <w:jc w:val="both"/>
        <w:rPr>
          <w:rFonts w:ascii="Cambria" w:eastAsia="Times New Roman" w:hAnsi="Cambria"/>
          <w:b/>
          <w:bCs/>
          <w:vanish/>
          <w:sz w:val="24"/>
          <w:szCs w:val="24"/>
          <w:lang w:eastAsia="pt-BR"/>
        </w:rPr>
      </w:pPr>
    </w:p>
    <w:p w14:paraId="70C0DB09" w14:textId="77777777" w:rsidR="00FD24F9" w:rsidRPr="00744C31" w:rsidRDefault="00FD24F9" w:rsidP="00A71477">
      <w:pPr>
        <w:pStyle w:val="PargrafodaLista"/>
        <w:numPr>
          <w:ilvl w:val="1"/>
          <w:numId w:val="28"/>
        </w:numPr>
        <w:spacing w:before="240" w:after="240" w:line="360" w:lineRule="auto"/>
        <w:ind w:left="403" w:hanging="403"/>
        <w:contextualSpacing w:val="0"/>
        <w:jc w:val="both"/>
        <w:rPr>
          <w:rFonts w:ascii="Cambria" w:eastAsia="Times New Roman" w:hAnsi="Cambria"/>
          <w:b/>
          <w:bCs/>
          <w:sz w:val="24"/>
          <w:szCs w:val="24"/>
          <w:lang w:eastAsia="pt-BR"/>
        </w:rPr>
      </w:pPr>
      <w:r w:rsidRPr="00744C31">
        <w:rPr>
          <w:rFonts w:ascii="Cambria" w:hAnsi="Cambria"/>
          <w:sz w:val="24"/>
          <w:szCs w:val="24"/>
        </w:rPr>
        <w:t>As despesas decorrentes da presente contratação correrão à conta de recursos específicos consignados na Lei Orçamentária Anual.</w:t>
      </w:r>
    </w:p>
    <w:tbl>
      <w:tblPr>
        <w:tblStyle w:val="Tabelacomgrade"/>
        <w:tblW w:w="0" w:type="auto"/>
        <w:tblLook w:val="04A0" w:firstRow="1" w:lastRow="0" w:firstColumn="1" w:lastColumn="0" w:noHBand="0" w:noVBand="1"/>
      </w:tblPr>
      <w:tblGrid>
        <w:gridCol w:w="9713"/>
      </w:tblGrid>
      <w:tr w:rsidR="00FD24F9" w:rsidRPr="00744C31" w14:paraId="5C41F753"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19FD883"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11. DAS MEDIÇÕES</w:t>
            </w:r>
          </w:p>
        </w:tc>
      </w:tr>
    </w:tbl>
    <w:p w14:paraId="69BA0DE8" w14:textId="77777777" w:rsidR="00FD24F9" w:rsidRPr="00744C31" w:rsidRDefault="00FD24F9" w:rsidP="00A71477">
      <w:pPr>
        <w:pStyle w:val="PargrafodaLista"/>
        <w:numPr>
          <w:ilvl w:val="0"/>
          <w:numId w:val="28"/>
        </w:numPr>
        <w:spacing w:before="240" w:after="240" w:line="360" w:lineRule="auto"/>
        <w:contextualSpacing w:val="0"/>
        <w:jc w:val="both"/>
        <w:rPr>
          <w:rFonts w:ascii="Cambria" w:hAnsi="Cambria"/>
          <w:vanish/>
          <w:sz w:val="24"/>
          <w:szCs w:val="24"/>
        </w:rPr>
      </w:pPr>
    </w:p>
    <w:p w14:paraId="21B4668F"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hAnsi="Cambria"/>
          <w:sz w:val="24"/>
          <w:szCs w:val="24"/>
        </w:rPr>
        <w:t xml:space="preserve">As medições dos serviços executados serão realizadas mensalmente pelos fiscais técnicos do contrato, acompanhados pelo responsável técnico da empresa. </w:t>
      </w:r>
    </w:p>
    <w:p w14:paraId="20CF374B" w14:textId="77777777" w:rsidR="00FD24F9" w:rsidRPr="00744C31" w:rsidRDefault="00FD24F9" w:rsidP="00A71477">
      <w:pPr>
        <w:pStyle w:val="PargrafodaLista"/>
        <w:numPr>
          <w:ilvl w:val="1"/>
          <w:numId w:val="28"/>
        </w:numPr>
        <w:spacing w:before="240" w:after="240" w:line="360" w:lineRule="auto"/>
        <w:ind w:left="403" w:hanging="403"/>
        <w:contextualSpacing w:val="0"/>
        <w:jc w:val="both"/>
        <w:rPr>
          <w:rFonts w:ascii="Cambria" w:eastAsia="Times New Roman" w:hAnsi="Cambria"/>
          <w:b/>
          <w:bCs/>
          <w:sz w:val="24"/>
          <w:szCs w:val="24"/>
          <w:lang w:eastAsia="pt-BR"/>
        </w:rPr>
      </w:pPr>
      <w:r w:rsidRPr="00744C31">
        <w:rPr>
          <w:rFonts w:ascii="Cambria" w:hAnsi="Cambria"/>
          <w:sz w:val="24"/>
          <w:szCs w:val="24"/>
        </w:rPr>
        <w:t>As medições deverão abranger um período máximo de 30 (trinta) dias, sempre dentro do mesmo mês.</w:t>
      </w:r>
    </w:p>
    <w:p w14:paraId="48890CB1" w14:textId="77777777" w:rsidR="00FD24F9" w:rsidRPr="00744C31" w:rsidRDefault="00FD24F9" w:rsidP="00A71477">
      <w:pPr>
        <w:pStyle w:val="PargrafodaLista"/>
        <w:numPr>
          <w:ilvl w:val="1"/>
          <w:numId w:val="28"/>
        </w:numPr>
        <w:spacing w:before="240" w:after="240" w:line="360" w:lineRule="auto"/>
        <w:ind w:left="403" w:hanging="403"/>
        <w:contextualSpacing w:val="0"/>
        <w:jc w:val="both"/>
        <w:rPr>
          <w:rFonts w:ascii="Cambria" w:eastAsia="Times New Roman" w:hAnsi="Cambria"/>
          <w:b/>
          <w:bCs/>
          <w:sz w:val="24"/>
          <w:szCs w:val="24"/>
          <w:lang w:eastAsia="pt-BR"/>
        </w:rPr>
      </w:pPr>
      <w:r w:rsidRPr="00744C31">
        <w:rPr>
          <w:rFonts w:ascii="Cambria" w:hAnsi="Cambria"/>
          <w:sz w:val="24"/>
          <w:szCs w:val="24"/>
        </w:rPr>
        <w:t xml:space="preserve">A </w:t>
      </w:r>
      <w:r w:rsidRPr="00744C31">
        <w:rPr>
          <w:rStyle w:val="Forte"/>
          <w:rFonts w:ascii="Cambria" w:hAnsi="Cambria"/>
          <w:sz w:val="24"/>
          <w:szCs w:val="24"/>
        </w:rPr>
        <w:t>Administração Local da Obra do Canteiro Central</w:t>
      </w:r>
      <w:r w:rsidRPr="00744C31">
        <w:rPr>
          <w:rFonts w:ascii="Cambria" w:hAnsi="Cambria"/>
          <w:sz w:val="24"/>
          <w:szCs w:val="24"/>
        </w:rPr>
        <w:t xml:space="preserve"> será medida por percentual da obra executada, em conformidade com o estabelecido no Acórdão nº 2622/2013 – TCU – Plenário:</w:t>
      </w:r>
    </w:p>
    <w:p w14:paraId="4CB8B0FA" w14:textId="0DDDC8BC" w:rsidR="00FD24F9" w:rsidRPr="00744C31" w:rsidRDefault="00FD24F9" w:rsidP="00A71477">
      <w:pPr>
        <w:pStyle w:val="NormalWeb"/>
        <w:spacing w:before="240" w:beforeAutospacing="0" w:after="240" w:afterAutospacing="0" w:line="360" w:lineRule="auto"/>
        <w:ind w:left="2268"/>
        <w:jc w:val="both"/>
        <w:rPr>
          <w:rStyle w:val="nfase"/>
          <w:rFonts w:ascii="Cambria" w:hAnsi="Cambria"/>
          <w:i w:val="0"/>
          <w:iCs w:val="0"/>
        </w:rPr>
      </w:pPr>
      <w:r w:rsidRPr="00744C31">
        <w:rPr>
          <w:rStyle w:val="nfase"/>
          <w:rFonts w:ascii="Cambria" w:hAnsi="Cambria"/>
        </w:rPr>
        <w:t>Acórdão TCU nº 2.622/2013 – Plenário:</w:t>
      </w:r>
      <w:r w:rsidRPr="00744C31">
        <w:rPr>
          <w:rFonts w:ascii="Cambria" w:hAnsi="Cambria"/>
        </w:rPr>
        <w:t xml:space="preserve"> </w:t>
      </w:r>
      <w:r w:rsidRPr="00744C31">
        <w:rPr>
          <w:rStyle w:val="nfase"/>
          <w:rFonts w:ascii="Cambria" w:hAnsi="Cambria"/>
        </w:rPr>
        <w:t>“9.3.2.2. Estabelecer, nos editais de licitação, critério objetivo de medição para a administração local, estipulando pagamentos proporcionais à execução financeira da obra, abstendo-se de utilizar critério de pagamento para esse item como um valor mensal fixo, evitando-se, assim, desembolsos indevidos de administração local em virtude de atrasos ou de prorrogações injustificadas do prazo de execução contratual, com fundamento no art. 37, inciso XXI, da Constituição Federal</w:t>
      </w:r>
      <w:r w:rsidR="006252A9" w:rsidRPr="00744C31">
        <w:rPr>
          <w:rStyle w:val="nfase"/>
          <w:rFonts w:ascii="Cambria" w:hAnsi="Cambria"/>
        </w:rPr>
        <w:t>.”</w:t>
      </w:r>
    </w:p>
    <w:p w14:paraId="646A3605" w14:textId="77777777" w:rsidR="00FD24F9" w:rsidRPr="00744C31" w:rsidRDefault="00FD24F9" w:rsidP="00A71477">
      <w:pPr>
        <w:pStyle w:val="PargrafodaLista"/>
        <w:numPr>
          <w:ilvl w:val="1"/>
          <w:numId w:val="28"/>
        </w:numPr>
        <w:spacing w:before="240" w:after="240" w:line="360" w:lineRule="auto"/>
        <w:ind w:left="403" w:hanging="403"/>
        <w:contextualSpacing w:val="0"/>
        <w:jc w:val="both"/>
        <w:rPr>
          <w:rFonts w:ascii="Cambria" w:eastAsia="Times New Roman" w:hAnsi="Cambria"/>
          <w:b/>
          <w:bCs/>
          <w:sz w:val="24"/>
          <w:szCs w:val="24"/>
          <w:lang w:eastAsia="pt-BR"/>
        </w:rPr>
      </w:pPr>
      <w:r w:rsidRPr="00744C31">
        <w:rPr>
          <w:rFonts w:ascii="Cambria" w:hAnsi="Cambria"/>
          <w:sz w:val="24"/>
          <w:szCs w:val="24"/>
        </w:rPr>
        <w:lastRenderedPageBreak/>
        <w:t xml:space="preserve">As medições deverão seguir os parâmetros das etapas previstas no cronograma do contrato, com as respectivas unidades de medição dos serviços, </w:t>
      </w:r>
      <w:r w:rsidRPr="00744C31">
        <w:rPr>
          <w:rStyle w:val="Forte"/>
          <w:rFonts w:ascii="Cambria" w:hAnsi="Cambria"/>
          <w:sz w:val="24"/>
          <w:szCs w:val="24"/>
        </w:rPr>
        <w:t>exceto</w:t>
      </w:r>
      <w:r w:rsidRPr="00744C31">
        <w:rPr>
          <w:rFonts w:ascii="Cambria" w:hAnsi="Cambria"/>
          <w:sz w:val="24"/>
          <w:szCs w:val="24"/>
        </w:rPr>
        <w:t xml:space="preserve"> a medição da Administração Local, que obedecerá aos critérios abaixo.</w:t>
      </w:r>
    </w:p>
    <w:p w14:paraId="59A7376E" w14:textId="77777777" w:rsidR="00FD24F9" w:rsidRPr="00744C31" w:rsidRDefault="00FD24F9" w:rsidP="00A71477">
      <w:pPr>
        <w:pStyle w:val="PargrafodaLista"/>
        <w:numPr>
          <w:ilvl w:val="1"/>
          <w:numId w:val="28"/>
        </w:numPr>
        <w:spacing w:before="240" w:after="240" w:line="360" w:lineRule="auto"/>
        <w:ind w:left="403" w:hanging="403"/>
        <w:contextualSpacing w:val="0"/>
        <w:jc w:val="both"/>
        <w:rPr>
          <w:rFonts w:ascii="Cambria" w:eastAsia="Times New Roman" w:hAnsi="Cambria"/>
          <w:b/>
          <w:bCs/>
          <w:sz w:val="24"/>
          <w:szCs w:val="24"/>
          <w:lang w:eastAsia="pt-BR"/>
        </w:rPr>
      </w:pPr>
      <w:r w:rsidRPr="00744C31">
        <w:rPr>
          <w:rFonts w:ascii="Cambria" w:hAnsi="Cambria"/>
          <w:sz w:val="24"/>
          <w:szCs w:val="24"/>
        </w:rPr>
        <w:t>A medição da Administração Local como um montante físico mensal pode distorcer os pagamentos e elevar o risco de recebimentos indevidos, especialmente nos casos em que o construtor reduz o ritmo da obra. Para evitar tal distorção, o TCU recomenda que o pagamento deste item seja proporcional à execução financeira dos demais serviços. Assim, por exemplo, se o construtor executou 9% do valor total da obra em determinado mês, fará jus a 9% do valor previsto contratualmente para a Administração Local.</w:t>
      </w:r>
    </w:p>
    <w:p w14:paraId="7F065A16" w14:textId="77777777" w:rsidR="00FD24F9" w:rsidRPr="00744C31" w:rsidRDefault="00FD24F9" w:rsidP="00A71477">
      <w:pPr>
        <w:pStyle w:val="PargrafodaLista"/>
        <w:numPr>
          <w:ilvl w:val="1"/>
          <w:numId w:val="28"/>
        </w:numPr>
        <w:spacing w:before="240" w:after="240" w:line="360" w:lineRule="auto"/>
        <w:ind w:left="403" w:hanging="403"/>
        <w:contextualSpacing w:val="0"/>
        <w:jc w:val="both"/>
        <w:rPr>
          <w:rFonts w:ascii="Cambria" w:eastAsia="Times New Roman" w:hAnsi="Cambria"/>
          <w:b/>
          <w:bCs/>
          <w:sz w:val="24"/>
          <w:szCs w:val="24"/>
          <w:lang w:eastAsia="pt-BR"/>
        </w:rPr>
      </w:pPr>
      <w:r w:rsidRPr="00744C31">
        <w:rPr>
          <w:rFonts w:ascii="Cambria" w:hAnsi="Cambria"/>
          <w:sz w:val="24"/>
          <w:szCs w:val="24"/>
        </w:rPr>
        <w:t>Para a tramitação das medições, serão exigidos os seguintes documentos e informações:</w:t>
      </w:r>
    </w:p>
    <w:p w14:paraId="31BB0A1C"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Nas medições:</w:t>
      </w:r>
    </w:p>
    <w:p w14:paraId="6F7FA16C" w14:textId="77777777" w:rsidR="00FD24F9" w:rsidRPr="00744C31" w:rsidRDefault="00FD24F9" w:rsidP="00A71477">
      <w:pPr>
        <w:pStyle w:val="NormalWeb"/>
        <w:numPr>
          <w:ilvl w:val="0"/>
          <w:numId w:val="15"/>
        </w:numPr>
        <w:spacing w:before="240" w:beforeAutospacing="0" w:after="240" w:afterAutospacing="0" w:line="360" w:lineRule="auto"/>
        <w:ind w:left="1956" w:hanging="425"/>
        <w:jc w:val="both"/>
        <w:rPr>
          <w:rFonts w:ascii="Cambria" w:hAnsi="Cambria"/>
        </w:rPr>
      </w:pPr>
      <w:r w:rsidRPr="00744C31">
        <w:rPr>
          <w:rFonts w:ascii="Cambria" w:hAnsi="Cambria"/>
        </w:rPr>
        <w:t>Certidão Negativa da Fazenda Estadual;</w:t>
      </w:r>
    </w:p>
    <w:p w14:paraId="0E60907E" w14:textId="77777777" w:rsidR="00FD24F9" w:rsidRPr="00744C31" w:rsidRDefault="00FD24F9" w:rsidP="00A71477">
      <w:pPr>
        <w:pStyle w:val="NormalWeb"/>
        <w:numPr>
          <w:ilvl w:val="0"/>
          <w:numId w:val="15"/>
        </w:numPr>
        <w:spacing w:before="240" w:beforeAutospacing="0" w:after="240" w:afterAutospacing="0" w:line="360" w:lineRule="auto"/>
        <w:ind w:left="1956" w:hanging="425"/>
        <w:jc w:val="both"/>
        <w:rPr>
          <w:rFonts w:ascii="Cambria" w:hAnsi="Cambria"/>
        </w:rPr>
      </w:pPr>
      <w:r w:rsidRPr="00744C31">
        <w:rPr>
          <w:rFonts w:ascii="Cambria" w:hAnsi="Cambria"/>
        </w:rPr>
        <w:t>Certidão Negativa da Receita Federal/INSS;</w:t>
      </w:r>
    </w:p>
    <w:p w14:paraId="2993E6C0" w14:textId="77777777" w:rsidR="00FD24F9" w:rsidRPr="00744C31" w:rsidRDefault="00FD24F9" w:rsidP="00A71477">
      <w:pPr>
        <w:pStyle w:val="NormalWeb"/>
        <w:numPr>
          <w:ilvl w:val="0"/>
          <w:numId w:val="15"/>
        </w:numPr>
        <w:spacing w:before="240" w:beforeAutospacing="0" w:after="240" w:afterAutospacing="0" w:line="360" w:lineRule="auto"/>
        <w:ind w:left="1956" w:hanging="425"/>
        <w:jc w:val="both"/>
        <w:rPr>
          <w:rFonts w:ascii="Cambria" w:hAnsi="Cambria"/>
        </w:rPr>
      </w:pPr>
      <w:r w:rsidRPr="00744C31">
        <w:rPr>
          <w:rFonts w:ascii="Cambria" w:hAnsi="Cambria"/>
        </w:rPr>
        <w:t>Certidão de Regularidade da Dívida Ativa da União;</w:t>
      </w:r>
    </w:p>
    <w:p w14:paraId="2A081756" w14:textId="77777777" w:rsidR="00FD24F9" w:rsidRPr="00744C31" w:rsidRDefault="00FD24F9" w:rsidP="00A71477">
      <w:pPr>
        <w:pStyle w:val="NormalWeb"/>
        <w:numPr>
          <w:ilvl w:val="0"/>
          <w:numId w:val="15"/>
        </w:numPr>
        <w:spacing w:before="240" w:beforeAutospacing="0" w:after="240" w:afterAutospacing="0" w:line="360" w:lineRule="auto"/>
        <w:ind w:left="1956" w:hanging="425"/>
        <w:jc w:val="both"/>
        <w:rPr>
          <w:rFonts w:ascii="Cambria" w:hAnsi="Cambria"/>
        </w:rPr>
      </w:pPr>
      <w:r w:rsidRPr="00744C31">
        <w:rPr>
          <w:rFonts w:ascii="Cambria" w:hAnsi="Cambria"/>
        </w:rPr>
        <w:t>Certidão Negativa Municipal;</w:t>
      </w:r>
    </w:p>
    <w:p w14:paraId="137411F1" w14:textId="77777777" w:rsidR="00FD24F9" w:rsidRPr="00744C31" w:rsidRDefault="00FD24F9" w:rsidP="00A71477">
      <w:pPr>
        <w:pStyle w:val="NormalWeb"/>
        <w:numPr>
          <w:ilvl w:val="0"/>
          <w:numId w:val="15"/>
        </w:numPr>
        <w:spacing w:before="240" w:beforeAutospacing="0" w:after="240" w:afterAutospacing="0" w:line="360" w:lineRule="auto"/>
        <w:ind w:left="1956" w:hanging="425"/>
        <w:jc w:val="both"/>
        <w:rPr>
          <w:rFonts w:ascii="Cambria" w:hAnsi="Cambria"/>
        </w:rPr>
      </w:pPr>
      <w:r w:rsidRPr="00744C31">
        <w:rPr>
          <w:rFonts w:ascii="Cambria" w:hAnsi="Cambria"/>
        </w:rPr>
        <w:t>Certidão de Regularidade do FGTS;</w:t>
      </w:r>
    </w:p>
    <w:p w14:paraId="66E0F9E7" w14:textId="77777777" w:rsidR="00FD24F9" w:rsidRPr="00744C31" w:rsidRDefault="00FD24F9" w:rsidP="00A71477">
      <w:pPr>
        <w:pStyle w:val="NormalWeb"/>
        <w:numPr>
          <w:ilvl w:val="0"/>
          <w:numId w:val="15"/>
        </w:numPr>
        <w:spacing w:before="240" w:beforeAutospacing="0" w:after="240" w:afterAutospacing="0" w:line="360" w:lineRule="auto"/>
        <w:ind w:left="1956" w:hanging="425"/>
        <w:jc w:val="both"/>
        <w:rPr>
          <w:rFonts w:ascii="Cambria" w:hAnsi="Cambria"/>
        </w:rPr>
      </w:pPr>
      <w:r w:rsidRPr="00744C31">
        <w:rPr>
          <w:rFonts w:ascii="Cambria" w:hAnsi="Cambria"/>
        </w:rPr>
        <w:t>Guia de recolhimento do INSS e FGTS;</w:t>
      </w:r>
    </w:p>
    <w:p w14:paraId="5FE00B53" w14:textId="77777777" w:rsidR="00FD24F9" w:rsidRPr="00744C31" w:rsidRDefault="00FD24F9" w:rsidP="00A71477">
      <w:pPr>
        <w:pStyle w:val="NormalWeb"/>
        <w:numPr>
          <w:ilvl w:val="0"/>
          <w:numId w:val="15"/>
        </w:numPr>
        <w:spacing w:before="240" w:beforeAutospacing="0" w:after="240" w:afterAutospacing="0" w:line="360" w:lineRule="auto"/>
        <w:ind w:left="1956" w:hanging="425"/>
        <w:jc w:val="both"/>
        <w:rPr>
          <w:rFonts w:ascii="Cambria" w:hAnsi="Cambria"/>
        </w:rPr>
      </w:pPr>
      <w:r w:rsidRPr="00744C31">
        <w:rPr>
          <w:rFonts w:ascii="Cambria" w:hAnsi="Cambria"/>
        </w:rPr>
        <w:t>Certidão Negativa de Débitos Trabalhistas (CNDT);</w:t>
      </w:r>
    </w:p>
    <w:p w14:paraId="311F6B62" w14:textId="77777777" w:rsidR="00FD24F9" w:rsidRPr="00744C31" w:rsidRDefault="00FD24F9" w:rsidP="00A71477">
      <w:pPr>
        <w:pStyle w:val="NormalWeb"/>
        <w:numPr>
          <w:ilvl w:val="0"/>
          <w:numId w:val="15"/>
        </w:numPr>
        <w:spacing w:before="240" w:beforeAutospacing="0" w:after="240" w:afterAutospacing="0" w:line="360" w:lineRule="auto"/>
        <w:ind w:left="1956" w:hanging="425"/>
        <w:jc w:val="both"/>
        <w:rPr>
          <w:rFonts w:ascii="Cambria" w:hAnsi="Cambria"/>
        </w:rPr>
      </w:pPr>
      <w:r w:rsidRPr="00744C31">
        <w:rPr>
          <w:rFonts w:ascii="Cambria" w:hAnsi="Cambria"/>
        </w:rPr>
        <w:t>Comprovante de recolhimento do ISS-QN junto à Prefeitura.</w:t>
      </w:r>
    </w:p>
    <w:tbl>
      <w:tblPr>
        <w:tblStyle w:val="Tabelacomgrade"/>
        <w:tblW w:w="0" w:type="auto"/>
        <w:tblLook w:val="04A0" w:firstRow="1" w:lastRow="0" w:firstColumn="1" w:lastColumn="0" w:noHBand="0" w:noVBand="1"/>
      </w:tblPr>
      <w:tblGrid>
        <w:gridCol w:w="9713"/>
      </w:tblGrid>
      <w:tr w:rsidR="00FD24F9" w:rsidRPr="00744C31" w14:paraId="240A3E1F"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D676E96"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12. DO PAGAMENTO</w:t>
            </w:r>
          </w:p>
        </w:tc>
      </w:tr>
    </w:tbl>
    <w:p w14:paraId="37FDE5A2" w14:textId="77777777" w:rsidR="00FD24F9" w:rsidRPr="00744C31" w:rsidRDefault="00FD24F9" w:rsidP="00A71477">
      <w:pPr>
        <w:pStyle w:val="PargrafodaLista"/>
        <w:numPr>
          <w:ilvl w:val="0"/>
          <w:numId w:val="28"/>
        </w:numPr>
        <w:spacing w:before="240" w:after="240" w:line="360" w:lineRule="auto"/>
        <w:contextualSpacing w:val="0"/>
        <w:jc w:val="both"/>
        <w:rPr>
          <w:rFonts w:ascii="Cambria" w:hAnsi="Cambria"/>
          <w:vanish/>
          <w:sz w:val="24"/>
          <w:szCs w:val="24"/>
        </w:rPr>
      </w:pPr>
    </w:p>
    <w:p w14:paraId="225F3E70"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O pagamento decorrente da prestação dos serviços objeto deste Projeto Básico será efetuado no prazo de até 30 (trinta) dias, contados a partir do aceite definitivo do objeto, após a apresentação da respectiva documentação fiscal, devidamente atestada pelo setor competente.</w:t>
      </w:r>
    </w:p>
    <w:p w14:paraId="3AEB0636"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lastRenderedPageBreak/>
        <w:t>Não será efetuado qualquer pagamento à empresa contratada enquanto houver pendência de liquidação de obrigação financeira em virtude de penalidade ou inadimplência contratual.</w:t>
      </w:r>
    </w:p>
    <w:p w14:paraId="655A0FF2"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Ocorrendo erro nos documentos de cobrança, estes serão devolvidos e o pagamento será suspenso até que a contratada tome as medidas corretivas necessárias, sendo o prazo para pagamento reiniciado a partir da data de reapresentação.</w:t>
      </w:r>
    </w:p>
    <w:p w14:paraId="4B2297F2"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Caso se constate erro ou irregularidade na Nota Fiscal, o órgão requerente poderá, a seu critério, devolvê-la para correções ou aceitá-la com a devida glosa da parte considerada indevida.</w:t>
      </w:r>
    </w:p>
    <w:p w14:paraId="092C0160"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Na hipótese de devolução, a Nota Fiscal será considerada como não apresentada, para fins de cumprimento das condições contratuais.</w:t>
      </w:r>
    </w:p>
    <w:p w14:paraId="783D66E9"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A Administração não efetuará pagamento de nenhum compromisso cobrado diretamente por terceiros, inclusive instituições financeiras, sem prévia e formal autorização.</w:t>
      </w:r>
    </w:p>
    <w:p w14:paraId="66A1EAD5"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Os encargos financeiros, processuais e quaisquer outros decorrentes da inobservância, por parte da licitante, dos prazos de pagamento, serão de sua exclusiva responsabilidade.</w:t>
      </w:r>
    </w:p>
    <w:p w14:paraId="6CBAE6AF"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O órgão requerente efetuará a retenção, na fonte, dos tributos e contribuições incidentes sobre todos os pagamentos à contratada, conforme legislação vigente.</w:t>
      </w:r>
    </w:p>
    <w:p w14:paraId="5930CAB3"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Em hipótese alguma será concedido reajustamento dos preços propostos, e o valor constante da Nota Fiscal/Fatura, no momento da sua apresentação, não sofrerá qualquer atualização monetária até o efetivo pagamento.</w:t>
      </w:r>
    </w:p>
    <w:p w14:paraId="3FDD0A12"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É condição para o pagamento de cada Nota Fiscal/Fatura a apresentação das seguintes comprovações de regularidade:</w:t>
      </w:r>
    </w:p>
    <w:p w14:paraId="1DD83499" w14:textId="77777777" w:rsidR="00FD24F9" w:rsidRPr="00744C31" w:rsidRDefault="00FD24F9" w:rsidP="00A71477">
      <w:pPr>
        <w:pStyle w:val="PargrafodaLista"/>
        <w:numPr>
          <w:ilvl w:val="0"/>
          <w:numId w:val="16"/>
        </w:numPr>
        <w:spacing w:before="240" w:after="240" w:line="360" w:lineRule="auto"/>
        <w:ind w:left="850" w:hanging="425"/>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Com o Fundo de Garantia por Tempo de Serviço (FGTS);</w:t>
      </w:r>
    </w:p>
    <w:p w14:paraId="0A66A62E" w14:textId="77777777" w:rsidR="00FD24F9" w:rsidRPr="00744C31" w:rsidRDefault="00FD24F9" w:rsidP="00A71477">
      <w:pPr>
        <w:pStyle w:val="PargrafodaLista"/>
        <w:numPr>
          <w:ilvl w:val="0"/>
          <w:numId w:val="16"/>
        </w:numPr>
        <w:spacing w:before="240" w:after="240" w:line="360" w:lineRule="auto"/>
        <w:ind w:left="850" w:hanging="425"/>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Com o Instituto Nacional do Seguro Social (INSS);</w:t>
      </w:r>
    </w:p>
    <w:p w14:paraId="1F01E8F6" w14:textId="77777777" w:rsidR="00FD24F9" w:rsidRPr="00744C31" w:rsidRDefault="00FD24F9" w:rsidP="00A71477">
      <w:pPr>
        <w:pStyle w:val="PargrafodaLista"/>
        <w:numPr>
          <w:ilvl w:val="0"/>
          <w:numId w:val="16"/>
        </w:numPr>
        <w:spacing w:before="240" w:after="240" w:line="360" w:lineRule="auto"/>
        <w:ind w:left="850" w:hanging="425"/>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lastRenderedPageBreak/>
        <w:t>Certidão Negativa Estadual;</w:t>
      </w:r>
    </w:p>
    <w:p w14:paraId="2752EC53" w14:textId="77777777" w:rsidR="00FD24F9" w:rsidRPr="00744C31" w:rsidRDefault="00FD24F9" w:rsidP="00A71477">
      <w:pPr>
        <w:pStyle w:val="PargrafodaLista"/>
        <w:numPr>
          <w:ilvl w:val="0"/>
          <w:numId w:val="16"/>
        </w:numPr>
        <w:spacing w:before="240" w:after="240" w:line="360" w:lineRule="auto"/>
        <w:ind w:left="850" w:hanging="425"/>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Certidão Negativa Municipal;</w:t>
      </w:r>
    </w:p>
    <w:p w14:paraId="33410684" w14:textId="77777777" w:rsidR="00FD24F9" w:rsidRPr="00744C31" w:rsidRDefault="00FD24F9" w:rsidP="00A71477">
      <w:pPr>
        <w:pStyle w:val="PargrafodaLista"/>
        <w:numPr>
          <w:ilvl w:val="0"/>
          <w:numId w:val="16"/>
        </w:numPr>
        <w:spacing w:before="240" w:after="240" w:line="360" w:lineRule="auto"/>
        <w:ind w:left="850" w:hanging="425"/>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Certidão Negativa Federal;</w:t>
      </w:r>
    </w:p>
    <w:p w14:paraId="60A3D20A" w14:textId="77777777" w:rsidR="00FD24F9" w:rsidRPr="00744C31" w:rsidRDefault="00FD24F9" w:rsidP="00A71477">
      <w:pPr>
        <w:pStyle w:val="PargrafodaLista"/>
        <w:numPr>
          <w:ilvl w:val="0"/>
          <w:numId w:val="16"/>
        </w:numPr>
        <w:spacing w:before="240" w:after="240" w:line="360" w:lineRule="auto"/>
        <w:ind w:left="850" w:hanging="425"/>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Certidão de Regularidade Fiscal e Trabalhista.</w:t>
      </w:r>
    </w:p>
    <w:p w14:paraId="07BDAC8B"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Em caso de eventual atraso no pagamento, desde que a contratada não tenha concorrido de nenhuma forma para tal, os encargos moratórios devidos pelo Município serão calculados mediante a apresentação de fatura própria.</w:t>
      </w:r>
    </w:p>
    <w:p w14:paraId="1290FAFC"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 xml:space="preserve">A Nota Fiscal deverá ser emitida em nome do </w:t>
      </w:r>
      <w:r w:rsidRPr="00744C31">
        <w:rPr>
          <w:rFonts w:ascii="Cambria" w:eastAsia="Times New Roman" w:hAnsi="Cambria"/>
          <w:bCs/>
          <w:sz w:val="24"/>
          <w:szCs w:val="24"/>
          <w:lang w:eastAsia="pt-BR"/>
        </w:rPr>
        <w:t>Fundo Municipal de Educação de Piracanjuba</w:t>
      </w:r>
      <w:r w:rsidRPr="00744C31">
        <w:rPr>
          <w:rFonts w:ascii="Cambria" w:eastAsia="Times New Roman" w:hAnsi="Cambria"/>
          <w:sz w:val="24"/>
          <w:szCs w:val="24"/>
          <w:lang w:eastAsia="pt-BR"/>
        </w:rPr>
        <w:t xml:space="preserve">, CNPJ sob o n.º 49.577.243/0001-86, com o seguinte endereço: </w:t>
      </w:r>
      <w:r w:rsidRPr="00744C31">
        <w:rPr>
          <w:rFonts w:ascii="Cambria" w:eastAsia="Times New Roman" w:hAnsi="Cambria"/>
          <w:bCs/>
          <w:sz w:val="24"/>
          <w:szCs w:val="24"/>
          <w:lang w:eastAsia="pt-BR"/>
        </w:rPr>
        <w:t>Rua Dom Pedro II, n.º 99, Centro, Piracanjuba-GO, CEP 75.640-116.</w:t>
      </w:r>
    </w:p>
    <w:p w14:paraId="5EF948A5"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Pelo fiel e perfeito fornecimento dos objetos definidos neste Projeto Básico, a Prefeitura Municipal de Piracanjuba efetuará o pagamento mediante a entrega da(s) respectiva(s) nota(s) fiscal(</w:t>
      </w:r>
      <w:proofErr w:type="spellStart"/>
      <w:r w:rsidRPr="00744C31">
        <w:rPr>
          <w:rFonts w:ascii="Cambria" w:eastAsia="Times New Roman" w:hAnsi="Cambria"/>
          <w:sz w:val="24"/>
          <w:szCs w:val="24"/>
          <w:lang w:eastAsia="pt-BR"/>
        </w:rPr>
        <w:t>is</w:t>
      </w:r>
      <w:proofErr w:type="spellEnd"/>
      <w:r w:rsidRPr="00744C31">
        <w:rPr>
          <w:rFonts w:ascii="Cambria" w:eastAsia="Times New Roman" w:hAnsi="Cambria"/>
          <w:sz w:val="24"/>
          <w:szCs w:val="24"/>
          <w:lang w:eastAsia="pt-BR"/>
        </w:rPr>
        <w:t>), correspondentes ao valor do objeto contratado e efetivamente entregue.</w:t>
      </w:r>
    </w:p>
    <w:p w14:paraId="1C64DD80"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eastAsia="Times New Roman" w:hAnsi="Cambria"/>
          <w:sz w:val="24"/>
          <w:szCs w:val="24"/>
          <w:lang w:eastAsia="pt-BR"/>
        </w:rPr>
        <w:t>No preço a ser pago deverão estar incluídas todas as despesas, tais como salários, encargos sociais, tributos, obrigações trabalhistas, comerciais e quaisquer outras despesas indiretas eventualmente incidentes.</w:t>
      </w:r>
    </w:p>
    <w:tbl>
      <w:tblPr>
        <w:tblStyle w:val="Tabelacomgrade"/>
        <w:tblW w:w="0" w:type="auto"/>
        <w:tblLook w:val="04A0" w:firstRow="1" w:lastRow="0" w:firstColumn="1" w:lastColumn="0" w:noHBand="0" w:noVBand="1"/>
      </w:tblPr>
      <w:tblGrid>
        <w:gridCol w:w="9713"/>
      </w:tblGrid>
      <w:tr w:rsidR="00FD24F9" w:rsidRPr="00744C31" w14:paraId="598CC7B4"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4923F21"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 xml:space="preserve">13. </w:t>
            </w:r>
            <w:r w:rsidRPr="00744C31">
              <w:rPr>
                <w:rFonts w:ascii="Cambria" w:hAnsi="Cambria"/>
                <w:b/>
                <w:sz w:val="24"/>
                <w:szCs w:val="24"/>
              </w:rPr>
              <w:t>DA SUBCONTRATAÇÃO, CESSÃO E/OU TRANSFERÊNCIA</w:t>
            </w:r>
          </w:p>
        </w:tc>
      </w:tr>
    </w:tbl>
    <w:p w14:paraId="08D621C1" w14:textId="77777777" w:rsidR="00FD24F9" w:rsidRPr="00744C31" w:rsidRDefault="00FD24F9" w:rsidP="00A71477">
      <w:pPr>
        <w:pStyle w:val="PargrafodaLista"/>
        <w:numPr>
          <w:ilvl w:val="0"/>
          <w:numId w:val="28"/>
        </w:numPr>
        <w:spacing w:before="240" w:after="240" w:line="360" w:lineRule="auto"/>
        <w:contextualSpacing w:val="0"/>
        <w:jc w:val="both"/>
        <w:rPr>
          <w:rFonts w:ascii="Cambria" w:eastAsia="Times New Roman" w:hAnsi="Cambria"/>
          <w:vanish/>
          <w:sz w:val="24"/>
          <w:szCs w:val="24"/>
          <w:lang w:eastAsia="pt-BR"/>
        </w:rPr>
      </w:pPr>
    </w:p>
    <w:p w14:paraId="19D9A908"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hAnsi="Cambria"/>
          <w:sz w:val="24"/>
          <w:szCs w:val="24"/>
        </w:rPr>
        <w:t>Não será admitida a subcontratação, cessão ou transferência, total ou parcial, do objeto da presente dispensa e do futuro contrato.</w:t>
      </w:r>
    </w:p>
    <w:tbl>
      <w:tblPr>
        <w:tblStyle w:val="Tabelacomgrade"/>
        <w:tblW w:w="0" w:type="auto"/>
        <w:tblLook w:val="04A0" w:firstRow="1" w:lastRow="0" w:firstColumn="1" w:lastColumn="0" w:noHBand="0" w:noVBand="1"/>
      </w:tblPr>
      <w:tblGrid>
        <w:gridCol w:w="9713"/>
      </w:tblGrid>
      <w:tr w:rsidR="00FD24F9" w:rsidRPr="00744C31" w14:paraId="139DA449"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E36490F"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 xml:space="preserve">14. </w:t>
            </w:r>
            <w:r w:rsidRPr="00744C31">
              <w:rPr>
                <w:rFonts w:ascii="Cambria" w:hAnsi="Cambria"/>
                <w:b/>
                <w:sz w:val="24"/>
                <w:szCs w:val="24"/>
              </w:rPr>
              <w:t>DA PARTICIPAÇÃO DE EMPRESAS REUNIDAS SOB A FORMA DE CONSÓRCIO</w:t>
            </w:r>
          </w:p>
        </w:tc>
      </w:tr>
    </w:tbl>
    <w:p w14:paraId="21B44436" w14:textId="77777777" w:rsidR="00FD24F9" w:rsidRPr="00744C31" w:rsidRDefault="00FD24F9" w:rsidP="00A71477">
      <w:pPr>
        <w:pStyle w:val="PargrafodaLista"/>
        <w:numPr>
          <w:ilvl w:val="0"/>
          <w:numId w:val="28"/>
        </w:numPr>
        <w:spacing w:before="240" w:after="240" w:line="360" w:lineRule="auto"/>
        <w:contextualSpacing w:val="0"/>
        <w:jc w:val="both"/>
        <w:rPr>
          <w:rFonts w:ascii="Cambria" w:hAnsi="Cambria"/>
          <w:vanish/>
          <w:sz w:val="24"/>
          <w:szCs w:val="24"/>
        </w:rPr>
      </w:pPr>
    </w:p>
    <w:p w14:paraId="1BA98E3B"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hAnsi="Cambria"/>
          <w:sz w:val="24"/>
          <w:szCs w:val="24"/>
        </w:rPr>
        <w:t xml:space="preserve">Considerando que é prerrogativa do Poder Público, na qualidade de contratante, permitir ou vedar a participação de empresas constituídas sob a forma de consórcio, com a devida justificativa, conforme previsto no art. 15 da Lei Federal nº 14.133/21 e no entendimento consolidado pelo Acórdão TCU nº 1.316/2010, fica </w:t>
      </w:r>
      <w:r w:rsidRPr="00744C31">
        <w:rPr>
          <w:rStyle w:val="Forte"/>
          <w:rFonts w:ascii="Cambria" w:hAnsi="Cambria"/>
          <w:sz w:val="24"/>
          <w:szCs w:val="24"/>
        </w:rPr>
        <w:t>vedada</w:t>
      </w:r>
      <w:r w:rsidRPr="00744C31">
        <w:rPr>
          <w:rFonts w:ascii="Cambria" w:hAnsi="Cambria"/>
          <w:sz w:val="24"/>
          <w:szCs w:val="24"/>
        </w:rPr>
        <w:t xml:space="preserve"> a participação </w:t>
      </w:r>
      <w:r w:rsidRPr="00744C31">
        <w:rPr>
          <w:rFonts w:ascii="Cambria" w:hAnsi="Cambria"/>
          <w:sz w:val="24"/>
          <w:szCs w:val="24"/>
        </w:rPr>
        <w:lastRenderedPageBreak/>
        <w:t xml:space="preserve">de empresas reunidas em consórcio nesta licitação, tendo em vista que o objeto a ser contratado </w:t>
      </w:r>
      <w:r w:rsidRPr="00744C31">
        <w:rPr>
          <w:rStyle w:val="Forte"/>
          <w:rFonts w:ascii="Cambria" w:hAnsi="Cambria"/>
          <w:sz w:val="24"/>
          <w:szCs w:val="24"/>
        </w:rPr>
        <w:t>não apresenta complexidade técnica elevada</w:t>
      </w:r>
      <w:r w:rsidRPr="00744C31">
        <w:rPr>
          <w:rFonts w:ascii="Cambria" w:hAnsi="Cambria"/>
          <w:sz w:val="24"/>
          <w:szCs w:val="24"/>
        </w:rPr>
        <w:t xml:space="preserve"> que justifique o parcelamento ou a união de esforços entre empresas.</w:t>
      </w:r>
    </w:p>
    <w:tbl>
      <w:tblPr>
        <w:tblStyle w:val="Tabelacomgrade"/>
        <w:tblW w:w="0" w:type="auto"/>
        <w:tblLook w:val="04A0" w:firstRow="1" w:lastRow="0" w:firstColumn="1" w:lastColumn="0" w:noHBand="0" w:noVBand="1"/>
      </w:tblPr>
      <w:tblGrid>
        <w:gridCol w:w="9713"/>
      </w:tblGrid>
      <w:tr w:rsidR="00FD24F9" w:rsidRPr="00744C31" w14:paraId="7F359CA1"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2C23344"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 xml:space="preserve">15. </w:t>
            </w:r>
            <w:r w:rsidRPr="00744C31">
              <w:rPr>
                <w:rFonts w:ascii="Cambria" w:hAnsi="Cambria"/>
                <w:b/>
                <w:sz w:val="24"/>
                <w:szCs w:val="24"/>
              </w:rPr>
              <w:t>DA HABILITAÇÃO</w:t>
            </w:r>
          </w:p>
        </w:tc>
      </w:tr>
    </w:tbl>
    <w:p w14:paraId="46C6C007" w14:textId="77777777" w:rsidR="00FD24F9" w:rsidRPr="00744C31" w:rsidRDefault="00FD24F9" w:rsidP="00A71477">
      <w:pPr>
        <w:pStyle w:val="PargrafodaLista"/>
        <w:numPr>
          <w:ilvl w:val="0"/>
          <w:numId w:val="28"/>
        </w:numPr>
        <w:spacing w:before="240" w:after="240" w:line="360" w:lineRule="auto"/>
        <w:contextualSpacing w:val="0"/>
        <w:jc w:val="both"/>
        <w:rPr>
          <w:rFonts w:ascii="Cambria" w:eastAsia="Times New Roman" w:hAnsi="Cambria"/>
          <w:b/>
          <w:bCs/>
          <w:vanish/>
          <w:sz w:val="24"/>
          <w:szCs w:val="24"/>
          <w:lang w:eastAsia="pt-BR"/>
        </w:rPr>
      </w:pPr>
    </w:p>
    <w:p w14:paraId="51C1A9FA"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hAnsi="Cambria"/>
          <w:sz w:val="24"/>
          <w:szCs w:val="24"/>
        </w:rPr>
        <w:t>Para fins de habilitação, previamente, a contratada deverá atender aos requisitos previstos nos Artigos 62 à 70 da Lei 14.133/21, relativamente à habilitação jurídica, à qualificação técnica, à qualificação econômico-financeira, e, à regularidade fiscal e trabalhista.</w:t>
      </w:r>
    </w:p>
    <w:p w14:paraId="0DA2C912" w14:textId="77777777" w:rsidR="00FD24F9" w:rsidRPr="00744C31" w:rsidRDefault="00FD24F9" w:rsidP="00A71477">
      <w:pPr>
        <w:pStyle w:val="PargrafodaLista"/>
        <w:numPr>
          <w:ilvl w:val="1"/>
          <w:numId w:val="28"/>
        </w:numPr>
        <w:spacing w:before="240" w:after="240" w:line="360" w:lineRule="auto"/>
        <w:contextualSpacing w:val="0"/>
        <w:jc w:val="both"/>
        <w:rPr>
          <w:rFonts w:ascii="Cambria" w:eastAsia="Times New Roman" w:hAnsi="Cambria"/>
          <w:b/>
          <w:bCs/>
          <w:sz w:val="24"/>
          <w:szCs w:val="24"/>
          <w:lang w:eastAsia="pt-BR"/>
        </w:rPr>
      </w:pPr>
      <w:r w:rsidRPr="00744C31">
        <w:rPr>
          <w:rFonts w:ascii="Cambria" w:hAnsi="Cambria"/>
          <w:sz w:val="24"/>
          <w:szCs w:val="24"/>
        </w:rPr>
        <w:t>Habilitação Jurídica</w:t>
      </w:r>
    </w:p>
    <w:p w14:paraId="39086492"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Qualificação Técnica</w:t>
      </w:r>
    </w:p>
    <w:p w14:paraId="12071540" w14:textId="77777777" w:rsidR="00FD24F9" w:rsidRPr="00744C31" w:rsidRDefault="00FD24F9" w:rsidP="00A71477">
      <w:pPr>
        <w:pStyle w:val="Nvel2-Red"/>
        <w:numPr>
          <w:ilvl w:val="3"/>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 xml:space="preserve">A qualificação técnica será exigida em conformidade com o art. 67 da Lei nº </w:t>
      </w:r>
      <w:r w:rsidRPr="00744C31">
        <w:rPr>
          <w:rFonts w:ascii="Cambria" w:hAnsi="Cambria" w:cs="Times New Roman"/>
          <w:bCs/>
          <w:i w:val="0"/>
          <w:iCs w:val="0"/>
          <w:color w:val="auto"/>
          <w:sz w:val="24"/>
          <w:szCs w:val="24"/>
        </w:rPr>
        <w:t>14.133/21.</w:t>
      </w:r>
    </w:p>
    <w:p w14:paraId="34C6F46B" w14:textId="77777777" w:rsidR="00FD24F9" w:rsidRPr="00744C31" w:rsidRDefault="00FD24F9" w:rsidP="00A71477">
      <w:pPr>
        <w:pStyle w:val="Nvel2-Red"/>
        <w:numPr>
          <w:ilvl w:val="3"/>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 xml:space="preserve">Capacitação técnico-profissional, que diz respeito às pessoas físicas indicadas pela contratada. </w:t>
      </w:r>
    </w:p>
    <w:p w14:paraId="4F9B813D" w14:textId="77777777" w:rsidR="00FD24F9" w:rsidRPr="00744C31" w:rsidRDefault="00FD24F9" w:rsidP="00A71477">
      <w:pPr>
        <w:pStyle w:val="Nvel2-Red"/>
        <w:numPr>
          <w:ilvl w:val="3"/>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 xml:space="preserve">Quando da execução do Contrato, caso haja necessidade de substituição do Responsável Técnico ou outros habilitados na licitação, deverá ser solicitado autorização prévia da Administração, que analisará as condições e procederá a autorização da referida substituição. </w:t>
      </w:r>
    </w:p>
    <w:p w14:paraId="1BB9EF3B" w14:textId="77777777" w:rsidR="00FD24F9" w:rsidRPr="00744C31" w:rsidRDefault="00FD24F9" w:rsidP="00A71477">
      <w:pPr>
        <w:pStyle w:val="Nvel2-Red"/>
        <w:numPr>
          <w:ilvl w:val="3"/>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Acervo técnico do(s) profissional(</w:t>
      </w:r>
      <w:proofErr w:type="spellStart"/>
      <w:r w:rsidRPr="00744C31">
        <w:rPr>
          <w:rFonts w:ascii="Cambria" w:hAnsi="Cambria" w:cs="Times New Roman"/>
          <w:i w:val="0"/>
          <w:iCs w:val="0"/>
          <w:color w:val="auto"/>
          <w:sz w:val="24"/>
          <w:szCs w:val="24"/>
        </w:rPr>
        <w:t>is</w:t>
      </w:r>
      <w:proofErr w:type="spellEnd"/>
      <w:r w:rsidRPr="00744C31">
        <w:rPr>
          <w:rFonts w:ascii="Cambria" w:hAnsi="Cambria" w:cs="Times New Roman"/>
          <w:i w:val="0"/>
          <w:iCs w:val="0"/>
          <w:color w:val="auto"/>
          <w:sz w:val="24"/>
          <w:szCs w:val="24"/>
        </w:rPr>
        <w:t>) que será(</w:t>
      </w:r>
      <w:proofErr w:type="spellStart"/>
      <w:r w:rsidRPr="00744C31">
        <w:rPr>
          <w:rFonts w:ascii="Cambria" w:hAnsi="Cambria" w:cs="Times New Roman"/>
          <w:i w:val="0"/>
          <w:iCs w:val="0"/>
          <w:color w:val="auto"/>
          <w:sz w:val="24"/>
          <w:szCs w:val="24"/>
        </w:rPr>
        <w:t>ão</w:t>
      </w:r>
      <w:proofErr w:type="spellEnd"/>
      <w:r w:rsidRPr="00744C31">
        <w:rPr>
          <w:rFonts w:ascii="Cambria" w:hAnsi="Cambria" w:cs="Times New Roman"/>
          <w:i w:val="0"/>
          <w:iCs w:val="0"/>
          <w:color w:val="auto"/>
          <w:sz w:val="24"/>
          <w:szCs w:val="24"/>
        </w:rPr>
        <w:t>) o(s) profissional(</w:t>
      </w:r>
      <w:proofErr w:type="spellStart"/>
      <w:r w:rsidRPr="00744C31">
        <w:rPr>
          <w:rFonts w:ascii="Cambria" w:hAnsi="Cambria" w:cs="Times New Roman"/>
          <w:i w:val="0"/>
          <w:iCs w:val="0"/>
          <w:color w:val="auto"/>
          <w:sz w:val="24"/>
          <w:szCs w:val="24"/>
        </w:rPr>
        <w:t>is</w:t>
      </w:r>
      <w:proofErr w:type="spellEnd"/>
      <w:r w:rsidRPr="00744C31">
        <w:rPr>
          <w:rFonts w:ascii="Cambria" w:hAnsi="Cambria" w:cs="Times New Roman"/>
          <w:i w:val="0"/>
          <w:iCs w:val="0"/>
          <w:color w:val="auto"/>
          <w:sz w:val="24"/>
          <w:szCs w:val="24"/>
        </w:rPr>
        <w:t>) responsável(</w:t>
      </w:r>
      <w:proofErr w:type="spellStart"/>
      <w:r w:rsidRPr="00744C31">
        <w:rPr>
          <w:rFonts w:ascii="Cambria" w:hAnsi="Cambria" w:cs="Times New Roman"/>
          <w:i w:val="0"/>
          <w:iCs w:val="0"/>
          <w:color w:val="auto"/>
          <w:sz w:val="24"/>
          <w:szCs w:val="24"/>
        </w:rPr>
        <w:t>is</w:t>
      </w:r>
      <w:proofErr w:type="spellEnd"/>
      <w:r w:rsidRPr="00744C31">
        <w:rPr>
          <w:rFonts w:ascii="Cambria" w:hAnsi="Cambria" w:cs="Times New Roman"/>
          <w:i w:val="0"/>
          <w:iCs w:val="0"/>
          <w:color w:val="auto"/>
          <w:sz w:val="24"/>
          <w:szCs w:val="24"/>
        </w:rPr>
        <w:t>) técnico pela obra, por execução de obras ou serviços de características semelhantes ao objeto da licitação.</w:t>
      </w:r>
    </w:p>
    <w:p w14:paraId="471B7DC1" w14:textId="77777777" w:rsidR="00FD24F9" w:rsidRPr="00744C31" w:rsidRDefault="00FD24F9" w:rsidP="00A71477">
      <w:pPr>
        <w:pStyle w:val="Nvel2-Red"/>
        <w:numPr>
          <w:ilvl w:val="3"/>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Comprovação de que o(s) responsável(</w:t>
      </w:r>
      <w:proofErr w:type="spellStart"/>
      <w:r w:rsidRPr="00744C31">
        <w:rPr>
          <w:rFonts w:ascii="Cambria" w:hAnsi="Cambria" w:cs="Times New Roman"/>
          <w:i w:val="0"/>
          <w:iCs w:val="0"/>
          <w:color w:val="auto"/>
          <w:sz w:val="24"/>
          <w:szCs w:val="24"/>
        </w:rPr>
        <w:t>is</w:t>
      </w:r>
      <w:proofErr w:type="spellEnd"/>
      <w:r w:rsidRPr="00744C31">
        <w:rPr>
          <w:rFonts w:ascii="Cambria" w:hAnsi="Cambria" w:cs="Times New Roman"/>
          <w:i w:val="0"/>
          <w:iCs w:val="0"/>
          <w:color w:val="auto"/>
          <w:sz w:val="24"/>
          <w:szCs w:val="24"/>
        </w:rPr>
        <w:t>) técnico(s) pertence(m) ao quadro permanente da empresa poderá ser feita através de uma das seguintes formas:</w:t>
      </w:r>
    </w:p>
    <w:p w14:paraId="04B42E5B" w14:textId="77777777" w:rsidR="00FD24F9" w:rsidRPr="00744C31" w:rsidRDefault="00FD24F9" w:rsidP="00A71477">
      <w:pPr>
        <w:pStyle w:val="Corpodetexto"/>
        <w:numPr>
          <w:ilvl w:val="0"/>
          <w:numId w:val="17"/>
        </w:numPr>
        <w:spacing w:before="240" w:after="240" w:line="360" w:lineRule="auto"/>
        <w:ind w:right="3"/>
        <w:rPr>
          <w:rFonts w:ascii="Cambria" w:hAnsi="Cambria"/>
          <w:sz w:val="24"/>
          <w:szCs w:val="24"/>
        </w:rPr>
      </w:pPr>
      <w:r w:rsidRPr="00744C31">
        <w:rPr>
          <w:rFonts w:ascii="Cambria" w:hAnsi="Cambria"/>
          <w:sz w:val="24"/>
          <w:szCs w:val="24"/>
        </w:rPr>
        <w:t>Cópia da carteira de trabalho(CTPS) em que conste o licitante como contratante;</w:t>
      </w:r>
    </w:p>
    <w:p w14:paraId="0F63195A" w14:textId="77777777" w:rsidR="00FD24F9" w:rsidRPr="00744C31" w:rsidRDefault="00FD24F9" w:rsidP="00A71477">
      <w:pPr>
        <w:pStyle w:val="Corpodetexto"/>
        <w:numPr>
          <w:ilvl w:val="0"/>
          <w:numId w:val="17"/>
        </w:numPr>
        <w:spacing w:before="240" w:after="240" w:line="360" w:lineRule="auto"/>
        <w:ind w:right="3"/>
        <w:rPr>
          <w:rFonts w:ascii="Cambria" w:hAnsi="Cambria"/>
          <w:sz w:val="24"/>
          <w:szCs w:val="24"/>
        </w:rPr>
      </w:pPr>
      <w:r w:rsidRPr="00744C31">
        <w:rPr>
          <w:rFonts w:ascii="Cambria" w:hAnsi="Cambria"/>
          <w:sz w:val="24"/>
          <w:szCs w:val="24"/>
        </w:rPr>
        <w:t xml:space="preserve">Certidão de Registro da licitante junto ao CREA em que conste o </w:t>
      </w:r>
      <w:r w:rsidRPr="00744C31">
        <w:rPr>
          <w:rFonts w:ascii="Cambria" w:hAnsi="Cambria"/>
          <w:sz w:val="24"/>
          <w:szCs w:val="24"/>
        </w:rPr>
        <w:lastRenderedPageBreak/>
        <w:t>profissional como responsável técnico</w:t>
      </w:r>
    </w:p>
    <w:p w14:paraId="67D03F53" w14:textId="77777777" w:rsidR="00FD24F9" w:rsidRPr="00744C31" w:rsidRDefault="00FD24F9" w:rsidP="00A71477">
      <w:pPr>
        <w:pStyle w:val="Corpodetexto"/>
        <w:numPr>
          <w:ilvl w:val="0"/>
          <w:numId w:val="17"/>
        </w:numPr>
        <w:spacing w:before="240" w:after="240" w:line="360" w:lineRule="auto"/>
        <w:ind w:right="3"/>
        <w:rPr>
          <w:rFonts w:ascii="Cambria" w:hAnsi="Cambria"/>
          <w:sz w:val="24"/>
          <w:szCs w:val="24"/>
        </w:rPr>
      </w:pPr>
      <w:r w:rsidRPr="00744C31">
        <w:rPr>
          <w:rFonts w:ascii="Cambria" w:hAnsi="Cambria"/>
          <w:sz w:val="24"/>
          <w:szCs w:val="24"/>
        </w:rPr>
        <w:t>Cópia do Contrato Social do licitante em que conste o profissional como sócio; Contratode Prestação de Serviços, vigente na data da licitação;</w:t>
      </w:r>
    </w:p>
    <w:p w14:paraId="3B1A44BF" w14:textId="77777777" w:rsidR="00FD24F9" w:rsidRPr="00744C31" w:rsidRDefault="00FD24F9" w:rsidP="00A71477">
      <w:pPr>
        <w:pStyle w:val="Corpodetexto"/>
        <w:numPr>
          <w:ilvl w:val="0"/>
          <w:numId w:val="17"/>
        </w:numPr>
        <w:spacing w:before="240" w:after="240" w:line="360" w:lineRule="auto"/>
        <w:ind w:right="3"/>
        <w:rPr>
          <w:rFonts w:ascii="Cambria" w:hAnsi="Cambria"/>
          <w:sz w:val="24"/>
          <w:szCs w:val="24"/>
        </w:rPr>
      </w:pPr>
      <w:r w:rsidRPr="00744C31">
        <w:rPr>
          <w:rFonts w:ascii="Cambria" w:hAnsi="Cambria"/>
          <w:sz w:val="24"/>
          <w:szCs w:val="24"/>
        </w:rPr>
        <w:t>Contrato de Trabalho Registrado na DRT; ou</w:t>
      </w:r>
    </w:p>
    <w:p w14:paraId="79CC14F2" w14:textId="77777777" w:rsidR="00FD24F9" w:rsidRPr="00744C31" w:rsidRDefault="00FD24F9" w:rsidP="00A71477">
      <w:pPr>
        <w:pStyle w:val="Corpodetexto"/>
        <w:numPr>
          <w:ilvl w:val="0"/>
          <w:numId w:val="17"/>
        </w:numPr>
        <w:spacing w:before="240" w:after="240" w:line="360" w:lineRule="auto"/>
        <w:ind w:right="3"/>
        <w:rPr>
          <w:rFonts w:ascii="Cambria" w:hAnsi="Cambria"/>
          <w:sz w:val="24"/>
          <w:szCs w:val="24"/>
        </w:rPr>
      </w:pPr>
      <w:r w:rsidRPr="00744C31">
        <w:rPr>
          <w:rFonts w:ascii="Cambria" w:hAnsi="Cambria"/>
          <w:sz w:val="24"/>
          <w:szCs w:val="24"/>
        </w:rPr>
        <w:t>Declaração formal indicando o profissional que será o responsável técnico pela obra, no caso do objeto contratual vir a ser a esta adjudicada.</w:t>
      </w:r>
    </w:p>
    <w:p w14:paraId="254C85A5"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No caso de dois ou mais licitantes apresentarem atestados de um mesmo profissional como responsável técnico, como comprovação de qualificação técnica, todos serão inabilitados.</w:t>
      </w:r>
    </w:p>
    <w:p w14:paraId="03AFDCFE" w14:textId="3E095825"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 xml:space="preserve">Atestado de Capacidade Técnica(ACT) em nome da licitante emitido(s) por pessoas jurídicas de direito público ou privado, onde comprove a execução de obra com características </w:t>
      </w:r>
      <w:r w:rsidRPr="00744C31">
        <w:rPr>
          <w:rFonts w:ascii="Cambria" w:hAnsi="Cambria"/>
          <w:spacing w:val="-1"/>
          <w:sz w:val="24"/>
          <w:szCs w:val="24"/>
        </w:rPr>
        <w:t xml:space="preserve">semelhante ao objeto da </w:t>
      </w:r>
      <w:r w:rsidRPr="00744C31">
        <w:rPr>
          <w:rFonts w:ascii="Cambria" w:hAnsi="Cambria"/>
          <w:sz w:val="24"/>
          <w:szCs w:val="24"/>
        </w:rPr>
        <w:t>licitação, contendo, no mínimo, a execução dos serviços elencados na planilha orçamentária, admitindo-se somatório de atestados sequenciais, mesmo que realizados em períodos distintos:</w:t>
      </w:r>
    </w:p>
    <w:p w14:paraId="16AEC920" w14:textId="77777777" w:rsidR="00714430" w:rsidRPr="00744C31" w:rsidRDefault="00714430" w:rsidP="00D6225F">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ight="283" w:hanging="567"/>
        <w:jc w:val="both"/>
        <w:rPr>
          <w:rFonts w:ascii="Cambria" w:hAnsi="Cambria"/>
          <w:sz w:val="24"/>
          <w:szCs w:val="24"/>
        </w:rPr>
      </w:pPr>
      <w:r w:rsidRPr="00744C31">
        <w:rPr>
          <w:rFonts w:ascii="Cambria" w:hAnsi="Cambria"/>
          <w:sz w:val="24"/>
          <w:szCs w:val="24"/>
        </w:rPr>
        <w:t>Fundação em sapata;</w:t>
      </w:r>
    </w:p>
    <w:p w14:paraId="4A668F31" w14:textId="5C878007" w:rsidR="00714430" w:rsidRPr="00744C31" w:rsidRDefault="00714430" w:rsidP="00D6225F">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567" w:right="283"/>
        <w:jc w:val="both"/>
        <w:rPr>
          <w:rFonts w:ascii="Cambria" w:hAnsi="Cambria"/>
          <w:sz w:val="24"/>
          <w:szCs w:val="24"/>
        </w:rPr>
      </w:pPr>
      <w:r w:rsidRPr="00744C31">
        <w:rPr>
          <w:rFonts w:ascii="Cambria" w:hAnsi="Cambria"/>
          <w:sz w:val="24"/>
          <w:szCs w:val="24"/>
        </w:rPr>
        <w:t>Estrutura em concreto armado convencional, incluindo execução de fôrmas de</w:t>
      </w:r>
      <w:r w:rsidR="00D6225F">
        <w:rPr>
          <w:rFonts w:ascii="Cambria" w:hAnsi="Cambria"/>
          <w:sz w:val="24"/>
          <w:szCs w:val="24"/>
        </w:rPr>
        <w:t xml:space="preserve"> </w:t>
      </w:r>
      <w:r w:rsidRPr="00744C31">
        <w:rPr>
          <w:rFonts w:ascii="Cambria" w:hAnsi="Cambria"/>
          <w:sz w:val="24"/>
          <w:szCs w:val="24"/>
        </w:rPr>
        <w:t>madeira;</w:t>
      </w:r>
    </w:p>
    <w:p w14:paraId="5B9017FA" w14:textId="77777777" w:rsidR="00714430" w:rsidRPr="00744C31" w:rsidRDefault="00714430" w:rsidP="00D6225F">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ight="283" w:hanging="567"/>
        <w:jc w:val="both"/>
        <w:rPr>
          <w:rFonts w:ascii="Cambria" w:hAnsi="Cambria"/>
          <w:sz w:val="24"/>
          <w:szCs w:val="24"/>
        </w:rPr>
      </w:pPr>
      <w:r w:rsidRPr="00744C31">
        <w:rPr>
          <w:rFonts w:ascii="Cambria" w:hAnsi="Cambria"/>
          <w:sz w:val="24"/>
          <w:szCs w:val="24"/>
        </w:rPr>
        <w:t>Instalações hidrossanitárias (água fria, água quente, esgoto e pluvial);</w:t>
      </w:r>
    </w:p>
    <w:p w14:paraId="41F4AF1B" w14:textId="77777777" w:rsidR="00714430" w:rsidRPr="00744C31" w:rsidRDefault="00714430" w:rsidP="00D6225F">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ight="283" w:hanging="567"/>
        <w:jc w:val="both"/>
        <w:rPr>
          <w:rFonts w:ascii="Cambria" w:hAnsi="Cambria"/>
          <w:sz w:val="24"/>
          <w:szCs w:val="24"/>
        </w:rPr>
      </w:pPr>
      <w:r w:rsidRPr="00744C31">
        <w:rPr>
          <w:rFonts w:ascii="Cambria" w:hAnsi="Cambria"/>
          <w:sz w:val="24"/>
          <w:szCs w:val="24"/>
        </w:rPr>
        <w:t>Instalações de combate a incêndio;</w:t>
      </w:r>
    </w:p>
    <w:p w14:paraId="62EE7E1E" w14:textId="77777777" w:rsidR="00714430" w:rsidRPr="00744C31" w:rsidRDefault="00714430" w:rsidP="00D6225F">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ight="283" w:hanging="567"/>
        <w:jc w:val="both"/>
        <w:rPr>
          <w:rFonts w:ascii="Cambria" w:hAnsi="Cambria"/>
          <w:sz w:val="24"/>
          <w:szCs w:val="24"/>
        </w:rPr>
      </w:pPr>
      <w:r w:rsidRPr="00744C31">
        <w:rPr>
          <w:rFonts w:ascii="Cambria" w:hAnsi="Cambria"/>
          <w:sz w:val="24"/>
          <w:szCs w:val="24"/>
        </w:rPr>
        <w:t>Instalações de gás combustível (GLP);</w:t>
      </w:r>
    </w:p>
    <w:p w14:paraId="72692088" w14:textId="77777777" w:rsidR="00714430" w:rsidRPr="00744C31" w:rsidRDefault="00714430" w:rsidP="00D6225F">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ight="283" w:hanging="567"/>
        <w:jc w:val="both"/>
        <w:rPr>
          <w:rFonts w:ascii="Cambria" w:hAnsi="Cambria"/>
          <w:sz w:val="24"/>
          <w:szCs w:val="24"/>
        </w:rPr>
      </w:pPr>
      <w:r w:rsidRPr="00744C31">
        <w:rPr>
          <w:rFonts w:ascii="Cambria" w:hAnsi="Cambria"/>
          <w:sz w:val="24"/>
          <w:szCs w:val="24"/>
        </w:rPr>
        <w:t>Instalações de rede de ar-condicionado;</w:t>
      </w:r>
    </w:p>
    <w:p w14:paraId="4612073A" w14:textId="77777777" w:rsidR="00714430" w:rsidRPr="00744C31" w:rsidRDefault="00714430" w:rsidP="00D6225F">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ight="283" w:hanging="567"/>
        <w:jc w:val="both"/>
        <w:rPr>
          <w:rFonts w:ascii="Cambria" w:hAnsi="Cambria"/>
          <w:sz w:val="24"/>
          <w:szCs w:val="24"/>
        </w:rPr>
      </w:pPr>
      <w:r w:rsidRPr="00744C31">
        <w:rPr>
          <w:rFonts w:ascii="Cambria" w:hAnsi="Cambria"/>
          <w:sz w:val="24"/>
          <w:szCs w:val="24"/>
        </w:rPr>
        <w:t>Instalações de sistema de proteção contra descargas atmosféricas (SPDA).</w:t>
      </w:r>
    </w:p>
    <w:p w14:paraId="707374E5" w14:textId="77777777" w:rsidR="00714430" w:rsidRDefault="00714430" w:rsidP="007427B7">
      <w:pPr>
        <w:pStyle w:val="Corpodetexto"/>
        <w:spacing w:before="240" w:after="240" w:line="360" w:lineRule="auto"/>
        <w:ind w:left="360" w:right="6"/>
        <w:rPr>
          <w:rFonts w:ascii="Cambria" w:eastAsia="Helvetica" w:hAnsi="Cambria"/>
          <w:bCs/>
          <w:noProof/>
          <w:sz w:val="24"/>
          <w:szCs w:val="24"/>
          <w:lang w:val="pt-BR" w:eastAsia="pt-BR"/>
        </w:rPr>
      </w:pPr>
    </w:p>
    <w:p w14:paraId="07874947" w14:textId="17FD3111" w:rsidR="00DE4E31" w:rsidRPr="00744C31" w:rsidRDefault="00DE4E31" w:rsidP="00CA6713">
      <w:pPr>
        <w:pStyle w:val="Corpodetexto"/>
        <w:spacing w:before="240" w:after="240" w:line="360" w:lineRule="auto"/>
        <w:ind w:right="6"/>
        <w:rPr>
          <w:rFonts w:ascii="Cambria" w:hAnsi="Cambria"/>
          <w:sz w:val="24"/>
          <w:szCs w:val="24"/>
        </w:rPr>
      </w:pPr>
    </w:p>
    <w:p w14:paraId="0CBDABC8"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lastRenderedPageBreak/>
        <w:t>Os atestados serão aceitos somente quando houver a indicação do nº do Documento de Responsabilidade Técnica que lhe deu origem ou acompanhado do acervo técnico do profissional, referente ao atestado apresentado.</w:t>
      </w:r>
    </w:p>
    <w:p w14:paraId="6373D146"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 xml:space="preserve">Relação explícita, bem como, declaração formal de disponibilidade das instalações, do aparelhamento, ferramental, veículos e do pessoal técnico adequado e disponível para a realização do objeto da presente licitação e, ainda, a qualificação de cada um dos membros da equipe técnica </w:t>
      </w:r>
      <w:r w:rsidRPr="00744C31">
        <w:rPr>
          <w:rFonts w:ascii="Cambria" w:hAnsi="Cambria"/>
          <w:spacing w:val="-1"/>
          <w:sz w:val="24"/>
          <w:szCs w:val="24"/>
        </w:rPr>
        <w:t xml:space="preserve">que atuarão na execução dos trabalhos, </w:t>
      </w:r>
      <w:r w:rsidRPr="00744C31">
        <w:rPr>
          <w:rFonts w:ascii="Cambria" w:hAnsi="Cambria"/>
          <w:sz w:val="24"/>
          <w:szCs w:val="24"/>
        </w:rPr>
        <w:t>evidenciando declaração expressa de que o(s) responsável(eis) Técnico não possui vínculo com o Município de Piracanjuba - GO;</w:t>
      </w:r>
    </w:p>
    <w:p w14:paraId="6D305E6B"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A Prefeitura de Piracanjuba tem a prerrogativa de aferir a capacidade técnica operacional da empresa por meio de uma vistoria às instalações físicas, a fim de comprovar as condições operacionais e aexistênciafísica da mesma.</w:t>
      </w:r>
    </w:p>
    <w:p w14:paraId="73A30F9A"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Atestado de Visita Técnica</w:t>
      </w:r>
    </w:p>
    <w:p w14:paraId="519A73F7"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A visita técnica à área do objeto do presente edital é opcional, devendo observar-se as determinações a seguir:</w:t>
      </w:r>
    </w:p>
    <w:p w14:paraId="2D5FAFA9"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A empresa que optar por não realizar a visita técnica deverá, obrigatoriamente, apresentar junto a sua documentação de habilitação uma declaração de conhecimento prévio da área de implantação do empreendimento, podendo, referida declaração, ser firmada no – Termo de Compromisso. Dessa forma, caso venha ser a vencedora, não poderá alegar, em nenhuma hipótese, o desconhecimento dos locais da realização do serviço e suas peculiaridades como justificativa para se eximir das obrigações assumidas em consequência do presente certame.</w:t>
      </w:r>
    </w:p>
    <w:p w14:paraId="4AE2B392"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A empresa que optar por realizar a visita técnica deverá observar o seguinte:</w:t>
      </w:r>
    </w:p>
    <w:p w14:paraId="760FC552" w14:textId="77777777" w:rsidR="00FD24F9" w:rsidRPr="00744C31" w:rsidRDefault="00FD24F9" w:rsidP="00A71477">
      <w:pPr>
        <w:pStyle w:val="Corpodetexto"/>
        <w:numPr>
          <w:ilvl w:val="0"/>
          <w:numId w:val="2"/>
        </w:numPr>
        <w:spacing w:before="240" w:after="240" w:line="360" w:lineRule="auto"/>
        <w:ind w:left="1956" w:right="6" w:hanging="425"/>
        <w:rPr>
          <w:rFonts w:ascii="Cambria" w:hAnsi="Cambria"/>
          <w:sz w:val="24"/>
          <w:szCs w:val="24"/>
        </w:rPr>
      </w:pPr>
      <w:r w:rsidRPr="00744C31">
        <w:rPr>
          <w:rFonts w:ascii="Cambria" w:hAnsi="Cambria"/>
          <w:sz w:val="24"/>
          <w:szCs w:val="24"/>
        </w:rPr>
        <w:t>Agendar obrigatoriamente e previamenteavisita, junto ao fiscal designadoda Prefeitura Municipal de Piracanjuba, situada na Praça Wilson Eloy Pimenta, nº 120, Piracanjuba-GO, no horário de 08h00min as 11h00min, de segunda à sexta-feira;</w:t>
      </w:r>
    </w:p>
    <w:p w14:paraId="5611E076" w14:textId="77777777" w:rsidR="00FD24F9" w:rsidRPr="00744C31" w:rsidRDefault="00FD24F9" w:rsidP="00A71477">
      <w:pPr>
        <w:pStyle w:val="Corpodetexto"/>
        <w:numPr>
          <w:ilvl w:val="0"/>
          <w:numId w:val="2"/>
        </w:numPr>
        <w:spacing w:before="240" w:after="240" w:line="360" w:lineRule="auto"/>
        <w:ind w:left="1956" w:right="6" w:hanging="425"/>
        <w:rPr>
          <w:rFonts w:ascii="Cambria" w:hAnsi="Cambria"/>
          <w:sz w:val="24"/>
          <w:szCs w:val="24"/>
        </w:rPr>
      </w:pPr>
      <w:r w:rsidRPr="00744C31">
        <w:rPr>
          <w:rFonts w:ascii="Cambria" w:hAnsi="Cambria"/>
          <w:sz w:val="24"/>
          <w:szCs w:val="24"/>
        </w:rPr>
        <w:t xml:space="preserve">a visita, caso seja realizada, deverá ser realizada por profissional </w:t>
      </w:r>
      <w:r w:rsidRPr="00744C31">
        <w:rPr>
          <w:rFonts w:ascii="Cambria" w:hAnsi="Cambria"/>
          <w:sz w:val="24"/>
          <w:szCs w:val="24"/>
        </w:rPr>
        <w:lastRenderedPageBreak/>
        <w:t>habilitado eindicado pela licitante, podendo referido credenciamento ser realizado através deinstrumentopúblico ou particularde procuração;</w:t>
      </w:r>
    </w:p>
    <w:p w14:paraId="06DCEA82" w14:textId="77777777" w:rsidR="00FD24F9" w:rsidRPr="00744C31" w:rsidRDefault="00FD24F9" w:rsidP="00A71477">
      <w:pPr>
        <w:pStyle w:val="Corpodetexto"/>
        <w:numPr>
          <w:ilvl w:val="0"/>
          <w:numId w:val="2"/>
        </w:numPr>
        <w:spacing w:before="240" w:after="240" w:line="360" w:lineRule="auto"/>
        <w:ind w:left="1956" w:right="6" w:hanging="425"/>
        <w:rPr>
          <w:rFonts w:ascii="Cambria" w:hAnsi="Cambria"/>
          <w:sz w:val="24"/>
          <w:szCs w:val="24"/>
        </w:rPr>
      </w:pPr>
      <w:r w:rsidRPr="00744C31">
        <w:rPr>
          <w:rFonts w:ascii="Cambria" w:hAnsi="Cambria"/>
          <w:spacing w:val="-1"/>
          <w:sz w:val="24"/>
          <w:szCs w:val="24"/>
        </w:rPr>
        <w:t xml:space="preserve">na ocasião da visita </w:t>
      </w:r>
      <w:r w:rsidRPr="00744C31">
        <w:rPr>
          <w:rFonts w:ascii="Cambria" w:hAnsi="Cambria"/>
          <w:sz w:val="24"/>
          <w:szCs w:val="24"/>
        </w:rPr>
        <w:t>será emitido atestado de visita à empresa, sendo providenciado tal documento junto à Prefeitura Municipal,</w:t>
      </w:r>
    </w:p>
    <w:p w14:paraId="641D3652" w14:textId="77777777" w:rsidR="00FD24F9" w:rsidRPr="00744C31" w:rsidRDefault="00FD24F9" w:rsidP="00A71477">
      <w:pPr>
        <w:pStyle w:val="Corpodetexto"/>
        <w:numPr>
          <w:ilvl w:val="0"/>
          <w:numId w:val="2"/>
        </w:numPr>
        <w:spacing w:before="240" w:after="240" w:line="360" w:lineRule="auto"/>
        <w:ind w:left="1956" w:right="6" w:hanging="425"/>
        <w:rPr>
          <w:rFonts w:ascii="Cambria" w:hAnsi="Cambria"/>
          <w:sz w:val="24"/>
          <w:szCs w:val="24"/>
        </w:rPr>
      </w:pPr>
      <w:r w:rsidRPr="00744C31">
        <w:rPr>
          <w:rFonts w:ascii="Cambria" w:hAnsi="Cambria"/>
          <w:sz w:val="24"/>
          <w:szCs w:val="24"/>
        </w:rPr>
        <w:t>Serão INABILITADAS as empresas licitantes que não apresentarem, na ocasiãoda habilitação, a declaração de conhecimento prévio da área de implantação do empreendimento ou não apresentarem o atestado de visita técnica emitido na ocasião da visita;</w:t>
      </w:r>
    </w:p>
    <w:p w14:paraId="4FB9D15D" w14:textId="77777777" w:rsidR="00FD24F9" w:rsidRPr="00744C31" w:rsidRDefault="00FD24F9" w:rsidP="00A71477">
      <w:pPr>
        <w:pStyle w:val="Corpodetexto"/>
        <w:numPr>
          <w:ilvl w:val="0"/>
          <w:numId w:val="2"/>
        </w:numPr>
        <w:spacing w:before="240" w:after="240" w:line="360" w:lineRule="auto"/>
        <w:ind w:left="1956" w:right="6" w:hanging="425"/>
        <w:rPr>
          <w:rFonts w:ascii="Cambria" w:hAnsi="Cambria"/>
          <w:sz w:val="24"/>
          <w:szCs w:val="24"/>
        </w:rPr>
      </w:pPr>
      <w:r w:rsidRPr="00744C31">
        <w:rPr>
          <w:rFonts w:ascii="Cambria" w:hAnsi="Cambria"/>
          <w:sz w:val="24"/>
          <w:szCs w:val="24"/>
        </w:rPr>
        <w:t>Todas as empresas deverão apresentar, sob pena de inabilitação, junto a sua documentação de habilitação uma declaração de conhecimento prévio de todos os aspectos relevantes que envolvem a execução da obra, informações e condições físicas, ambientais, logísticas, de mão-de-obra, econômica e social da área de implantação do empreendimento, podendo a referida declaração ser firmada em modelo próprio da empresa licitante. Assim, a empresa vencedora, não poderá alegar, em nenhuma hipótese, o desconhecimento das particularidades regionais relativas as condições de realização do serviço como justificativa para se eximir das obrigações assumidas em consequência do presente certame.</w:t>
      </w:r>
    </w:p>
    <w:p w14:paraId="26A1B401"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Qualificação Econômica Financeira</w:t>
      </w:r>
    </w:p>
    <w:p w14:paraId="24834E53"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 xml:space="preserve">A habilitação econômico-financeira visa a demonstrar a aptidão econômica do </w:t>
      </w:r>
      <w:r w:rsidRPr="00744C31">
        <w:rPr>
          <w:rFonts w:ascii="Cambria" w:hAnsi="Cambria" w:cs="Times New Roman"/>
          <w:i w:val="0"/>
          <w:iCs w:val="0"/>
          <w:color w:val="auto"/>
          <w:spacing w:val="-1"/>
          <w:sz w:val="24"/>
          <w:szCs w:val="24"/>
        </w:rPr>
        <w:t xml:space="preserve">licitante para cumprir as </w:t>
      </w:r>
      <w:r w:rsidRPr="00744C31">
        <w:rPr>
          <w:rFonts w:ascii="Cambria" w:hAnsi="Cambria" w:cs="Times New Roman"/>
          <w:i w:val="0"/>
          <w:iCs w:val="0"/>
          <w:color w:val="auto"/>
          <w:sz w:val="24"/>
          <w:szCs w:val="24"/>
        </w:rPr>
        <w:t>obrigações decorrentes do futuro contrato, devendo ser comprovada de forma objetiva, por coeficientes e índices econômicos previstos no edital, devidamente justificados no processo licitatório, e será restrita à apresentação da seguinte documentação.</w:t>
      </w:r>
    </w:p>
    <w:p w14:paraId="5C609653"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Certidão negativa de falência, concordata ou recuperação, judicial ou extrajudicial, expedida pelo distribuidor central do Fórum da sede da empresa Licitante, com data não anterior a 90 (noventa) dias antes da data de apresentação dos Documentos de Habilitação quando não determinado no corpo da certidão.</w:t>
      </w:r>
    </w:p>
    <w:p w14:paraId="0073D5A2"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lastRenderedPageBreak/>
        <w:t xml:space="preserve">A licitante deverá comprovar possuir, sob pena de inabilitação, possuir capital mínimo ou </w:t>
      </w:r>
      <w:r w:rsidRPr="00744C31">
        <w:rPr>
          <w:rFonts w:ascii="Cambria" w:hAnsi="Cambria" w:cs="Times New Roman"/>
          <w:i w:val="0"/>
          <w:iCs w:val="0"/>
          <w:color w:val="auto"/>
          <w:spacing w:val="-1"/>
          <w:sz w:val="24"/>
          <w:szCs w:val="24"/>
        </w:rPr>
        <w:t xml:space="preserve">Patrimônio Líquido mínimo, igual ou </w:t>
      </w:r>
      <w:r w:rsidRPr="00744C31">
        <w:rPr>
          <w:rFonts w:ascii="Cambria" w:hAnsi="Cambria" w:cs="Times New Roman"/>
          <w:i w:val="0"/>
          <w:iCs w:val="0"/>
          <w:color w:val="auto"/>
          <w:sz w:val="24"/>
          <w:szCs w:val="24"/>
        </w:rPr>
        <w:t>superior a 10% (dez por cento) do valor estimado do edital.</w:t>
      </w:r>
    </w:p>
    <w:p w14:paraId="76D75568"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Comprovar-se-á a regularidade fiscal, mediante a apresentação dos seguintes documentos:</w:t>
      </w:r>
    </w:p>
    <w:p w14:paraId="3DF46168" w14:textId="77777777" w:rsidR="00FD24F9" w:rsidRPr="00744C31" w:rsidRDefault="00FD24F9" w:rsidP="00A71477">
      <w:pPr>
        <w:pStyle w:val="PargrafodaLista"/>
        <w:widowControl w:val="0"/>
        <w:numPr>
          <w:ilvl w:val="0"/>
          <w:numId w:val="1"/>
        </w:numPr>
        <w:autoSpaceDE w:val="0"/>
        <w:autoSpaceDN w:val="0"/>
        <w:spacing w:before="240" w:after="240" w:line="360" w:lineRule="auto"/>
        <w:ind w:left="1956" w:hanging="425"/>
        <w:contextualSpacing w:val="0"/>
        <w:jc w:val="both"/>
        <w:rPr>
          <w:rFonts w:ascii="Cambria" w:hAnsi="Cambria"/>
          <w:sz w:val="24"/>
          <w:szCs w:val="24"/>
        </w:rPr>
      </w:pPr>
      <w:r w:rsidRPr="00744C31">
        <w:rPr>
          <w:rFonts w:ascii="Cambria" w:hAnsi="Cambria"/>
          <w:sz w:val="24"/>
          <w:szCs w:val="24"/>
        </w:rPr>
        <w:t>Inscrição no Cadastro de Pessoas Físicas (CPF) ou no Cadastro Nacional da Pessoa Jurídica (CNPJ);</w:t>
      </w:r>
    </w:p>
    <w:p w14:paraId="6349A414" w14:textId="77777777" w:rsidR="00FD24F9" w:rsidRPr="00744C31" w:rsidRDefault="00FD24F9" w:rsidP="00A71477">
      <w:pPr>
        <w:pStyle w:val="PargrafodaLista"/>
        <w:widowControl w:val="0"/>
        <w:numPr>
          <w:ilvl w:val="0"/>
          <w:numId w:val="1"/>
        </w:numPr>
        <w:autoSpaceDE w:val="0"/>
        <w:autoSpaceDN w:val="0"/>
        <w:spacing w:before="240" w:after="240" w:line="360" w:lineRule="auto"/>
        <w:ind w:left="1956" w:hanging="425"/>
        <w:contextualSpacing w:val="0"/>
        <w:jc w:val="both"/>
        <w:rPr>
          <w:rFonts w:ascii="Cambria" w:hAnsi="Cambria"/>
          <w:sz w:val="24"/>
          <w:szCs w:val="24"/>
        </w:rPr>
      </w:pPr>
      <w:r w:rsidRPr="00744C31">
        <w:rPr>
          <w:rFonts w:ascii="Cambria" w:hAnsi="Cambria"/>
          <w:sz w:val="24"/>
          <w:szCs w:val="24"/>
        </w:rPr>
        <w:t>Inscrição no cadastro de contribuintes estadual e/ou municipal, se houver, relativo ao domicílio ou sede do licitante, pertinente ao seu ramo de atividade e compatível com o objeto contratual;</w:t>
      </w:r>
    </w:p>
    <w:p w14:paraId="1B28702E" w14:textId="77777777" w:rsidR="00FD24F9" w:rsidRPr="00744C31" w:rsidRDefault="00FD24F9" w:rsidP="00A71477">
      <w:pPr>
        <w:pStyle w:val="PargrafodaLista"/>
        <w:widowControl w:val="0"/>
        <w:numPr>
          <w:ilvl w:val="0"/>
          <w:numId w:val="1"/>
        </w:numPr>
        <w:autoSpaceDE w:val="0"/>
        <w:autoSpaceDN w:val="0"/>
        <w:spacing w:before="240" w:after="240" w:line="360" w:lineRule="auto"/>
        <w:ind w:left="1956" w:hanging="425"/>
        <w:contextualSpacing w:val="0"/>
        <w:jc w:val="both"/>
        <w:rPr>
          <w:rFonts w:ascii="Cambria" w:hAnsi="Cambria"/>
          <w:sz w:val="24"/>
          <w:szCs w:val="24"/>
        </w:rPr>
      </w:pPr>
      <w:r w:rsidRPr="00744C31">
        <w:rPr>
          <w:rFonts w:ascii="Cambria" w:hAnsi="Cambria"/>
          <w:sz w:val="24"/>
          <w:szCs w:val="24"/>
        </w:rPr>
        <w:t>Regularidade perante a Fazenda federal, estadual e/ou municipal do domicílio ou sede do licitante, ou outra equivalente, na forma da lei;</w:t>
      </w:r>
    </w:p>
    <w:p w14:paraId="7964512D" w14:textId="77777777" w:rsidR="00FD24F9" w:rsidRPr="00744C31" w:rsidRDefault="00FD24F9" w:rsidP="00A71477">
      <w:pPr>
        <w:pStyle w:val="PargrafodaLista"/>
        <w:widowControl w:val="0"/>
        <w:numPr>
          <w:ilvl w:val="0"/>
          <w:numId w:val="1"/>
        </w:numPr>
        <w:autoSpaceDE w:val="0"/>
        <w:autoSpaceDN w:val="0"/>
        <w:spacing w:before="240" w:after="240" w:line="360" w:lineRule="auto"/>
        <w:ind w:left="1956" w:hanging="425"/>
        <w:contextualSpacing w:val="0"/>
        <w:jc w:val="both"/>
        <w:rPr>
          <w:rFonts w:ascii="Cambria" w:hAnsi="Cambria"/>
          <w:sz w:val="24"/>
          <w:szCs w:val="24"/>
        </w:rPr>
      </w:pPr>
      <w:r w:rsidRPr="00744C31">
        <w:rPr>
          <w:rFonts w:ascii="Cambria" w:hAnsi="Cambria"/>
          <w:sz w:val="24"/>
          <w:szCs w:val="24"/>
        </w:rPr>
        <w:t>Regularidade relativa à Seguridade Social e ao FGTS, que demonstre cumprimento dos encargos sociais instituídos por lei;</w:t>
      </w:r>
    </w:p>
    <w:p w14:paraId="188B1B98" w14:textId="77777777" w:rsidR="00FD24F9" w:rsidRPr="00744C31" w:rsidRDefault="00FD24F9" w:rsidP="00A71477">
      <w:pPr>
        <w:pStyle w:val="PargrafodaLista"/>
        <w:widowControl w:val="0"/>
        <w:numPr>
          <w:ilvl w:val="0"/>
          <w:numId w:val="1"/>
        </w:numPr>
        <w:autoSpaceDE w:val="0"/>
        <w:autoSpaceDN w:val="0"/>
        <w:spacing w:before="240" w:after="240" w:line="360" w:lineRule="auto"/>
        <w:ind w:left="1956" w:hanging="425"/>
        <w:contextualSpacing w:val="0"/>
        <w:jc w:val="both"/>
        <w:rPr>
          <w:rFonts w:ascii="Cambria" w:hAnsi="Cambria"/>
          <w:sz w:val="24"/>
          <w:szCs w:val="24"/>
        </w:rPr>
      </w:pPr>
      <w:r w:rsidRPr="00744C31">
        <w:rPr>
          <w:rFonts w:ascii="Cambria" w:hAnsi="Cambria"/>
          <w:sz w:val="24"/>
          <w:szCs w:val="24"/>
        </w:rPr>
        <w:t>Regularidade perante a Justiçado Trabalho;</w:t>
      </w:r>
    </w:p>
    <w:p w14:paraId="2BAE4D98" w14:textId="77777777" w:rsidR="00FD24F9" w:rsidRPr="00744C31" w:rsidRDefault="00FD24F9" w:rsidP="00A71477">
      <w:pPr>
        <w:pStyle w:val="PargrafodaLista"/>
        <w:widowControl w:val="0"/>
        <w:numPr>
          <w:ilvl w:val="0"/>
          <w:numId w:val="1"/>
        </w:numPr>
        <w:autoSpaceDE w:val="0"/>
        <w:autoSpaceDN w:val="0"/>
        <w:spacing w:before="240" w:after="240" w:line="360" w:lineRule="auto"/>
        <w:ind w:left="1956" w:hanging="425"/>
        <w:contextualSpacing w:val="0"/>
        <w:jc w:val="both"/>
        <w:rPr>
          <w:rFonts w:ascii="Cambria" w:hAnsi="Cambria"/>
          <w:sz w:val="24"/>
          <w:szCs w:val="24"/>
        </w:rPr>
      </w:pPr>
      <w:r w:rsidRPr="00744C31">
        <w:rPr>
          <w:rFonts w:ascii="Cambria" w:hAnsi="Cambria"/>
          <w:sz w:val="24"/>
          <w:szCs w:val="24"/>
        </w:rPr>
        <w:t>C</w:t>
      </w:r>
      <w:r w:rsidRPr="00744C31">
        <w:rPr>
          <w:rFonts w:ascii="Cambria" w:hAnsi="Cambria"/>
          <w:spacing w:val="-1"/>
          <w:sz w:val="24"/>
          <w:szCs w:val="24"/>
        </w:rPr>
        <w:t xml:space="preserve">umprimento </w:t>
      </w:r>
      <w:r w:rsidRPr="00744C31">
        <w:rPr>
          <w:rFonts w:ascii="Cambria" w:hAnsi="Cambria"/>
          <w:sz w:val="24"/>
          <w:szCs w:val="24"/>
        </w:rPr>
        <w:t>do disposto no inciso XXXIII do art. 7º da Constituição Federal.</w:t>
      </w:r>
    </w:p>
    <w:p w14:paraId="58E37C9C"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Regularização Trabalhista</w:t>
      </w:r>
    </w:p>
    <w:p w14:paraId="2A3055F3"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Comprovar-se-á a regularidade trabalhista mediante apresentação da Certidão de Regularidade perante a Justiça do Trabalho - CNDT (Lei Federal n.º 12.440/2011, de 07/07/2011, Art.642-A).</w:t>
      </w:r>
    </w:p>
    <w:p w14:paraId="1B5E06A0"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Esta certidão poderá ser emitida gratuitamente nas páginas eletrônicas do Tribunal Superior do Trabalho, do Conselho Superior da Justiça do Trabalho e dos Tribunais Regionais do Trabalho, mediante indicação do CPF ou CNPJ do interessado, podendo ser Certidão Negativa ou Certidão Positiva com efeitos de negativa.</w:t>
      </w:r>
    </w:p>
    <w:p w14:paraId="0130D636" w14:textId="77777777" w:rsidR="00FD24F9" w:rsidRPr="00744C31" w:rsidRDefault="00FD24F9" w:rsidP="00A71477">
      <w:pPr>
        <w:pStyle w:val="Nvel2-Red"/>
        <w:numPr>
          <w:ilvl w:val="2"/>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lastRenderedPageBreak/>
        <w:t>Do cumprimento do disposto no inciso XXXIII do art. 7° da Constituição Federal.</w:t>
      </w:r>
    </w:p>
    <w:p w14:paraId="49967DEE" w14:textId="77777777" w:rsidR="00FD24F9" w:rsidRPr="00744C31" w:rsidRDefault="00FD24F9" w:rsidP="00A71477">
      <w:pPr>
        <w:pStyle w:val="Nvel2-Red"/>
        <w:numPr>
          <w:ilvl w:val="3"/>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Comprovada mediante apresentação da declaração, firmada nos termos do INCISO IV DO ART. 63 DA LEI 14.133/21, devidamente preenchida e assinada pelo representante da empresa licitante.</w:t>
      </w:r>
    </w:p>
    <w:p w14:paraId="2D69E2AA" w14:textId="77777777" w:rsidR="00FD24F9" w:rsidRPr="00744C31" w:rsidRDefault="00FD24F9" w:rsidP="00A71477">
      <w:pPr>
        <w:pStyle w:val="Nvel2-Red"/>
        <w:numPr>
          <w:ilvl w:val="3"/>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Sob pena de inabilitação, os documentos encaminhados para habilitação deverão estar em nome da contratada e como número do CNPJ e o respectivo endereço.</w:t>
      </w:r>
    </w:p>
    <w:p w14:paraId="52295279" w14:textId="77777777" w:rsidR="00FD24F9" w:rsidRPr="00744C31" w:rsidRDefault="00FD24F9" w:rsidP="00A71477">
      <w:pPr>
        <w:pStyle w:val="Nvel2-Red"/>
        <w:numPr>
          <w:ilvl w:val="3"/>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Se a contratada for a matriz, todos os documentos deverão estar em nome da matriz, e se a contratada for a filial, todos os documentos deverão estar em nome da filial, exceto aqueles documentos que, pela própria natureza, comprovadamente, forem emitidos somente em nome da matriz;</w:t>
      </w:r>
    </w:p>
    <w:p w14:paraId="164DC713" w14:textId="77777777" w:rsidR="00FD24F9" w:rsidRPr="00744C31" w:rsidRDefault="00FD24F9" w:rsidP="00A71477">
      <w:pPr>
        <w:pStyle w:val="Nvel2-Red"/>
        <w:numPr>
          <w:ilvl w:val="3"/>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 xml:space="preserve">Serão aceitos registros de CNPJ da contratada matriz e filial com diferenças de </w:t>
      </w:r>
      <w:r w:rsidRPr="00744C31">
        <w:rPr>
          <w:rFonts w:ascii="Cambria" w:hAnsi="Cambria" w:cs="Times New Roman"/>
          <w:i w:val="0"/>
          <w:iCs w:val="0"/>
          <w:color w:val="auto"/>
          <w:spacing w:val="-1"/>
          <w:sz w:val="24"/>
          <w:szCs w:val="24"/>
        </w:rPr>
        <w:t xml:space="preserve">números de documentos </w:t>
      </w:r>
      <w:r w:rsidRPr="00744C31">
        <w:rPr>
          <w:rFonts w:ascii="Cambria" w:hAnsi="Cambria" w:cs="Times New Roman"/>
          <w:i w:val="0"/>
          <w:iCs w:val="0"/>
          <w:color w:val="auto"/>
          <w:sz w:val="24"/>
          <w:szCs w:val="24"/>
        </w:rPr>
        <w:t>pertinentes ao CND e ao CRF/FGTS, quando for comprovada a centralização do recolhimento dessas contribuições;</w:t>
      </w:r>
    </w:p>
    <w:p w14:paraId="40DAD295" w14:textId="77777777" w:rsidR="00FD24F9" w:rsidRPr="00744C31" w:rsidRDefault="00FD24F9" w:rsidP="00A71477">
      <w:pPr>
        <w:pStyle w:val="Nvel2-Red"/>
        <w:numPr>
          <w:ilvl w:val="3"/>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 xml:space="preserve">Todos os documentos emitidos em língua estrangeira deverão ser entregues acompanhados da tradução para Língua Portuguesa, efetuada por Tradutor Juramentado, e também devidamente </w:t>
      </w:r>
      <w:proofErr w:type="spellStart"/>
      <w:r w:rsidRPr="00744C31">
        <w:rPr>
          <w:rFonts w:ascii="Cambria" w:hAnsi="Cambria" w:cs="Times New Roman"/>
          <w:i w:val="0"/>
          <w:iCs w:val="0"/>
          <w:color w:val="auto"/>
          <w:sz w:val="24"/>
          <w:szCs w:val="24"/>
        </w:rPr>
        <w:t>consularizados</w:t>
      </w:r>
      <w:proofErr w:type="spellEnd"/>
      <w:r w:rsidRPr="00744C31">
        <w:rPr>
          <w:rFonts w:ascii="Cambria" w:hAnsi="Cambria" w:cs="Times New Roman"/>
          <w:i w:val="0"/>
          <w:iCs w:val="0"/>
          <w:color w:val="auto"/>
          <w:sz w:val="24"/>
          <w:szCs w:val="24"/>
        </w:rPr>
        <w:t xml:space="preserve"> ou registrados no Cartório de Títulos e Documentos;</w:t>
      </w:r>
    </w:p>
    <w:p w14:paraId="25CD7E30" w14:textId="77777777" w:rsidR="00FD24F9" w:rsidRPr="00744C31" w:rsidRDefault="00FD24F9" w:rsidP="00A71477">
      <w:pPr>
        <w:pStyle w:val="Nvel2-Red"/>
        <w:numPr>
          <w:ilvl w:val="3"/>
          <w:numId w:val="28"/>
        </w:numPr>
        <w:spacing w:line="360" w:lineRule="auto"/>
        <w:rPr>
          <w:rFonts w:ascii="Cambria" w:hAnsi="Cambria" w:cs="Times New Roman"/>
          <w:i w:val="0"/>
          <w:iCs w:val="0"/>
          <w:color w:val="auto"/>
          <w:sz w:val="24"/>
          <w:szCs w:val="24"/>
        </w:rPr>
      </w:pPr>
      <w:r w:rsidRPr="00744C31">
        <w:rPr>
          <w:rFonts w:ascii="Cambria" w:hAnsi="Cambria" w:cs="Times New Roman"/>
          <w:i w:val="0"/>
          <w:iCs w:val="0"/>
          <w:color w:val="auto"/>
          <w:sz w:val="24"/>
          <w:szCs w:val="24"/>
        </w:rPr>
        <w:t xml:space="preserve">Documentos de procedência estrangeira, mas emitidos em Língua Portuguesa, também deverão ser apresentados devidamente </w:t>
      </w:r>
      <w:proofErr w:type="spellStart"/>
      <w:r w:rsidRPr="00744C31">
        <w:rPr>
          <w:rFonts w:ascii="Cambria" w:hAnsi="Cambria" w:cs="Times New Roman"/>
          <w:i w:val="0"/>
          <w:iCs w:val="0"/>
          <w:color w:val="auto"/>
          <w:sz w:val="24"/>
          <w:szCs w:val="24"/>
        </w:rPr>
        <w:t>consularizados</w:t>
      </w:r>
      <w:proofErr w:type="spellEnd"/>
      <w:r w:rsidRPr="00744C31">
        <w:rPr>
          <w:rFonts w:ascii="Cambria" w:hAnsi="Cambria" w:cs="Times New Roman"/>
          <w:i w:val="0"/>
          <w:iCs w:val="0"/>
          <w:color w:val="auto"/>
          <w:sz w:val="24"/>
          <w:szCs w:val="24"/>
        </w:rPr>
        <w:t xml:space="preserve"> ou registrados no Cartório de Títulos e Documentos.</w:t>
      </w:r>
    </w:p>
    <w:tbl>
      <w:tblPr>
        <w:tblStyle w:val="Tabelacomgrade"/>
        <w:tblW w:w="0" w:type="auto"/>
        <w:tblLook w:val="04A0" w:firstRow="1" w:lastRow="0" w:firstColumn="1" w:lastColumn="0" w:noHBand="0" w:noVBand="1"/>
      </w:tblPr>
      <w:tblGrid>
        <w:gridCol w:w="9713"/>
      </w:tblGrid>
      <w:tr w:rsidR="00FD24F9" w:rsidRPr="00744C31" w14:paraId="50962B84"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76ECC08"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 xml:space="preserve">16. </w:t>
            </w:r>
            <w:r w:rsidRPr="00744C31">
              <w:rPr>
                <w:rFonts w:ascii="Cambria" w:hAnsi="Cambria"/>
                <w:b/>
                <w:sz w:val="24"/>
                <w:szCs w:val="24"/>
              </w:rPr>
              <w:t>DAS OBRIGAÇÕES DA CONTRATANTE</w:t>
            </w:r>
          </w:p>
        </w:tc>
      </w:tr>
    </w:tbl>
    <w:p w14:paraId="2C105446" w14:textId="77777777" w:rsidR="00FD24F9" w:rsidRPr="00744C31" w:rsidRDefault="00FD24F9" w:rsidP="00A71477">
      <w:pPr>
        <w:pStyle w:val="PargrafodaLista"/>
        <w:widowControl w:val="0"/>
        <w:numPr>
          <w:ilvl w:val="0"/>
          <w:numId w:val="28"/>
        </w:numPr>
        <w:autoSpaceDE w:val="0"/>
        <w:autoSpaceDN w:val="0"/>
        <w:spacing w:before="240" w:after="240" w:line="360" w:lineRule="auto"/>
        <w:ind w:right="6"/>
        <w:contextualSpacing w:val="0"/>
        <w:jc w:val="both"/>
        <w:rPr>
          <w:rFonts w:ascii="Cambria" w:eastAsia="Times New Roman" w:hAnsi="Cambria"/>
          <w:vanish/>
          <w:sz w:val="24"/>
          <w:szCs w:val="24"/>
          <w:lang w:val="pt-PT"/>
        </w:rPr>
      </w:pPr>
    </w:p>
    <w:p w14:paraId="097DDBCC" w14:textId="77777777" w:rsidR="00FD24F9" w:rsidRPr="00744C31" w:rsidRDefault="00FD24F9" w:rsidP="00A71477">
      <w:pPr>
        <w:pStyle w:val="Corpodetexto"/>
        <w:numPr>
          <w:ilvl w:val="1"/>
          <w:numId w:val="28"/>
        </w:numPr>
        <w:spacing w:before="240" w:after="240" w:line="360" w:lineRule="auto"/>
        <w:ind w:left="425" w:right="6" w:hanging="425"/>
        <w:rPr>
          <w:rFonts w:ascii="Cambria" w:hAnsi="Cambria"/>
          <w:sz w:val="24"/>
          <w:szCs w:val="24"/>
        </w:rPr>
      </w:pPr>
      <w:r w:rsidRPr="00744C31">
        <w:rPr>
          <w:rFonts w:ascii="Cambria" w:hAnsi="Cambria"/>
          <w:sz w:val="24"/>
          <w:szCs w:val="24"/>
          <w:lang w:eastAsia="pt-BR"/>
        </w:rPr>
        <w:t>Constituem obrigações do Município de Piracanjuba, ora Contratante:</w:t>
      </w:r>
    </w:p>
    <w:p w14:paraId="3C65D6D5" w14:textId="77777777" w:rsidR="00FD24F9" w:rsidRPr="00744C31" w:rsidRDefault="00FD24F9" w:rsidP="00A71477">
      <w:pPr>
        <w:pStyle w:val="Corpodetexto"/>
        <w:numPr>
          <w:ilvl w:val="0"/>
          <w:numId w:val="18"/>
        </w:numPr>
        <w:spacing w:before="240" w:after="240" w:line="360" w:lineRule="auto"/>
        <w:ind w:left="850" w:right="6" w:hanging="425"/>
        <w:rPr>
          <w:rFonts w:ascii="Cambria" w:hAnsi="Cambria"/>
          <w:sz w:val="24"/>
          <w:szCs w:val="24"/>
        </w:rPr>
      </w:pPr>
      <w:r w:rsidRPr="00744C31">
        <w:rPr>
          <w:rFonts w:ascii="Cambria" w:hAnsi="Cambria"/>
          <w:sz w:val="24"/>
          <w:szCs w:val="24"/>
          <w:lang w:eastAsia="pt-BR"/>
        </w:rPr>
        <w:t>Receber os pedidos de prorrogação de prazo, desde que solicitados antes do vencimento do prazo de entrega do objeto, devidamente justificados e acompanhados da documentação que comprove as causas dos referidos pedidos;</w:t>
      </w:r>
    </w:p>
    <w:p w14:paraId="29EF8C49" w14:textId="77777777" w:rsidR="00FD24F9" w:rsidRPr="00744C31" w:rsidRDefault="00FD24F9" w:rsidP="00A71477">
      <w:pPr>
        <w:pStyle w:val="Corpodetexto"/>
        <w:numPr>
          <w:ilvl w:val="0"/>
          <w:numId w:val="18"/>
        </w:numPr>
        <w:spacing w:before="240" w:after="240" w:line="360" w:lineRule="auto"/>
        <w:ind w:left="850" w:right="6" w:hanging="425"/>
        <w:rPr>
          <w:rFonts w:ascii="Cambria" w:hAnsi="Cambria"/>
          <w:sz w:val="24"/>
          <w:szCs w:val="24"/>
        </w:rPr>
      </w:pPr>
      <w:r w:rsidRPr="00744C31">
        <w:rPr>
          <w:rFonts w:ascii="Cambria" w:hAnsi="Cambria"/>
          <w:sz w:val="24"/>
          <w:szCs w:val="24"/>
          <w:lang w:eastAsia="pt-BR"/>
        </w:rPr>
        <w:lastRenderedPageBreak/>
        <w:t>Enviar a Ordem de Serviço por e-mail ou pessoalmente, conforme o caso, registrando o número do telefone utilizado, o nome da empresa e o nome do funcionário responsável pelo recebimento;</w:t>
      </w:r>
    </w:p>
    <w:p w14:paraId="65E59D5D" w14:textId="77777777" w:rsidR="00FD24F9" w:rsidRPr="00744C31" w:rsidRDefault="00FD24F9" w:rsidP="00A71477">
      <w:pPr>
        <w:pStyle w:val="Corpodetexto"/>
        <w:numPr>
          <w:ilvl w:val="0"/>
          <w:numId w:val="18"/>
        </w:numPr>
        <w:spacing w:before="240" w:after="240" w:line="360" w:lineRule="auto"/>
        <w:ind w:left="850" w:right="6" w:hanging="425"/>
        <w:rPr>
          <w:rFonts w:ascii="Cambria" w:hAnsi="Cambria"/>
          <w:sz w:val="24"/>
          <w:szCs w:val="24"/>
        </w:rPr>
      </w:pPr>
      <w:r w:rsidRPr="00744C31">
        <w:rPr>
          <w:rFonts w:ascii="Cambria" w:hAnsi="Cambria"/>
          <w:sz w:val="24"/>
          <w:szCs w:val="24"/>
          <w:lang w:eastAsia="pt-BR"/>
        </w:rPr>
        <w:t>Prestar as informações e os esclarecimentos que venham a ser solicitados pela licitante vencedora;</w:t>
      </w:r>
    </w:p>
    <w:p w14:paraId="34D2F89D" w14:textId="77777777" w:rsidR="00FD24F9" w:rsidRPr="00744C31" w:rsidRDefault="00FD24F9" w:rsidP="00A71477">
      <w:pPr>
        <w:pStyle w:val="Corpodetexto"/>
        <w:numPr>
          <w:ilvl w:val="0"/>
          <w:numId w:val="18"/>
        </w:numPr>
        <w:spacing w:before="240" w:after="240" w:line="360" w:lineRule="auto"/>
        <w:ind w:left="850" w:right="6" w:hanging="425"/>
        <w:rPr>
          <w:rFonts w:ascii="Cambria" w:hAnsi="Cambria"/>
          <w:sz w:val="24"/>
          <w:szCs w:val="24"/>
        </w:rPr>
      </w:pPr>
      <w:r w:rsidRPr="00744C31">
        <w:rPr>
          <w:rFonts w:ascii="Cambria" w:hAnsi="Cambria"/>
          <w:sz w:val="24"/>
          <w:szCs w:val="24"/>
          <w:lang w:eastAsia="pt-BR"/>
        </w:rPr>
        <w:t>Notificar, por escrito, a licitante vencedora acerca de quaisquer irregularidades encontradas na execução dos serviços;</w:t>
      </w:r>
    </w:p>
    <w:p w14:paraId="1C98743B" w14:textId="77777777" w:rsidR="00FD24F9" w:rsidRPr="00744C31" w:rsidRDefault="00FD24F9" w:rsidP="00A71477">
      <w:pPr>
        <w:pStyle w:val="Corpodetexto"/>
        <w:numPr>
          <w:ilvl w:val="0"/>
          <w:numId w:val="18"/>
        </w:numPr>
        <w:spacing w:before="240" w:after="240" w:line="360" w:lineRule="auto"/>
        <w:ind w:left="850" w:right="6" w:hanging="425"/>
        <w:rPr>
          <w:rFonts w:ascii="Cambria" w:hAnsi="Cambria"/>
          <w:sz w:val="24"/>
          <w:szCs w:val="24"/>
        </w:rPr>
      </w:pPr>
      <w:r w:rsidRPr="00744C31">
        <w:rPr>
          <w:rFonts w:ascii="Cambria" w:hAnsi="Cambria"/>
          <w:sz w:val="24"/>
          <w:szCs w:val="24"/>
          <w:lang w:eastAsia="pt-BR"/>
        </w:rPr>
        <w:t>Receber e fiscalizar os serviços, verificando sua conformidade com as especificações constantes no Projeto Básico e seus anexos, atestando a regularidade da execução;</w:t>
      </w:r>
    </w:p>
    <w:p w14:paraId="1FAFC311" w14:textId="77777777" w:rsidR="00FD24F9" w:rsidRPr="00744C31" w:rsidRDefault="00FD24F9" w:rsidP="00A71477">
      <w:pPr>
        <w:pStyle w:val="Corpodetexto"/>
        <w:numPr>
          <w:ilvl w:val="0"/>
          <w:numId w:val="18"/>
        </w:numPr>
        <w:spacing w:before="240" w:after="240" w:line="360" w:lineRule="auto"/>
        <w:ind w:left="850" w:right="6" w:hanging="425"/>
        <w:rPr>
          <w:rFonts w:ascii="Cambria" w:hAnsi="Cambria"/>
          <w:sz w:val="24"/>
          <w:szCs w:val="24"/>
        </w:rPr>
      </w:pPr>
      <w:r w:rsidRPr="00744C31">
        <w:rPr>
          <w:rFonts w:ascii="Cambria" w:hAnsi="Cambria"/>
          <w:sz w:val="24"/>
          <w:szCs w:val="24"/>
          <w:lang w:eastAsia="pt-BR"/>
        </w:rPr>
        <w:t>Rejeitar os serviços que estiverem em desacordo com as especificações mínimas estabelecidas no Projeto Básico;</w:t>
      </w:r>
    </w:p>
    <w:p w14:paraId="34DB2F87" w14:textId="77777777" w:rsidR="00FD24F9" w:rsidRPr="00744C31" w:rsidRDefault="00FD24F9" w:rsidP="00A71477">
      <w:pPr>
        <w:pStyle w:val="Corpodetexto"/>
        <w:numPr>
          <w:ilvl w:val="0"/>
          <w:numId w:val="18"/>
        </w:numPr>
        <w:spacing w:before="240" w:after="240" w:line="360" w:lineRule="auto"/>
        <w:ind w:left="850" w:right="6" w:hanging="425"/>
        <w:rPr>
          <w:rFonts w:ascii="Cambria" w:hAnsi="Cambria"/>
          <w:sz w:val="24"/>
          <w:szCs w:val="24"/>
        </w:rPr>
      </w:pPr>
      <w:r w:rsidRPr="00744C31">
        <w:rPr>
          <w:rFonts w:ascii="Cambria" w:hAnsi="Cambria"/>
          <w:sz w:val="24"/>
          <w:szCs w:val="24"/>
          <w:lang w:eastAsia="pt-BR"/>
        </w:rPr>
        <w:t>Efetuar as solicitações por escrito, mediante formulário próprio, com previsão de datas para retirada e devolução;</w:t>
      </w:r>
    </w:p>
    <w:p w14:paraId="57BB2B67" w14:textId="77777777" w:rsidR="00FD24F9" w:rsidRPr="00744C31" w:rsidRDefault="00FD24F9" w:rsidP="00A71477">
      <w:pPr>
        <w:pStyle w:val="Corpodetexto"/>
        <w:numPr>
          <w:ilvl w:val="0"/>
          <w:numId w:val="18"/>
        </w:numPr>
        <w:spacing w:before="240" w:after="240" w:line="360" w:lineRule="auto"/>
        <w:ind w:left="850" w:right="6" w:hanging="425"/>
        <w:rPr>
          <w:rFonts w:ascii="Cambria" w:hAnsi="Cambria"/>
          <w:sz w:val="24"/>
          <w:szCs w:val="24"/>
        </w:rPr>
      </w:pPr>
      <w:r w:rsidRPr="00744C31">
        <w:rPr>
          <w:rFonts w:ascii="Cambria" w:hAnsi="Cambria"/>
          <w:sz w:val="24"/>
          <w:szCs w:val="24"/>
          <w:lang w:eastAsia="pt-BR"/>
        </w:rPr>
        <w:t>Lavrar o Termo de Aceite Definitivo e atestar a correspondente Nota Fiscal, após o recebimento definitivo dos serviços, desde que obedecidos os trâmites previstos na Lei nº 14.133/2021.</w:t>
      </w:r>
    </w:p>
    <w:p w14:paraId="427CF4B2" w14:textId="77777777" w:rsidR="00FD24F9" w:rsidRPr="00744C31" w:rsidRDefault="00FD24F9" w:rsidP="00A71477">
      <w:pPr>
        <w:pStyle w:val="Corpodetexto"/>
        <w:numPr>
          <w:ilvl w:val="1"/>
          <w:numId w:val="28"/>
        </w:numPr>
        <w:spacing w:before="240" w:after="240" w:line="360" w:lineRule="auto"/>
        <w:ind w:left="425" w:right="6" w:hanging="425"/>
        <w:rPr>
          <w:rFonts w:ascii="Cambria" w:hAnsi="Cambria"/>
          <w:sz w:val="24"/>
          <w:szCs w:val="24"/>
        </w:rPr>
      </w:pPr>
      <w:r w:rsidRPr="00744C31">
        <w:rPr>
          <w:rFonts w:ascii="Cambria" w:hAnsi="Cambria"/>
          <w:sz w:val="24"/>
          <w:szCs w:val="24"/>
          <w:lang w:eastAsia="pt-BR"/>
        </w:rPr>
        <w:t>O Município de Piracanjuba, após a retirada da Ordem de Serviço, compromete-se a:</w:t>
      </w:r>
    </w:p>
    <w:p w14:paraId="4EC4282E" w14:textId="77777777" w:rsidR="00FD24F9" w:rsidRPr="00744C31" w:rsidRDefault="00FD24F9" w:rsidP="00A71477">
      <w:pPr>
        <w:pStyle w:val="Corpodetexto"/>
        <w:numPr>
          <w:ilvl w:val="0"/>
          <w:numId w:val="19"/>
        </w:numPr>
        <w:spacing w:before="240" w:after="240" w:line="360" w:lineRule="auto"/>
        <w:ind w:right="6"/>
        <w:rPr>
          <w:rFonts w:ascii="Cambria" w:hAnsi="Cambria"/>
          <w:sz w:val="24"/>
          <w:szCs w:val="24"/>
        </w:rPr>
      </w:pPr>
      <w:r w:rsidRPr="00744C31">
        <w:rPr>
          <w:rFonts w:ascii="Cambria" w:hAnsi="Cambria"/>
          <w:sz w:val="24"/>
          <w:szCs w:val="24"/>
          <w:lang w:eastAsia="pt-BR"/>
        </w:rPr>
        <w:t>Proporcionar todas as facilidades indispensáveis à boa execução das obrigações contratuais;</w:t>
      </w:r>
    </w:p>
    <w:p w14:paraId="56464C8B" w14:textId="77777777" w:rsidR="00FD24F9" w:rsidRPr="00744C31" w:rsidRDefault="00FD24F9" w:rsidP="00A71477">
      <w:pPr>
        <w:pStyle w:val="Corpodetexto"/>
        <w:numPr>
          <w:ilvl w:val="0"/>
          <w:numId w:val="19"/>
        </w:numPr>
        <w:spacing w:before="240" w:after="240" w:line="360" w:lineRule="auto"/>
        <w:ind w:right="6"/>
        <w:rPr>
          <w:rFonts w:ascii="Cambria" w:hAnsi="Cambria"/>
          <w:sz w:val="24"/>
          <w:szCs w:val="24"/>
        </w:rPr>
      </w:pPr>
      <w:r w:rsidRPr="00744C31">
        <w:rPr>
          <w:rFonts w:ascii="Cambria" w:hAnsi="Cambria"/>
          <w:sz w:val="24"/>
          <w:szCs w:val="24"/>
          <w:lang w:eastAsia="pt-BR"/>
        </w:rPr>
        <w:t>Promover os pagamentos dentro dos prazos estipulados;</w:t>
      </w:r>
    </w:p>
    <w:p w14:paraId="61F3568C" w14:textId="77777777" w:rsidR="00FD24F9" w:rsidRPr="00744C31" w:rsidRDefault="00FD24F9" w:rsidP="00A71477">
      <w:pPr>
        <w:pStyle w:val="Corpodetexto"/>
        <w:numPr>
          <w:ilvl w:val="0"/>
          <w:numId w:val="19"/>
        </w:numPr>
        <w:spacing w:before="240" w:after="240" w:line="360" w:lineRule="auto"/>
        <w:ind w:right="6"/>
        <w:rPr>
          <w:rFonts w:ascii="Cambria" w:hAnsi="Cambria"/>
          <w:sz w:val="24"/>
          <w:szCs w:val="24"/>
        </w:rPr>
      </w:pPr>
      <w:r w:rsidRPr="00744C31">
        <w:rPr>
          <w:rFonts w:ascii="Cambria" w:hAnsi="Cambria"/>
          <w:sz w:val="24"/>
          <w:szCs w:val="24"/>
          <w:lang w:eastAsia="pt-BR"/>
        </w:rPr>
        <w:t>Fornecer atestados de capacidade técnica, quando solicitados, desde que cumpridas as obrigações contratuais.</w:t>
      </w:r>
    </w:p>
    <w:tbl>
      <w:tblPr>
        <w:tblStyle w:val="Tabelacomgrade"/>
        <w:tblW w:w="0" w:type="auto"/>
        <w:tblLook w:val="04A0" w:firstRow="1" w:lastRow="0" w:firstColumn="1" w:lastColumn="0" w:noHBand="0" w:noVBand="1"/>
      </w:tblPr>
      <w:tblGrid>
        <w:gridCol w:w="9713"/>
      </w:tblGrid>
      <w:tr w:rsidR="00FD24F9" w:rsidRPr="00744C31" w14:paraId="36BAD494"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F4C21D5"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 xml:space="preserve">17. </w:t>
            </w:r>
            <w:r w:rsidRPr="00744C31">
              <w:rPr>
                <w:rFonts w:ascii="Cambria" w:hAnsi="Cambria"/>
                <w:b/>
                <w:sz w:val="24"/>
                <w:szCs w:val="24"/>
              </w:rPr>
              <w:t>DAS SANÇÕES ADMINISTRATIVAS</w:t>
            </w:r>
          </w:p>
        </w:tc>
      </w:tr>
    </w:tbl>
    <w:p w14:paraId="3879F055" w14:textId="77777777" w:rsidR="00FD24F9" w:rsidRPr="00744C31" w:rsidRDefault="00FD24F9" w:rsidP="00A71477">
      <w:pPr>
        <w:pStyle w:val="PargrafodaLista"/>
        <w:widowControl w:val="0"/>
        <w:numPr>
          <w:ilvl w:val="0"/>
          <w:numId w:val="28"/>
        </w:numPr>
        <w:autoSpaceDE w:val="0"/>
        <w:autoSpaceDN w:val="0"/>
        <w:spacing w:before="240" w:after="240" w:line="360" w:lineRule="auto"/>
        <w:ind w:right="6"/>
        <w:contextualSpacing w:val="0"/>
        <w:jc w:val="both"/>
        <w:rPr>
          <w:rFonts w:ascii="Cambria" w:eastAsia="Times New Roman" w:hAnsi="Cambria"/>
          <w:vanish/>
          <w:sz w:val="24"/>
          <w:szCs w:val="24"/>
          <w:lang w:val="pt-PT" w:eastAsia="pt-BR"/>
        </w:rPr>
      </w:pPr>
    </w:p>
    <w:p w14:paraId="3905BA0E"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 xml:space="preserve">No processo de aplicação de sanções, é assegurado o direito ao contraditório e à ampla defesa, sendo facultada a apresentação de defesa prévia pelo interessado, no prazo </w:t>
      </w:r>
      <w:r w:rsidRPr="00744C31">
        <w:rPr>
          <w:rFonts w:ascii="Cambria" w:hAnsi="Cambria"/>
          <w:sz w:val="24"/>
          <w:szCs w:val="24"/>
        </w:rPr>
        <w:lastRenderedPageBreak/>
        <w:t>de 5 (cinco) dias, contados da respectiva intimação ou notificação.</w:t>
      </w:r>
    </w:p>
    <w:p w14:paraId="2BBF8860"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A licitante que, convocada dentro do prazo de validade da sua proposta, não retirar a Ordem de Serviço, deixar de entregar a documentação exigida ou apresentá-la com conteúdo falso, der causa ao retardamento da contratação, não mantiver a proposta, falhar ou fraudar na execução do ajuste, comportar-se de modo inidôneo ou cometer fraude fiscal, ficará impedida de licitar e contratar com a Administração, pelo prazo mínimo de 3 (três) anos e máximo de 6 (seis) anos. Se for o caso, será também descredenciada do SICAF, sem prejuízo das demais penalidades previstas no Projeto Básico e nas demais cominações legais aplicáveis.</w:t>
      </w:r>
    </w:p>
    <w:p w14:paraId="6DDF83D1"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O atraso injustificado na execução do objeto ou o descumprimento das obrigações estabelecidas sujeitarão a contratada à aplicação de multa de mora, conforme estabelecido nesta cláusula, a qual deverá ser recolhida no prazo máximo de 15 (quinze) dias, a partir da comunicação oficial.</w:t>
      </w:r>
    </w:p>
    <w:p w14:paraId="32D0EAED"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18.4 Decorrido o prazo de 10 (dez) dias de inexecução total ou parcial do contrato, a Administração poderá rescindi-lo.</w:t>
      </w:r>
    </w:p>
    <w:p w14:paraId="13D165A2"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Pela inexecução total ou parcial do objeto do contrato, a Administração poderá aplicar à contratada, garantida a prévia defesa no prazo de 5 (cinco) dias úteis a contar da notificação, as seguintes penalidades:</w:t>
      </w:r>
    </w:p>
    <w:p w14:paraId="6334C207" w14:textId="77777777" w:rsidR="00FD24F9" w:rsidRPr="00744C31" w:rsidRDefault="00FD24F9" w:rsidP="00A71477">
      <w:pPr>
        <w:pStyle w:val="Corpodetexto"/>
        <w:numPr>
          <w:ilvl w:val="0"/>
          <w:numId w:val="20"/>
        </w:numPr>
        <w:spacing w:before="240" w:after="240" w:line="360" w:lineRule="auto"/>
        <w:ind w:right="6"/>
        <w:rPr>
          <w:rFonts w:ascii="Cambria" w:hAnsi="Cambria"/>
          <w:sz w:val="24"/>
          <w:szCs w:val="24"/>
        </w:rPr>
      </w:pPr>
      <w:r w:rsidRPr="00744C31">
        <w:rPr>
          <w:rFonts w:ascii="Cambria" w:hAnsi="Cambria"/>
          <w:sz w:val="24"/>
          <w:szCs w:val="24"/>
        </w:rPr>
        <w:t>Advertência;</w:t>
      </w:r>
    </w:p>
    <w:p w14:paraId="7A048000" w14:textId="77777777" w:rsidR="00FD24F9" w:rsidRPr="00744C31" w:rsidRDefault="00FD24F9" w:rsidP="00A71477">
      <w:pPr>
        <w:pStyle w:val="Corpodetexto"/>
        <w:numPr>
          <w:ilvl w:val="0"/>
          <w:numId w:val="20"/>
        </w:numPr>
        <w:spacing w:before="240" w:after="240" w:line="360" w:lineRule="auto"/>
        <w:ind w:right="6"/>
        <w:rPr>
          <w:rFonts w:ascii="Cambria" w:hAnsi="Cambria"/>
          <w:sz w:val="24"/>
          <w:szCs w:val="24"/>
        </w:rPr>
      </w:pPr>
      <w:r w:rsidRPr="00744C31">
        <w:rPr>
          <w:rFonts w:ascii="Cambria" w:hAnsi="Cambria"/>
          <w:sz w:val="24"/>
          <w:szCs w:val="24"/>
        </w:rPr>
        <w:t>Multa de 5% (cinco por cento) sobre o valor total do contrato, no caso de inexecução total, ou sobre o valor correspondente à parte não executada, no caso de inexecução parcial, a ser recolhida no prazo de 15 (quinze) dias, contados da comunicação oficial;</w:t>
      </w:r>
    </w:p>
    <w:p w14:paraId="19AF6AB3" w14:textId="77777777" w:rsidR="00FD24F9" w:rsidRPr="00744C31" w:rsidRDefault="00FD24F9" w:rsidP="00A71477">
      <w:pPr>
        <w:pStyle w:val="Corpodetexto"/>
        <w:numPr>
          <w:ilvl w:val="0"/>
          <w:numId w:val="20"/>
        </w:numPr>
        <w:spacing w:before="240" w:after="240" w:line="360" w:lineRule="auto"/>
        <w:ind w:right="6"/>
        <w:rPr>
          <w:rFonts w:ascii="Cambria" w:hAnsi="Cambria"/>
          <w:sz w:val="24"/>
          <w:szCs w:val="24"/>
        </w:rPr>
      </w:pPr>
      <w:r w:rsidRPr="00744C31">
        <w:rPr>
          <w:rFonts w:ascii="Cambria" w:hAnsi="Cambria"/>
          <w:sz w:val="24"/>
          <w:szCs w:val="24"/>
        </w:rPr>
        <w:t>Suspensão temporária do direito de participar de licitações e impedimento de contratar com o Município de Piracanjuba-GO, pelo prazo de até 2 (dois) anos;</w:t>
      </w:r>
    </w:p>
    <w:p w14:paraId="799D21AD" w14:textId="77777777" w:rsidR="00FD24F9" w:rsidRPr="00744C31" w:rsidRDefault="00FD24F9" w:rsidP="00A71477">
      <w:pPr>
        <w:pStyle w:val="Corpodetexto"/>
        <w:numPr>
          <w:ilvl w:val="0"/>
          <w:numId w:val="20"/>
        </w:numPr>
        <w:spacing w:before="240" w:after="240" w:line="360" w:lineRule="auto"/>
        <w:ind w:right="6"/>
        <w:rPr>
          <w:rFonts w:ascii="Cambria" w:hAnsi="Cambria"/>
          <w:sz w:val="24"/>
          <w:szCs w:val="24"/>
        </w:rPr>
      </w:pPr>
      <w:r w:rsidRPr="00744C31">
        <w:rPr>
          <w:rFonts w:ascii="Cambria" w:hAnsi="Cambria"/>
          <w:sz w:val="24"/>
          <w:szCs w:val="24"/>
        </w:rPr>
        <w:t xml:space="preserve">Declaração de inidoneidade para licitar ou contratar com a Administração Pública, enquanto perdurarem os motivos determinantes da punição, ou até que seja promovida a reabilitação perante a própria autoridade que aplicou a penalidade, a qual será concedida quando o contratado ressarcir os prejuízos causados à </w:t>
      </w:r>
      <w:r w:rsidRPr="00744C31">
        <w:rPr>
          <w:rFonts w:ascii="Cambria" w:hAnsi="Cambria"/>
          <w:sz w:val="24"/>
          <w:szCs w:val="24"/>
        </w:rPr>
        <w:lastRenderedPageBreak/>
        <w:t>Administração e após o cumprimento do prazo da sanção aplicada (Inciso IV, do art. 156 da Lei nº 14.133/21).</w:t>
      </w:r>
    </w:p>
    <w:p w14:paraId="1C21E316"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A declaração de inidoneidade será aplicada quando constatada má-fé, ação maliciosa e premeditada em prejuízo do CONTRATANTE, atuação com interesses escusos, reincidência em faltas que acarretem prejuízo à Administração ou aplicação de sucessivas penalidades. Essa declaração implicará na proibição de transacionar com a Administração Pública enquanto perdurarem os motivos da punição, ou até reabilitação concedida pela autoridade competente. A sanção poderá ser aplicada, entre outros casos, quando:</w:t>
      </w:r>
    </w:p>
    <w:p w14:paraId="5B117292" w14:textId="77777777" w:rsidR="00FD24F9" w:rsidRPr="00744C31" w:rsidRDefault="00FD24F9" w:rsidP="00A71477">
      <w:pPr>
        <w:pStyle w:val="Corpodetexto"/>
        <w:numPr>
          <w:ilvl w:val="0"/>
          <w:numId w:val="21"/>
        </w:numPr>
        <w:spacing w:before="240" w:after="240" w:line="360" w:lineRule="auto"/>
        <w:ind w:right="6"/>
        <w:rPr>
          <w:rFonts w:ascii="Cambria" w:hAnsi="Cambria"/>
          <w:sz w:val="24"/>
          <w:szCs w:val="24"/>
        </w:rPr>
      </w:pPr>
      <w:r w:rsidRPr="00744C31">
        <w:rPr>
          <w:rFonts w:ascii="Cambria" w:hAnsi="Cambria"/>
          <w:sz w:val="24"/>
          <w:szCs w:val="24"/>
        </w:rPr>
        <w:t>Houver condenação definitiva por fraude fiscal dolosa no recolhimento de tributos;</w:t>
      </w:r>
    </w:p>
    <w:p w14:paraId="476531FE" w14:textId="77777777" w:rsidR="00FD24F9" w:rsidRPr="00744C31" w:rsidRDefault="00FD24F9" w:rsidP="00A71477">
      <w:pPr>
        <w:pStyle w:val="Corpodetexto"/>
        <w:numPr>
          <w:ilvl w:val="0"/>
          <w:numId w:val="21"/>
        </w:numPr>
        <w:spacing w:before="240" w:after="240" w:line="360" w:lineRule="auto"/>
        <w:ind w:right="6"/>
        <w:rPr>
          <w:rFonts w:ascii="Cambria" w:hAnsi="Cambria"/>
          <w:sz w:val="24"/>
          <w:szCs w:val="24"/>
        </w:rPr>
      </w:pPr>
      <w:r w:rsidRPr="00744C31">
        <w:rPr>
          <w:rFonts w:ascii="Cambria" w:hAnsi="Cambria"/>
          <w:sz w:val="24"/>
          <w:szCs w:val="24"/>
        </w:rPr>
        <w:t>Praticar atos ilícitos com o objetivo de frustrar a licitação;</w:t>
      </w:r>
    </w:p>
    <w:p w14:paraId="103BA6C8" w14:textId="77777777" w:rsidR="00FD24F9" w:rsidRPr="00744C31" w:rsidRDefault="00FD24F9" w:rsidP="00A71477">
      <w:pPr>
        <w:pStyle w:val="Corpodetexto"/>
        <w:numPr>
          <w:ilvl w:val="0"/>
          <w:numId w:val="21"/>
        </w:numPr>
        <w:spacing w:before="240" w:after="240" w:line="360" w:lineRule="auto"/>
        <w:ind w:right="6"/>
        <w:rPr>
          <w:rFonts w:ascii="Cambria" w:hAnsi="Cambria"/>
          <w:sz w:val="24"/>
          <w:szCs w:val="24"/>
        </w:rPr>
      </w:pPr>
      <w:r w:rsidRPr="00744C31">
        <w:rPr>
          <w:rFonts w:ascii="Cambria" w:hAnsi="Cambria"/>
          <w:sz w:val="24"/>
          <w:szCs w:val="24"/>
        </w:rPr>
        <w:t>Demonstrar, a qualquer tempo, falta de idoneidade para contratar com o Município de Piracanjuba, em razão de atos ilícitos;</w:t>
      </w:r>
    </w:p>
    <w:p w14:paraId="5B7A0166" w14:textId="77777777" w:rsidR="00FD24F9" w:rsidRPr="00744C31" w:rsidRDefault="00FD24F9" w:rsidP="00A71477">
      <w:pPr>
        <w:pStyle w:val="Corpodetexto"/>
        <w:numPr>
          <w:ilvl w:val="0"/>
          <w:numId w:val="21"/>
        </w:numPr>
        <w:spacing w:before="240" w:after="240" w:line="360" w:lineRule="auto"/>
        <w:ind w:right="6"/>
        <w:rPr>
          <w:rFonts w:ascii="Cambria" w:hAnsi="Cambria"/>
          <w:sz w:val="24"/>
          <w:szCs w:val="24"/>
        </w:rPr>
      </w:pPr>
      <w:r w:rsidRPr="00744C31">
        <w:rPr>
          <w:rFonts w:ascii="Cambria" w:hAnsi="Cambria"/>
          <w:sz w:val="24"/>
          <w:szCs w:val="24"/>
        </w:rPr>
        <w:t>Reproduzir, divulgar ou utilizar, em benefício próprio ou de terceiros, quaisquer informações obtidas por seus empregados em razão da execução do contrato, sem o consentimento prévio do CONTRATANTE;</w:t>
      </w:r>
    </w:p>
    <w:p w14:paraId="72948F7A" w14:textId="77777777" w:rsidR="00FD24F9" w:rsidRPr="00744C31" w:rsidRDefault="00FD24F9" w:rsidP="00A71477">
      <w:pPr>
        <w:pStyle w:val="Corpodetexto"/>
        <w:numPr>
          <w:ilvl w:val="0"/>
          <w:numId w:val="21"/>
        </w:numPr>
        <w:spacing w:before="240" w:after="240" w:line="360" w:lineRule="auto"/>
        <w:ind w:right="6"/>
        <w:rPr>
          <w:rFonts w:ascii="Cambria" w:hAnsi="Cambria"/>
          <w:sz w:val="24"/>
          <w:szCs w:val="24"/>
        </w:rPr>
      </w:pPr>
      <w:r w:rsidRPr="00744C31">
        <w:rPr>
          <w:rFonts w:ascii="Cambria" w:hAnsi="Cambria"/>
          <w:sz w:val="24"/>
          <w:szCs w:val="24"/>
        </w:rPr>
        <w:t>Praticar ato tipificado como crime pela Lei nº 14.133/21, ocorrido durante o processo licitatório e identificado após a assinatura do contrato;</w:t>
      </w:r>
    </w:p>
    <w:p w14:paraId="48512AF7" w14:textId="77777777" w:rsidR="00FD24F9" w:rsidRPr="00744C31" w:rsidRDefault="00FD24F9" w:rsidP="00A71477">
      <w:pPr>
        <w:pStyle w:val="Corpodetexto"/>
        <w:numPr>
          <w:ilvl w:val="0"/>
          <w:numId w:val="21"/>
        </w:numPr>
        <w:spacing w:before="240" w:after="240" w:line="360" w:lineRule="auto"/>
        <w:ind w:right="6"/>
        <w:rPr>
          <w:rFonts w:ascii="Cambria" w:hAnsi="Cambria"/>
          <w:sz w:val="24"/>
          <w:szCs w:val="24"/>
        </w:rPr>
      </w:pPr>
      <w:r w:rsidRPr="00744C31">
        <w:rPr>
          <w:rFonts w:ascii="Cambria" w:hAnsi="Cambria"/>
          <w:sz w:val="24"/>
          <w:szCs w:val="24"/>
        </w:rPr>
        <w:t>Apresentar ao CONTRATANTE documento falso ou falsificado, total ou parcialmente, para fins de participação na licitação ou comprovação de condições de habilitação durante a execução do contrato.</w:t>
      </w:r>
    </w:p>
    <w:p w14:paraId="6CEA1214"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O valor da multa, se não pago voluntariamente, será cobrado administrativamente e, se necessário, judicialmente.</w:t>
      </w:r>
    </w:p>
    <w:p w14:paraId="6AC48CFD"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 xml:space="preserve"> Em caso de recusa da licitante vencedora em assinar o termo contratual, será aplicada multa compensatória de 5% (cinco por cento) sobre o valor da proposta, a ser recolhida no prazo de 15 (quinze) dias, contados da comunicação oficial, assegurados o contraditório e a ampla defesa.</w:t>
      </w:r>
    </w:p>
    <w:p w14:paraId="1161AC57"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lastRenderedPageBreak/>
        <w:t>As sanções de multa poderão ser aplicadas cumulativamente com advertência, suspensão temporária do direito de licitar e impedimento de contratar com o Município de Piracanjuba, bem como declaração de inidoneidade para licitar ou contratar com a Administração Pública, podendo o valor ser descontado de pagamentos devidos.</w:t>
      </w:r>
    </w:p>
    <w:p w14:paraId="6B1D44C5"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As sanções aplicadas serão obrigatoriamente registradas no SICAF. No caso de impedimento de licitar e contratar com a União, a licitante deverá ser descredenciada por igual período, sem prejuízo das multas aqui estipuladas e das previstas na Lei nº 14.133/21.</w:t>
      </w:r>
    </w:p>
    <w:p w14:paraId="5CE41820"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Os valores das multas aplicadas deverão ser recolhidos no prazo de 15 (quinze) dias, contados da notificação. Caso não sejam pagos ou depositados, os valores serão automaticamente descontados de pagamentos devidos à contratada. Na ausência ou insuficiência de crédito, o valor será abatido da garantia prestada, quando houver. Persistindo saldo, este será cobrado administrativa ou judicialmente.</w:t>
      </w:r>
    </w:p>
    <w:p w14:paraId="357E6675"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Serão encaminhadas cópias dos processos administrativos dos fornecedores sancionados ao Cadastro de Fornecedores Impedidos de Licitar e Contratar com a Administração Pública Municipal, conforme procedimentos do Tribunal de Contas dos Municípios – TCM.</w:t>
      </w:r>
    </w:p>
    <w:p w14:paraId="4D2D6062"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Ressalvadas as hipóteses de força maior e caso fortuito, o atraso injustificado na execução total ou parcial do objeto sujeitará a contratada, conforme o Título IV, Capítulo I da Lei nº 14.133/21, à multa de mora diária, com as seguintes penalidades:</w:t>
      </w:r>
    </w:p>
    <w:p w14:paraId="60D76D2F" w14:textId="77777777" w:rsidR="00FD24F9" w:rsidRPr="00744C31" w:rsidRDefault="00FD24F9" w:rsidP="00A71477">
      <w:pPr>
        <w:pStyle w:val="Corpodetexto"/>
        <w:numPr>
          <w:ilvl w:val="0"/>
          <w:numId w:val="22"/>
        </w:numPr>
        <w:spacing w:before="240" w:after="240" w:line="360" w:lineRule="auto"/>
        <w:ind w:right="6"/>
        <w:rPr>
          <w:rFonts w:ascii="Cambria" w:hAnsi="Cambria"/>
          <w:sz w:val="24"/>
          <w:szCs w:val="24"/>
        </w:rPr>
      </w:pPr>
      <w:r w:rsidRPr="00744C31">
        <w:rPr>
          <w:rFonts w:ascii="Cambria" w:hAnsi="Cambria"/>
          <w:sz w:val="24"/>
          <w:szCs w:val="24"/>
        </w:rPr>
        <w:t>Multa de mora de 0,5% (meio por cento) sobre o valor global do contrato, por dia de atraso na assinatura do contrato, até o limite de 10 (dez) dias, após o qual poderá ser aplicada multa compensatória de 10% (dez por cento) sobre o valor global, salvo justificativa aceita pela Administração;</w:t>
      </w:r>
    </w:p>
    <w:p w14:paraId="43849F42" w14:textId="77777777" w:rsidR="00FD24F9" w:rsidRPr="00744C31" w:rsidRDefault="00FD24F9" w:rsidP="00A71477">
      <w:pPr>
        <w:pStyle w:val="Corpodetexto"/>
        <w:numPr>
          <w:ilvl w:val="0"/>
          <w:numId w:val="22"/>
        </w:numPr>
        <w:spacing w:before="240" w:after="240" w:line="360" w:lineRule="auto"/>
        <w:ind w:right="6"/>
        <w:rPr>
          <w:rFonts w:ascii="Cambria" w:hAnsi="Cambria"/>
          <w:sz w:val="24"/>
          <w:szCs w:val="24"/>
        </w:rPr>
      </w:pPr>
      <w:r w:rsidRPr="00744C31">
        <w:rPr>
          <w:rFonts w:ascii="Cambria" w:hAnsi="Cambria"/>
          <w:sz w:val="24"/>
          <w:szCs w:val="24"/>
        </w:rPr>
        <w:t>Multa de mora de 0,5% (meio por cento) sobre o valor global do contrato, por dia de atraso no recebimento da Ordem de Serviço, contado do vencimento do prazo da convocação, até o limite de 10 (dez) dias, após o qual será caracterizada inexecução parcial ou total do contrato, salvo justificativa aceita pela Administração;</w:t>
      </w:r>
    </w:p>
    <w:p w14:paraId="51DE7221" w14:textId="77777777" w:rsidR="00FD24F9" w:rsidRPr="00744C31" w:rsidRDefault="00FD24F9" w:rsidP="00A71477">
      <w:pPr>
        <w:pStyle w:val="Corpodetexto"/>
        <w:numPr>
          <w:ilvl w:val="0"/>
          <w:numId w:val="22"/>
        </w:numPr>
        <w:spacing w:before="240" w:after="240" w:line="360" w:lineRule="auto"/>
        <w:ind w:right="6"/>
        <w:rPr>
          <w:rFonts w:ascii="Cambria" w:hAnsi="Cambria"/>
          <w:sz w:val="24"/>
          <w:szCs w:val="24"/>
        </w:rPr>
      </w:pPr>
      <w:r w:rsidRPr="00744C31">
        <w:rPr>
          <w:rFonts w:ascii="Cambria" w:hAnsi="Cambria"/>
          <w:sz w:val="24"/>
          <w:szCs w:val="24"/>
        </w:rPr>
        <w:lastRenderedPageBreak/>
        <w:t>Multa de mora de 0,5% (meio por cento) sobre o valor global do contrato, por dia de atraso no início da execução dos serviços, após o prazo previsto, até o limite de 15 (quinze) dias, salvo justificativa aceita pela Administração;</w:t>
      </w:r>
    </w:p>
    <w:p w14:paraId="5DCD3CF2" w14:textId="77777777" w:rsidR="00FD24F9" w:rsidRPr="00744C31" w:rsidRDefault="00FD24F9" w:rsidP="00A71477">
      <w:pPr>
        <w:pStyle w:val="Corpodetexto"/>
        <w:numPr>
          <w:ilvl w:val="0"/>
          <w:numId w:val="22"/>
        </w:numPr>
        <w:spacing w:before="240" w:after="240" w:line="360" w:lineRule="auto"/>
        <w:ind w:right="6"/>
        <w:rPr>
          <w:rFonts w:ascii="Cambria" w:hAnsi="Cambria"/>
          <w:sz w:val="24"/>
          <w:szCs w:val="24"/>
        </w:rPr>
      </w:pPr>
      <w:r w:rsidRPr="00744C31">
        <w:rPr>
          <w:rFonts w:ascii="Cambria" w:hAnsi="Cambria"/>
          <w:sz w:val="24"/>
          <w:szCs w:val="24"/>
        </w:rPr>
        <w:t>Multa de mora de 10% (dez por cento) sobre o valor da parcela inadimplida, em caso de não disponibilização de equipamentos, instalações, ferramentas, veículos e pessoal técnico necessário à execução do objeto da licitação, no prazo de 10 (dez) dias após o recebimento da Ordem de Serviço;</w:t>
      </w:r>
    </w:p>
    <w:p w14:paraId="25A7EB67" w14:textId="77777777" w:rsidR="00FD24F9" w:rsidRPr="00744C31" w:rsidRDefault="00FD24F9" w:rsidP="00A71477">
      <w:pPr>
        <w:pStyle w:val="Corpodetexto"/>
        <w:numPr>
          <w:ilvl w:val="0"/>
          <w:numId w:val="22"/>
        </w:numPr>
        <w:spacing w:before="240" w:after="240" w:line="360" w:lineRule="auto"/>
        <w:ind w:right="6"/>
        <w:rPr>
          <w:rFonts w:ascii="Cambria" w:hAnsi="Cambria"/>
          <w:sz w:val="24"/>
          <w:szCs w:val="24"/>
        </w:rPr>
      </w:pPr>
      <w:r w:rsidRPr="00744C31">
        <w:rPr>
          <w:rFonts w:ascii="Cambria" w:hAnsi="Cambria"/>
          <w:sz w:val="24"/>
          <w:szCs w:val="24"/>
        </w:rPr>
        <w:t>Multa de mora de 0,5% (meio por cento) sobre o valor global do contrato, por obrigação descumprida, até o limite de 10% (dez por cento), sem prejuízo de eventual rescisão contratual, conforme artigo 138 da Lei nº 14.133/21;</w:t>
      </w:r>
    </w:p>
    <w:p w14:paraId="35FE9FF1" w14:textId="77777777" w:rsidR="00FD24F9" w:rsidRPr="00744C31" w:rsidRDefault="00FD24F9" w:rsidP="00A71477">
      <w:pPr>
        <w:pStyle w:val="Corpodetexto"/>
        <w:numPr>
          <w:ilvl w:val="0"/>
          <w:numId w:val="22"/>
        </w:numPr>
        <w:spacing w:before="240" w:after="240" w:line="360" w:lineRule="auto"/>
        <w:ind w:right="6"/>
        <w:rPr>
          <w:rFonts w:ascii="Cambria" w:hAnsi="Cambria"/>
          <w:sz w:val="24"/>
          <w:szCs w:val="24"/>
        </w:rPr>
      </w:pPr>
      <w:r w:rsidRPr="00744C31">
        <w:rPr>
          <w:rFonts w:ascii="Cambria" w:hAnsi="Cambria"/>
          <w:sz w:val="24"/>
          <w:szCs w:val="24"/>
        </w:rPr>
        <w:t>Multa de mora de 10% (dez por cento) sobre o valor das correções ou reparos não realizados na obra no prazo estipulado, dentro do período de 5 (cinco) anos a contar do recebimento definitivo, conforme verificado pela fiscalização.</w:t>
      </w:r>
    </w:p>
    <w:p w14:paraId="044AAC02"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As multas previstas no item anterior poderão ser aplicadas cumulativamente às multas compensatórias por inexecução total ou parcial da obra contratada.</w:t>
      </w:r>
    </w:p>
    <w:p w14:paraId="3FB578D5"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Pela inexecução parcial da obra, a contratada estará sujeita à multa compensatória de 10% (dez por cento) sobre o valor da parcela inadimplida.</w:t>
      </w:r>
    </w:p>
    <w:p w14:paraId="2FE94E62"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Pela inexecução total da obra, a contratada estará sujeita à multa compensatória de 10% (dez por cento) sobre o valor global do contrato.</w:t>
      </w:r>
    </w:p>
    <w:p w14:paraId="2470D8A0"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A aplicação de qualquer das multas de mora previstas neste instrumento não exime a contratada da obrigação de realizar os reparos e correções necessárias na obra.</w:t>
      </w:r>
    </w:p>
    <w:tbl>
      <w:tblPr>
        <w:tblStyle w:val="Tabelacomgrade"/>
        <w:tblW w:w="0" w:type="auto"/>
        <w:tblLook w:val="04A0" w:firstRow="1" w:lastRow="0" w:firstColumn="1" w:lastColumn="0" w:noHBand="0" w:noVBand="1"/>
      </w:tblPr>
      <w:tblGrid>
        <w:gridCol w:w="9713"/>
      </w:tblGrid>
      <w:tr w:rsidR="00FD24F9" w:rsidRPr="00744C31" w14:paraId="7EB1C58B"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8332F7E"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 xml:space="preserve">18. </w:t>
            </w:r>
            <w:r w:rsidRPr="00744C31">
              <w:rPr>
                <w:rFonts w:ascii="Cambria" w:hAnsi="Cambria"/>
                <w:b/>
                <w:sz w:val="24"/>
                <w:szCs w:val="24"/>
              </w:rPr>
              <w:t>DO INSTRUMENTO CONTRATUAL</w:t>
            </w:r>
          </w:p>
        </w:tc>
      </w:tr>
    </w:tbl>
    <w:p w14:paraId="04F45E5C" w14:textId="77777777" w:rsidR="00FD24F9" w:rsidRPr="00744C31" w:rsidRDefault="00FD24F9" w:rsidP="00A71477">
      <w:pPr>
        <w:pStyle w:val="PargrafodaLista"/>
        <w:widowControl w:val="0"/>
        <w:numPr>
          <w:ilvl w:val="0"/>
          <w:numId w:val="28"/>
        </w:numPr>
        <w:autoSpaceDE w:val="0"/>
        <w:autoSpaceDN w:val="0"/>
        <w:spacing w:before="240" w:after="240" w:line="360" w:lineRule="auto"/>
        <w:ind w:right="6"/>
        <w:contextualSpacing w:val="0"/>
        <w:jc w:val="both"/>
        <w:rPr>
          <w:rFonts w:ascii="Cambria" w:eastAsia="Times New Roman" w:hAnsi="Cambria"/>
          <w:vanish/>
          <w:sz w:val="24"/>
          <w:szCs w:val="24"/>
          <w:lang w:val="pt-PT"/>
        </w:rPr>
      </w:pPr>
    </w:p>
    <w:p w14:paraId="2DD4A273"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A contratada deverá prestar garantia correspondente a 5% (cinco por cento) do valor do contrato, conforme previsto no art. 98 da Lei nº 14.133/2021.</w:t>
      </w:r>
    </w:p>
    <w:p w14:paraId="5168E400"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 xml:space="preserve">A contratada deverá apresentar à contratante, no momento da assinatura do contrato, conforme o art. 96 da Lei nº 14.133/2021, apólice de Seguro de Risco de Engenharia com </w:t>
      </w:r>
      <w:r w:rsidRPr="00744C31">
        <w:rPr>
          <w:rFonts w:ascii="Cambria" w:hAnsi="Cambria"/>
          <w:sz w:val="24"/>
          <w:szCs w:val="24"/>
          <w:lang w:eastAsia="pt-BR"/>
        </w:rPr>
        <w:lastRenderedPageBreak/>
        <w:t>cobertura de Responsabilidade Civil Geral e Cruzada, tendo o Município de Piracanjuba como beneficiário, com valor (importância segurada) e prazo de vigência não inferior ao do contrato.A garantia poderá ser prestada por:</w:t>
      </w:r>
    </w:p>
    <w:p w14:paraId="3FFFC61E" w14:textId="77777777" w:rsidR="00FD24F9" w:rsidRPr="00744C31" w:rsidRDefault="00FD24F9" w:rsidP="00A71477">
      <w:pPr>
        <w:pStyle w:val="Corpodetexto"/>
        <w:numPr>
          <w:ilvl w:val="0"/>
          <w:numId w:val="23"/>
        </w:numPr>
        <w:spacing w:before="240" w:after="240" w:line="360" w:lineRule="auto"/>
        <w:ind w:right="6"/>
        <w:rPr>
          <w:rFonts w:ascii="Cambria" w:hAnsi="Cambria"/>
          <w:sz w:val="24"/>
          <w:szCs w:val="24"/>
        </w:rPr>
      </w:pPr>
      <w:r w:rsidRPr="00744C31">
        <w:rPr>
          <w:rFonts w:ascii="Cambria" w:hAnsi="Cambria"/>
          <w:sz w:val="24"/>
          <w:szCs w:val="24"/>
          <w:lang w:eastAsia="pt-BR"/>
        </w:rPr>
        <w:t>caução em dinheiro;</w:t>
      </w:r>
    </w:p>
    <w:p w14:paraId="526038E0" w14:textId="77777777" w:rsidR="00FD24F9" w:rsidRPr="00744C31" w:rsidRDefault="00FD24F9" w:rsidP="00A71477">
      <w:pPr>
        <w:pStyle w:val="Corpodetexto"/>
        <w:numPr>
          <w:ilvl w:val="0"/>
          <w:numId w:val="23"/>
        </w:numPr>
        <w:spacing w:before="240" w:after="240" w:line="360" w:lineRule="auto"/>
        <w:ind w:right="6"/>
        <w:rPr>
          <w:rFonts w:ascii="Cambria" w:hAnsi="Cambria"/>
          <w:sz w:val="24"/>
          <w:szCs w:val="24"/>
        </w:rPr>
      </w:pPr>
      <w:r w:rsidRPr="00744C31">
        <w:rPr>
          <w:rFonts w:ascii="Cambria" w:hAnsi="Cambria"/>
          <w:sz w:val="24"/>
          <w:szCs w:val="24"/>
          <w:lang w:eastAsia="pt-BR"/>
        </w:rPr>
        <w:t>títulos da dívida pública emitidos sob a forma escritural, mediante registro em sistema centralizado autorizado pelo Banco Central do Brasil, avaliados por seus valores econômicos, conforme definido pelo Ministério da Economia;</w:t>
      </w:r>
    </w:p>
    <w:p w14:paraId="5072CA42" w14:textId="77777777" w:rsidR="00FD24F9" w:rsidRPr="00744C31" w:rsidRDefault="00FD24F9" w:rsidP="00A71477">
      <w:pPr>
        <w:pStyle w:val="Corpodetexto"/>
        <w:numPr>
          <w:ilvl w:val="0"/>
          <w:numId w:val="23"/>
        </w:numPr>
        <w:spacing w:before="240" w:after="240" w:line="360" w:lineRule="auto"/>
        <w:ind w:right="6"/>
        <w:rPr>
          <w:rFonts w:ascii="Cambria" w:hAnsi="Cambria"/>
          <w:sz w:val="24"/>
          <w:szCs w:val="24"/>
        </w:rPr>
      </w:pPr>
      <w:r w:rsidRPr="00744C31">
        <w:rPr>
          <w:rFonts w:ascii="Cambria" w:hAnsi="Cambria"/>
          <w:sz w:val="24"/>
          <w:szCs w:val="24"/>
          <w:lang w:eastAsia="pt-BR"/>
        </w:rPr>
        <w:t xml:space="preserve"> seguro-garantia;</w:t>
      </w:r>
    </w:p>
    <w:p w14:paraId="5EC61A7E" w14:textId="77777777" w:rsidR="00FD24F9" w:rsidRPr="00744C31" w:rsidRDefault="00FD24F9" w:rsidP="00A71477">
      <w:pPr>
        <w:pStyle w:val="Corpodetexto"/>
        <w:numPr>
          <w:ilvl w:val="0"/>
          <w:numId w:val="23"/>
        </w:numPr>
        <w:spacing w:before="240" w:after="240" w:line="360" w:lineRule="auto"/>
        <w:ind w:right="6"/>
        <w:rPr>
          <w:rFonts w:ascii="Cambria" w:hAnsi="Cambria"/>
          <w:sz w:val="24"/>
          <w:szCs w:val="24"/>
        </w:rPr>
      </w:pPr>
      <w:r w:rsidRPr="00744C31">
        <w:rPr>
          <w:rFonts w:ascii="Cambria" w:hAnsi="Cambria"/>
          <w:sz w:val="24"/>
          <w:szCs w:val="24"/>
          <w:lang w:eastAsia="pt-BR"/>
        </w:rPr>
        <w:t>fiança bancária emitida por banco ou instituição financeira autorizada a operar no País pelo Banco Central do Brasil; ou</w:t>
      </w:r>
    </w:p>
    <w:p w14:paraId="70F34FC7" w14:textId="77777777" w:rsidR="00FD24F9" w:rsidRPr="00744C31" w:rsidRDefault="00FD24F9" w:rsidP="00A71477">
      <w:pPr>
        <w:pStyle w:val="Corpodetexto"/>
        <w:numPr>
          <w:ilvl w:val="0"/>
          <w:numId w:val="23"/>
        </w:numPr>
        <w:spacing w:before="240" w:after="240" w:line="360" w:lineRule="auto"/>
        <w:ind w:right="6"/>
        <w:rPr>
          <w:rFonts w:ascii="Cambria" w:hAnsi="Cambria"/>
          <w:sz w:val="24"/>
          <w:szCs w:val="24"/>
        </w:rPr>
      </w:pPr>
      <w:r w:rsidRPr="00744C31">
        <w:rPr>
          <w:rFonts w:ascii="Cambria" w:hAnsi="Cambria"/>
          <w:sz w:val="24"/>
          <w:szCs w:val="24"/>
          <w:lang w:eastAsia="pt-BR"/>
        </w:rPr>
        <w:t>título de capitalização custeado por pagamento único, com resgate pelo valor total, nos termos da Lei nº 14.770/2023.</w:t>
      </w:r>
    </w:p>
    <w:p w14:paraId="414876BC"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Após a homologação da licitação e a adjudicação de seu objeto, será emitida a respectiva Ordem de Serviço e, em seguida, formalizado o Termo de Contrato.</w:t>
      </w:r>
    </w:p>
    <w:p w14:paraId="13FFE470"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O prazo de vigência do contrato será de 15 (quinze) meses, a partir de sua assinatura.</w:t>
      </w:r>
    </w:p>
    <w:p w14:paraId="5AEB63DE"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O regime de execução do contrato será o de empreitada por menor preço global.</w:t>
      </w:r>
    </w:p>
    <w:p w14:paraId="13632AEC"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A recusa injustificada da adjudicatária em assinar o contrato, quando notificada nos prazos e condições estabelecidos neste documento, caracterizará o descumprimento total da obrigação assumida, sujeitando-a à perda do direito à contratação, sem prejuízo das penalidades cabíveis previstas neste Projeto Básico.</w:t>
      </w:r>
    </w:p>
    <w:p w14:paraId="5E724918"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O prazo para assinatura do contrato poderá ser prorrogado uma única vez e por igual período, quando solicitado pela empresa, desde que haja motivo justificado e aceito pela contratante.</w:t>
      </w:r>
    </w:p>
    <w:p w14:paraId="616B01BF"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Na data da assinatura do contrato, o representante da empresa vencedora do certame deverá:</w:t>
      </w:r>
    </w:p>
    <w:p w14:paraId="612EE908" w14:textId="77777777" w:rsidR="00FD24F9" w:rsidRPr="00744C31" w:rsidRDefault="00FD24F9" w:rsidP="00A71477">
      <w:pPr>
        <w:pStyle w:val="Corpodetexto"/>
        <w:numPr>
          <w:ilvl w:val="0"/>
          <w:numId w:val="24"/>
        </w:numPr>
        <w:spacing w:before="240" w:after="240" w:line="360" w:lineRule="auto"/>
        <w:ind w:right="6"/>
        <w:rPr>
          <w:rFonts w:ascii="Cambria" w:hAnsi="Cambria"/>
          <w:sz w:val="24"/>
          <w:szCs w:val="24"/>
        </w:rPr>
      </w:pPr>
      <w:r w:rsidRPr="00744C31">
        <w:rPr>
          <w:rFonts w:ascii="Cambria" w:hAnsi="Cambria"/>
          <w:sz w:val="24"/>
          <w:szCs w:val="24"/>
          <w:lang w:eastAsia="pt-BR"/>
        </w:rPr>
        <w:t xml:space="preserve">comprovar seu poder para assinatura de contratos em nome da empresa, mediante </w:t>
      </w:r>
      <w:r w:rsidRPr="00744C31">
        <w:rPr>
          <w:rFonts w:ascii="Cambria" w:hAnsi="Cambria"/>
          <w:sz w:val="24"/>
          <w:szCs w:val="24"/>
          <w:lang w:eastAsia="pt-BR"/>
        </w:rPr>
        <w:lastRenderedPageBreak/>
        <w:t>documento legal;</w:t>
      </w:r>
    </w:p>
    <w:p w14:paraId="5FAEC048" w14:textId="77777777" w:rsidR="00FD24F9" w:rsidRPr="00744C31" w:rsidRDefault="00FD24F9" w:rsidP="00A71477">
      <w:pPr>
        <w:pStyle w:val="Corpodetexto"/>
        <w:numPr>
          <w:ilvl w:val="0"/>
          <w:numId w:val="24"/>
        </w:numPr>
        <w:spacing w:before="240" w:after="240" w:line="360" w:lineRule="auto"/>
        <w:ind w:right="6"/>
        <w:rPr>
          <w:rFonts w:ascii="Cambria" w:hAnsi="Cambria"/>
          <w:sz w:val="24"/>
          <w:szCs w:val="24"/>
        </w:rPr>
      </w:pPr>
      <w:r w:rsidRPr="00744C31">
        <w:rPr>
          <w:rFonts w:ascii="Cambria" w:hAnsi="Cambria"/>
          <w:sz w:val="24"/>
          <w:szCs w:val="24"/>
          <w:lang w:eastAsia="pt-BR"/>
        </w:rPr>
        <w:t>atualizar todos os documentos apresentados na proposta, caso estejam vencidos;</w:t>
      </w:r>
    </w:p>
    <w:p w14:paraId="4E1364F8" w14:textId="77777777" w:rsidR="00FD24F9" w:rsidRPr="00744C31" w:rsidRDefault="00FD24F9" w:rsidP="00A71477">
      <w:pPr>
        <w:pStyle w:val="Corpodetexto"/>
        <w:numPr>
          <w:ilvl w:val="0"/>
          <w:numId w:val="24"/>
        </w:numPr>
        <w:spacing w:before="240" w:after="240" w:line="360" w:lineRule="auto"/>
        <w:ind w:right="6"/>
        <w:rPr>
          <w:rFonts w:ascii="Cambria" w:hAnsi="Cambria"/>
          <w:sz w:val="24"/>
          <w:szCs w:val="24"/>
        </w:rPr>
      </w:pPr>
      <w:r w:rsidRPr="00744C31">
        <w:rPr>
          <w:rFonts w:ascii="Cambria" w:hAnsi="Cambria"/>
          <w:sz w:val="24"/>
          <w:szCs w:val="24"/>
          <w:lang w:eastAsia="pt-BR"/>
        </w:rPr>
        <w:t>prestar a garantia adicional, quando for o caso;</w:t>
      </w:r>
    </w:p>
    <w:p w14:paraId="59155DA0" w14:textId="77777777" w:rsidR="00FD24F9" w:rsidRPr="00744C31" w:rsidRDefault="00FD24F9" w:rsidP="00A71477">
      <w:pPr>
        <w:pStyle w:val="Corpodetexto"/>
        <w:numPr>
          <w:ilvl w:val="0"/>
          <w:numId w:val="24"/>
        </w:numPr>
        <w:spacing w:before="240" w:after="240" w:line="360" w:lineRule="auto"/>
        <w:ind w:right="6"/>
        <w:rPr>
          <w:rFonts w:ascii="Cambria" w:hAnsi="Cambria"/>
          <w:sz w:val="24"/>
          <w:szCs w:val="24"/>
        </w:rPr>
      </w:pPr>
      <w:r w:rsidRPr="00744C31">
        <w:rPr>
          <w:rFonts w:ascii="Cambria" w:hAnsi="Cambria"/>
          <w:sz w:val="24"/>
          <w:szCs w:val="24"/>
          <w:lang w:eastAsia="pt-BR"/>
        </w:rPr>
        <w:t>apresentar, se necessário, o visto junto ao Conselho Regional de Engenharia e Agronomia – CREA/GO, em conformidade com a Lei nº 5.194, de 24/12/1966, e com a Resolução nº 336, de 27/10/1989, do CONFEA, quando a licitante vencedora for sediada em outra jurisdição e, consequentemente, inscrita no CREA de origem;</w:t>
      </w:r>
    </w:p>
    <w:p w14:paraId="23B5B3AB" w14:textId="77777777" w:rsidR="00FD24F9" w:rsidRPr="00744C31" w:rsidRDefault="00FD24F9" w:rsidP="00A71477">
      <w:pPr>
        <w:pStyle w:val="Corpodetexto"/>
        <w:numPr>
          <w:ilvl w:val="0"/>
          <w:numId w:val="24"/>
        </w:numPr>
        <w:spacing w:before="240" w:after="240" w:line="360" w:lineRule="auto"/>
        <w:ind w:right="6"/>
        <w:rPr>
          <w:rFonts w:ascii="Cambria" w:hAnsi="Cambria"/>
          <w:sz w:val="24"/>
          <w:szCs w:val="24"/>
        </w:rPr>
      </w:pPr>
      <w:r w:rsidRPr="00744C31">
        <w:rPr>
          <w:rFonts w:ascii="Cambria" w:hAnsi="Cambria"/>
          <w:sz w:val="24"/>
          <w:szCs w:val="24"/>
          <w:lang w:eastAsia="pt-BR"/>
        </w:rPr>
        <w:t>apresentar declaração da empresa, indicando o(s) profissional(is) que será(ão) o(s) responsável(is) técnico(s) pela conformidade da obra com as normas regulamentadoras de segurança do trabalho e, para o início dos respectivos serviços, apresentar a Anotação de Responsabilidade Técnica – ART do profissional junto ao CREA/GO;</w:t>
      </w:r>
    </w:p>
    <w:p w14:paraId="0CBA7A38" w14:textId="77777777" w:rsidR="00FD24F9" w:rsidRPr="00744C31" w:rsidRDefault="00FD24F9" w:rsidP="00A71477">
      <w:pPr>
        <w:pStyle w:val="Corpodetexto"/>
        <w:numPr>
          <w:ilvl w:val="0"/>
          <w:numId w:val="24"/>
        </w:numPr>
        <w:spacing w:before="240" w:after="240" w:line="360" w:lineRule="auto"/>
        <w:ind w:right="6"/>
        <w:rPr>
          <w:rFonts w:ascii="Cambria" w:hAnsi="Cambria"/>
          <w:sz w:val="24"/>
          <w:szCs w:val="24"/>
        </w:rPr>
      </w:pPr>
      <w:r w:rsidRPr="00744C31">
        <w:rPr>
          <w:rFonts w:ascii="Cambria" w:hAnsi="Cambria"/>
          <w:sz w:val="24"/>
          <w:szCs w:val="24"/>
          <w:lang w:eastAsia="pt-BR"/>
        </w:rPr>
        <w:t>apresentar à contratante, para os efeitos dos incisos III, IV e XI do caput do art. 4º da Instrução Normativa RFB nº 1.234, de 11/01/2012, declaração conforme os modelos constantes dos Anexos II, III ou IV da referida Instrução Normativa, conforme o caso, em 2 (duas) vias, assinadas pelo representante legal da empresa, podendo ser apresentada por meio eletrônico com certificação digital da ICP-Brasil, sem prejuízo da obrigação de informar imediatamente qualquer alteração na situação declarada;</w:t>
      </w:r>
    </w:p>
    <w:p w14:paraId="68EF7AAD" w14:textId="77777777" w:rsidR="00FD24F9" w:rsidRPr="00744C31" w:rsidRDefault="00FD24F9" w:rsidP="00A71477">
      <w:pPr>
        <w:pStyle w:val="Corpodetexto"/>
        <w:numPr>
          <w:ilvl w:val="0"/>
          <w:numId w:val="24"/>
        </w:numPr>
        <w:spacing w:before="240" w:after="240" w:line="360" w:lineRule="auto"/>
        <w:ind w:right="6"/>
        <w:rPr>
          <w:rFonts w:ascii="Cambria" w:hAnsi="Cambria"/>
          <w:sz w:val="24"/>
          <w:szCs w:val="24"/>
        </w:rPr>
      </w:pPr>
      <w:r w:rsidRPr="00744C31">
        <w:rPr>
          <w:rFonts w:ascii="Cambria" w:hAnsi="Cambria"/>
          <w:sz w:val="24"/>
          <w:szCs w:val="24"/>
          <w:lang w:eastAsia="pt-BR"/>
        </w:rPr>
        <w:t>apresentar à contratante a Anotação e/ou Registro de Responsabilidade Técnica do profissional responsável (CREA/CAU) pela elaboração da planilha orçamentária e do cronograma proposto.</w:t>
      </w:r>
    </w:p>
    <w:p w14:paraId="464231DD"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Na hipótese de não assinatura do contrato nos prazos e condições estabelecidos, poderá ser convocada outra licitante, respeitada a ordem de classificação, para, após comprovados os requisitos de habilitação e realizada eventual negociação, firmar o contrato, sem prejuízo das penalidades previstas neste Projeto Básico e das demais cominações legais.</w:t>
      </w:r>
    </w:p>
    <w:p w14:paraId="747FBE27"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O contrato poderá ser alterado, com as devidas justificativas, nos termos do art. 124 da Lei nº 14.133/2021.</w:t>
      </w:r>
    </w:p>
    <w:p w14:paraId="63AEDA53"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lastRenderedPageBreak/>
        <w:t>A rescisão do contrato observará as disposições constantes do Capítulo VI, Seção VI da Lei nº 14.133/2021.</w:t>
      </w:r>
    </w:p>
    <w:p w14:paraId="45FA7B3E"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A rescisão unilateral ou mediante acordo entre as partes deverá ser precedida de autorização escrita e fundamentada da autoridade competente e, em qualquer caso, constará dos autos a respectiva motivação formal, assegurando-se o contraditório e a ampla defesa.</w:t>
      </w:r>
    </w:p>
    <w:p w14:paraId="3556D23D"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É vedada a manutenção, aditamento ou prorrogação de contrato de prestação de serviços com empresa que tenha, entre seus empregados colocados à disposição dos Tribunais para o exercício de funções de chefia, pessoas que incidam nas vedações dos arts. 1º e 2º da Resolução nº 156 do CNJ, de 8 de agosto de 2012.</w:t>
      </w:r>
    </w:p>
    <w:p w14:paraId="5ECC4A65"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No interesse do Município, o objeto desta licitação poderá ser acrescido até 50% (cinquenta por cento) ou suprimido até o limite de 25% (vinte e cinco por cento) do valor inicial atualizado da contratação, conforme disposto no art. 125 da Lei nº 14.133/2021.</w:t>
      </w:r>
    </w:p>
    <w:p w14:paraId="5E4EF588"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Na celebração de eventual termo aditivo que verse sobre valores do contrato, deverá ser respeitado o percentual de desconto apurado entre o valor global contratado e o valor total estimado no orçamento-base da licitação.</w:t>
      </w:r>
    </w:p>
    <w:p w14:paraId="162E5161"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No acréscimo de serviços não previstos anteriormente no contrato, devem ser observados, nos limites do art. 125 da Lei nº 14.133/2021, os valores discriminados na tabela de preços oficial utilizada à época da elaboração do orçamento-base da licitação.</w:t>
      </w:r>
    </w:p>
    <w:p w14:paraId="09F4AA18"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É vedada a compensação entre acréscimos e supressões de quantitativos. As eventuais alterações deverão ser consideradas de forma isolada, conforme o disposto no art. 125 da Lei nº 14.133/2021 e no Acórdão nº 749/2010 – TCU – Plenário.</w:t>
      </w:r>
    </w:p>
    <w:tbl>
      <w:tblPr>
        <w:tblStyle w:val="Tabelacomgrade"/>
        <w:tblW w:w="0" w:type="auto"/>
        <w:tblLook w:val="04A0" w:firstRow="1" w:lastRow="0" w:firstColumn="1" w:lastColumn="0" w:noHBand="0" w:noVBand="1"/>
      </w:tblPr>
      <w:tblGrid>
        <w:gridCol w:w="9713"/>
      </w:tblGrid>
      <w:tr w:rsidR="00FD24F9" w:rsidRPr="00744C31" w14:paraId="2222FA03"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A2E0282"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 xml:space="preserve">19. </w:t>
            </w:r>
            <w:r w:rsidRPr="00744C31">
              <w:rPr>
                <w:rFonts w:ascii="Cambria" w:hAnsi="Cambria"/>
                <w:b/>
                <w:sz w:val="24"/>
                <w:szCs w:val="24"/>
              </w:rPr>
              <w:t>DO REAJUSTE DO CONTRATO</w:t>
            </w:r>
          </w:p>
        </w:tc>
      </w:tr>
    </w:tbl>
    <w:p w14:paraId="32DE1530" w14:textId="77777777" w:rsidR="00FD24F9" w:rsidRPr="00744C31" w:rsidRDefault="00FD24F9" w:rsidP="00A71477">
      <w:pPr>
        <w:pStyle w:val="PargrafodaLista"/>
        <w:widowControl w:val="0"/>
        <w:numPr>
          <w:ilvl w:val="0"/>
          <w:numId w:val="28"/>
        </w:numPr>
        <w:autoSpaceDE w:val="0"/>
        <w:autoSpaceDN w:val="0"/>
        <w:spacing w:before="240" w:after="240" w:line="360" w:lineRule="auto"/>
        <w:ind w:right="6"/>
        <w:contextualSpacing w:val="0"/>
        <w:jc w:val="both"/>
        <w:rPr>
          <w:rFonts w:ascii="Cambria" w:eastAsia="Times New Roman" w:hAnsi="Cambria"/>
          <w:vanish/>
          <w:sz w:val="24"/>
          <w:szCs w:val="24"/>
          <w:lang w:val="pt-PT" w:eastAsia="pt-BR"/>
        </w:rPr>
      </w:pPr>
    </w:p>
    <w:p w14:paraId="0CDFB2F3"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Os valores contratados serão fixos e irreajustáveis pelo período de 01 (um) ano, conforme disposto na Lei nº 10.192, de 14 de fevereiro de 2001.</w:t>
      </w:r>
    </w:p>
    <w:p w14:paraId="7CE0C5F4"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 xml:space="preserve">Em obediência ao princípio da anualidade da proposta (art. 2º, §1º, c/c art. 3º da Lei </w:t>
      </w:r>
      <w:r w:rsidRPr="00744C31">
        <w:rPr>
          <w:rFonts w:ascii="Cambria" w:hAnsi="Cambria"/>
          <w:sz w:val="24"/>
          <w:szCs w:val="24"/>
        </w:rPr>
        <w:lastRenderedPageBreak/>
        <w:t>nº 10.192/2001), caso a contratada solicite reajuste de preços após transcorrido o prazo de 12 (doze) meses da data de apresentação da proposta, poderá ser aplicado o Índice Nacional do Custo da Construção (INCC) no cálculo.</w:t>
      </w:r>
    </w:p>
    <w:p w14:paraId="56170BE3"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A data-base da planilha orçamentária estimativa é:</w:t>
      </w:r>
    </w:p>
    <w:p w14:paraId="4D2FF32F" w14:textId="77777777" w:rsidR="00FD24F9" w:rsidRPr="00744C31" w:rsidRDefault="00FD24F9" w:rsidP="00A71477">
      <w:pPr>
        <w:pStyle w:val="NormalWeb"/>
        <w:numPr>
          <w:ilvl w:val="0"/>
          <w:numId w:val="25"/>
        </w:numPr>
        <w:spacing w:before="240" w:beforeAutospacing="0" w:after="240" w:afterAutospacing="0" w:line="360" w:lineRule="auto"/>
        <w:ind w:left="850" w:hanging="425"/>
        <w:jc w:val="both"/>
        <w:rPr>
          <w:rFonts w:ascii="Cambria" w:hAnsi="Cambria"/>
        </w:rPr>
      </w:pPr>
      <w:r w:rsidRPr="00744C31">
        <w:rPr>
          <w:rFonts w:ascii="Cambria" w:hAnsi="Cambria"/>
        </w:rPr>
        <w:t>SINAPI: 01/2025 – sem desoneração;</w:t>
      </w:r>
    </w:p>
    <w:p w14:paraId="4391253F" w14:textId="77777777" w:rsidR="00FD24F9" w:rsidRPr="00744C31" w:rsidRDefault="00FD24F9" w:rsidP="00A71477">
      <w:pPr>
        <w:pStyle w:val="NormalWeb"/>
        <w:numPr>
          <w:ilvl w:val="0"/>
          <w:numId w:val="25"/>
        </w:numPr>
        <w:spacing w:before="240" w:beforeAutospacing="0" w:after="240" w:afterAutospacing="0" w:line="360" w:lineRule="auto"/>
        <w:ind w:left="850" w:hanging="425"/>
        <w:jc w:val="both"/>
        <w:rPr>
          <w:rFonts w:ascii="Cambria" w:hAnsi="Cambria"/>
        </w:rPr>
      </w:pPr>
      <w:r w:rsidRPr="00744C31">
        <w:rPr>
          <w:rFonts w:ascii="Cambria" w:hAnsi="Cambria"/>
        </w:rPr>
        <w:t>GOINFRA: 10/2024 – sem desoneração;</w:t>
      </w:r>
    </w:p>
    <w:p w14:paraId="324EAD31" w14:textId="77777777" w:rsidR="00FD24F9" w:rsidRPr="00744C31" w:rsidRDefault="00FD24F9" w:rsidP="00A71477">
      <w:pPr>
        <w:pStyle w:val="NormalWeb"/>
        <w:numPr>
          <w:ilvl w:val="0"/>
          <w:numId w:val="25"/>
        </w:numPr>
        <w:spacing w:before="240" w:beforeAutospacing="0" w:after="240" w:afterAutospacing="0" w:line="360" w:lineRule="auto"/>
        <w:ind w:left="850" w:hanging="425"/>
        <w:jc w:val="both"/>
        <w:rPr>
          <w:rFonts w:ascii="Cambria" w:hAnsi="Cambria"/>
        </w:rPr>
      </w:pPr>
      <w:r w:rsidRPr="00744C31">
        <w:rPr>
          <w:rFonts w:ascii="Cambria" w:hAnsi="Cambria"/>
        </w:rPr>
        <w:t>PRÓPRIA: PRÓPRIA – SEM DESONERAÇÃO.</w:t>
      </w:r>
    </w:p>
    <w:p w14:paraId="0F56F956"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Os preços contratuais, em reais, serão reajustados pelo INCC (coluna 35), fornecido pela Fundação Getulio Vargas (FGV), após decorridos 12 (doze) meses da data-base da proposta, observando-se o disposto no art. 3º, §1º da Lei nº 10.192/2001. O índice inicial será o referente ao mês da elaboração do orçamento.</w:t>
      </w:r>
    </w:p>
    <w:p w14:paraId="16A80521"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O reajuste será aplicado somente às parcelas do contrato cuja execução esteja prevista para além do prazo de 12 (doze) meses da data-base, desde que o cumprimento das obrigações esteja em dia, conforme o cronograma físico aprovado.</w:t>
      </w:r>
    </w:p>
    <w:p w14:paraId="46D96EE5"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Não haverá direito a reajuste ou atualização monetária para os serviços ou obras entregues com atraso imputável à contratada.</w:t>
      </w:r>
    </w:p>
    <w:p w14:paraId="1E8031F7"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A contratada deverá apresentar a memória de cálculo referente ao reajuste dos valores remanescentes, como condição para sua aplicação.</w:t>
      </w:r>
    </w:p>
    <w:p w14:paraId="3709A45A"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O reajuste será aplicável apenas às parcelas cuja previsão de execução, de acordo com o cronograma, ocorra após a data-base estabelecida.</w:t>
      </w:r>
    </w:p>
    <w:p w14:paraId="07F2DF73"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Não serão admitidos como encargos financeiros: juros, despesas bancárias ou ônus semelhantes.</w:t>
      </w:r>
    </w:p>
    <w:p w14:paraId="0B72EE96"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Para as etapas do cronograma com previsão de conclusão anterior à data-base, mas que não tenham sido concluídas, não será aplicado reajuste.</w:t>
      </w:r>
    </w:p>
    <w:p w14:paraId="53379F9F"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 xml:space="preserve">No caso de atraso ou ausência na divulgação do índice de reajustamento, será utilizado provisoriamente o índice anual vigente. A diferença será quitada </w:t>
      </w:r>
      <w:r w:rsidRPr="00744C31">
        <w:rPr>
          <w:rFonts w:ascii="Cambria" w:hAnsi="Cambria"/>
          <w:sz w:val="24"/>
          <w:szCs w:val="24"/>
        </w:rPr>
        <w:lastRenderedPageBreak/>
        <w:t>posteriormente, com base no índice definitivo, assim que for divulgado.</w:t>
      </w:r>
    </w:p>
    <w:p w14:paraId="17F37A45"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Caso o índice estabelecido para o reajuste seja extinto ou não possa mais ser utilizado, será adotado outro índice, por meio de termo aditivo ao contrato, conforme determinação da legislação vigente à época.</w:t>
      </w:r>
    </w:p>
    <w:p w14:paraId="72A664EE"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Na ausência de previsão legal sobre o índice substituto, as partes acordarão, por comum acordo, novo índice oficial para o reajuste do valor remanescente do contrato.</w:t>
      </w:r>
    </w:p>
    <w:tbl>
      <w:tblPr>
        <w:tblStyle w:val="Tabelacomgrade"/>
        <w:tblW w:w="0" w:type="auto"/>
        <w:tblLook w:val="04A0" w:firstRow="1" w:lastRow="0" w:firstColumn="1" w:lastColumn="0" w:noHBand="0" w:noVBand="1"/>
      </w:tblPr>
      <w:tblGrid>
        <w:gridCol w:w="9713"/>
      </w:tblGrid>
      <w:tr w:rsidR="00FD24F9" w:rsidRPr="00744C31" w14:paraId="2E4928EB"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47B03AE"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 xml:space="preserve">20. </w:t>
            </w:r>
            <w:r w:rsidRPr="00744C31">
              <w:rPr>
                <w:rFonts w:ascii="Cambria" w:hAnsi="Cambria"/>
                <w:b/>
                <w:sz w:val="24"/>
                <w:szCs w:val="24"/>
              </w:rPr>
              <w:t>DO ACOMPANHAMENTO E FISCALIZAÇÃO</w:t>
            </w:r>
          </w:p>
        </w:tc>
      </w:tr>
    </w:tbl>
    <w:p w14:paraId="47B378D7" w14:textId="77777777" w:rsidR="00FD24F9" w:rsidRPr="00744C31" w:rsidRDefault="00FD24F9" w:rsidP="00A71477">
      <w:pPr>
        <w:pStyle w:val="PargrafodaLista"/>
        <w:widowControl w:val="0"/>
        <w:numPr>
          <w:ilvl w:val="0"/>
          <w:numId w:val="28"/>
        </w:numPr>
        <w:autoSpaceDE w:val="0"/>
        <w:autoSpaceDN w:val="0"/>
        <w:spacing w:before="240" w:after="240" w:line="360" w:lineRule="auto"/>
        <w:ind w:right="6"/>
        <w:contextualSpacing w:val="0"/>
        <w:jc w:val="both"/>
        <w:rPr>
          <w:rFonts w:ascii="Cambria" w:eastAsia="Times New Roman" w:hAnsi="Cambria"/>
          <w:vanish/>
          <w:sz w:val="24"/>
          <w:szCs w:val="24"/>
          <w:lang w:val="pt-PT"/>
        </w:rPr>
      </w:pPr>
    </w:p>
    <w:p w14:paraId="4B2FB628"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rPr>
        <w:t xml:space="preserve">Nos termos do art. 117 da Lei nº 14.133/2021, a execução do contrato decorrente do presente certame será acompanhada e fiscalizada por representante da Administração especialmente designado para esse fim. Fica designado como Fiscal do Contrato o servidor </w:t>
      </w:r>
      <w:r w:rsidRPr="00744C31">
        <w:rPr>
          <w:rStyle w:val="Forte"/>
          <w:rFonts w:ascii="Cambria" w:eastAsia="Lucida Sans Unicode" w:hAnsi="Cambria"/>
          <w:sz w:val="24"/>
          <w:szCs w:val="24"/>
        </w:rPr>
        <w:t>Pedro Henrique gomes dos Santos</w:t>
      </w:r>
      <w:r w:rsidRPr="00744C31">
        <w:rPr>
          <w:rFonts w:ascii="Cambria" w:hAnsi="Cambria"/>
          <w:sz w:val="24"/>
          <w:szCs w:val="24"/>
        </w:rPr>
        <w:t>, responsável por acompanhar e atestar a execução dos serviços, bem como adotar as providências cabíveis em caso de descumprimento contratual.</w:t>
      </w:r>
    </w:p>
    <w:tbl>
      <w:tblPr>
        <w:tblStyle w:val="Tabelacomgrade"/>
        <w:tblW w:w="0" w:type="auto"/>
        <w:tblLook w:val="04A0" w:firstRow="1" w:lastRow="0" w:firstColumn="1" w:lastColumn="0" w:noHBand="0" w:noVBand="1"/>
      </w:tblPr>
      <w:tblGrid>
        <w:gridCol w:w="9713"/>
      </w:tblGrid>
      <w:tr w:rsidR="00FD24F9" w:rsidRPr="00744C31" w14:paraId="4B1C120F"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06C0583"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 xml:space="preserve">21. </w:t>
            </w:r>
            <w:r w:rsidRPr="00744C31">
              <w:rPr>
                <w:rFonts w:ascii="Cambria" w:hAnsi="Cambria"/>
                <w:b/>
                <w:sz w:val="24"/>
                <w:szCs w:val="24"/>
              </w:rPr>
              <w:t>DO VALOR</w:t>
            </w:r>
          </w:p>
        </w:tc>
      </w:tr>
    </w:tbl>
    <w:p w14:paraId="0EEDAE62" w14:textId="77777777" w:rsidR="00FD24F9" w:rsidRPr="00744C31" w:rsidRDefault="00FD24F9" w:rsidP="00A71477">
      <w:pPr>
        <w:pStyle w:val="PargrafodaLista"/>
        <w:widowControl w:val="0"/>
        <w:numPr>
          <w:ilvl w:val="0"/>
          <w:numId w:val="28"/>
        </w:numPr>
        <w:autoSpaceDE w:val="0"/>
        <w:autoSpaceDN w:val="0"/>
        <w:spacing w:before="240" w:after="240" w:line="360" w:lineRule="auto"/>
        <w:ind w:right="6"/>
        <w:contextualSpacing w:val="0"/>
        <w:jc w:val="both"/>
        <w:rPr>
          <w:rFonts w:ascii="Cambria" w:eastAsia="Times New Roman" w:hAnsi="Cambria"/>
          <w:vanish/>
          <w:sz w:val="24"/>
          <w:szCs w:val="24"/>
          <w:lang w:val="pt-PT"/>
        </w:rPr>
      </w:pPr>
    </w:p>
    <w:p w14:paraId="4F4797E1" w14:textId="77777777" w:rsidR="00FD24F9" w:rsidRPr="00744C31" w:rsidRDefault="00FD24F9" w:rsidP="005C2303">
      <w:pPr>
        <w:spacing w:before="240" w:line="360" w:lineRule="auto"/>
        <w:jc w:val="both"/>
        <w:rPr>
          <w:rFonts w:ascii="Cambria" w:hAnsi="Cambria"/>
          <w:sz w:val="24"/>
          <w:szCs w:val="24"/>
        </w:rPr>
      </w:pPr>
      <w:r w:rsidRPr="00744C31">
        <w:rPr>
          <w:rFonts w:ascii="Cambria" w:hAnsi="Cambria"/>
          <w:sz w:val="24"/>
          <w:szCs w:val="24"/>
        </w:rPr>
        <w:t xml:space="preserve">O valor total estimado para a execução dos serviços é de </w:t>
      </w:r>
      <w:r w:rsidRPr="00744C31">
        <w:rPr>
          <w:rStyle w:val="Forte"/>
          <w:rFonts w:ascii="Cambria" w:eastAsia="Lucida Sans Unicode" w:hAnsi="Cambria"/>
          <w:sz w:val="24"/>
          <w:szCs w:val="24"/>
        </w:rPr>
        <w:t xml:space="preserve">R$ </w:t>
      </w:r>
      <w:r w:rsidRPr="00744C31">
        <w:rPr>
          <w:rFonts w:ascii="Cambria" w:hAnsi="Cambria"/>
          <w:b/>
          <w:bCs/>
          <w:sz w:val="24"/>
          <w:szCs w:val="24"/>
        </w:rPr>
        <w:t>3.088.018,65 (três milhões, oitenta e oito mil, dezoito reais e sessenta e cinco centavos)</w:t>
      </w:r>
      <w:r w:rsidRPr="00744C31">
        <w:rPr>
          <w:rFonts w:ascii="Cambria" w:hAnsi="Cambria"/>
          <w:sz w:val="24"/>
          <w:szCs w:val="24"/>
        </w:rPr>
        <w:t xml:space="preserve">, conforme Planilha Orçamentária e Memorial de Cálculo. Ressalta-se que a estimativa contempla, em suas composições de preço, os custos com </w:t>
      </w:r>
      <w:r w:rsidRPr="00744C31">
        <w:rPr>
          <w:rStyle w:val="Forte"/>
          <w:rFonts w:ascii="Cambria" w:eastAsia="Lucida Sans Unicode" w:hAnsi="Cambria"/>
          <w:sz w:val="24"/>
          <w:szCs w:val="24"/>
        </w:rPr>
        <w:t>BDI (Bonificação e Despesas Indiretas)</w:t>
      </w:r>
      <w:r w:rsidRPr="00744C31">
        <w:rPr>
          <w:rFonts w:ascii="Cambria" w:hAnsi="Cambria"/>
          <w:b/>
          <w:sz w:val="24"/>
          <w:szCs w:val="24"/>
        </w:rPr>
        <w:t xml:space="preserve"> </w:t>
      </w:r>
      <w:r w:rsidRPr="00744C31">
        <w:rPr>
          <w:rFonts w:ascii="Cambria" w:hAnsi="Cambria"/>
          <w:sz w:val="24"/>
          <w:szCs w:val="24"/>
        </w:rPr>
        <w:t>e</w:t>
      </w:r>
      <w:r w:rsidRPr="00744C31">
        <w:rPr>
          <w:rFonts w:ascii="Cambria" w:hAnsi="Cambria"/>
          <w:b/>
          <w:sz w:val="24"/>
          <w:szCs w:val="24"/>
        </w:rPr>
        <w:t xml:space="preserve"> </w:t>
      </w:r>
      <w:r w:rsidRPr="00744C31">
        <w:rPr>
          <w:rStyle w:val="Forte"/>
          <w:rFonts w:ascii="Cambria" w:eastAsia="Lucida Sans Unicode" w:hAnsi="Cambria"/>
          <w:sz w:val="24"/>
          <w:szCs w:val="24"/>
        </w:rPr>
        <w:t>encargos sociais</w:t>
      </w:r>
      <w:r w:rsidRPr="00744C31">
        <w:rPr>
          <w:rFonts w:ascii="Cambria" w:hAnsi="Cambria"/>
          <w:b/>
          <w:sz w:val="24"/>
          <w:szCs w:val="24"/>
        </w:rPr>
        <w:t>.</w:t>
      </w:r>
    </w:p>
    <w:tbl>
      <w:tblPr>
        <w:tblStyle w:val="Tabelacomgrade"/>
        <w:tblW w:w="0" w:type="auto"/>
        <w:tblLook w:val="04A0" w:firstRow="1" w:lastRow="0" w:firstColumn="1" w:lastColumn="0" w:noHBand="0" w:noVBand="1"/>
      </w:tblPr>
      <w:tblGrid>
        <w:gridCol w:w="9713"/>
      </w:tblGrid>
      <w:tr w:rsidR="00FD24F9" w:rsidRPr="00744C31" w14:paraId="2694E354" w14:textId="77777777" w:rsidTr="0044763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89A6803" w14:textId="77777777" w:rsidR="00FD24F9" w:rsidRPr="00744C31" w:rsidRDefault="00FD24F9" w:rsidP="00A71477">
            <w:pPr>
              <w:spacing w:before="60" w:after="60" w:line="360" w:lineRule="auto"/>
              <w:jc w:val="both"/>
              <w:rPr>
                <w:rFonts w:ascii="Cambria" w:hAnsi="Cambria"/>
                <w:b/>
                <w:bCs/>
                <w:sz w:val="24"/>
                <w:szCs w:val="24"/>
              </w:rPr>
            </w:pPr>
            <w:r w:rsidRPr="00744C31">
              <w:rPr>
                <w:rFonts w:ascii="Cambria" w:hAnsi="Cambria"/>
                <w:b/>
                <w:bCs/>
                <w:sz w:val="24"/>
                <w:szCs w:val="24"/>
              </w:rPr>
              <w:t xml:space="preserve">22. </w:t>
            </w:r>
            <w:r w:rsidRPr="00744C31">
              <w:rPr>
                <w:rFonts w:ascii="Cambria" w:hAnsi="Cambria"/>
                <w:b/>
                <w:sz w:val="24"/>
                <w:szCs w:val="24"/>
              </w:rPr>
              <w:t>DOS CRITÉRIOS DE JULGAMENTO DAS PROPOSTAS</w:t>
            </w:r>
          </w:p>
        </w:tc>
      </w:tr>
    </w:tbl>
    <w:p w14:paraId="38E1D5BF" w14:textId="77777777" w:rsidR="00FD24F9" w:rsidRPr="00744C31" w:rsidRDefault="00FD24F9" w:rsidP="00A71477">
      <w:pPr>
        <w:pStyle w:val="PargrafodaLista"/>
        <w:widowControl w:val="0"/>
        <w:numPr>
          <w:ilvl w:val="0"/>
          <w:numId w:val="28"/>
        </w:numPr>
        <w:autoSpaceDE w:val="0"/>
        <w:autoSpaceDN w:val="0"/>
        <w:spacing w:before="240" w:after="240" w:line="360" w:lineRule="auto"/>
        <w:ind w:right="6"/>
        <w:contextualSpacing w:val="0"/>
        <w:jc w:val="both"/>
        <w:rPr>
          <w:rFonts w:ascii="Cambria" w:eastAsia="Times New Roman" w:hAnsi="Cambria"/>
          <w:vanish/>
          <w:sz w:val="24"/>
          <w:szCs w:val="24"/>
          <w:lang w:val="pt-PT"/>
        </w:rPr>
      </w:pPr>
    </w:p>
    <w:p w14:paraId="4AD1DE1F"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 xml:space="preserve">O julgamento das propostas será realizado com base no critério de </w:t>
      </w:r>
      <w:r w:rsidRPr="00744C31">
        <w:rPr>
          <w:rFonts w:ascii="Cambria" w:hAnsi="Cambria"/>
          <w:b/>
          <w:bCs/>
          <w:sz w:val="24"/>
          <w:szCs w:val="24"/>
          <w:lang w:eastAsia="pt-BR"/>
        </w:rPr>
        <w:t>Menor Preço</w:t>
      </w:r>
      <w:r w:rsidRPr="00744C31">
        <w:rPr>
          <w:rFonts w:ascii="Cambria" w:hAnsi="Cambria"/>
          <w:sz w:val="24"/>
          <w:szCs w:val="24"/>
          <w:lang w:eastAsia="pt-BR"/>
        </w:rPr>
        <w:t xml:space="preserve">, na modalidade </w:t>
      </w:r>
      <w:r w:rsidRPr="00744C31">
        <w:rPr>
          <w:rFonts w:ascii="Cambria" w:hAnsi="Cambria"/>
          <w:b/>
          <w:bCs/>
          <w:sz w:val="24"/>
          <w:szCs w:val="24"/>
          <w:lang w:eastAsia="pt-BR"/>
        </w:rPr>
        <w:t>Concorrência</w:t>
      </w:r>
      <w:r w:rsidRPr="00744C31">
        <w:rPr>
          <w:rFonts w:ascii="Cambria" w:hAnsi="Cambria"/>
          <w:sz w:val="24"/>
          <w:szCs w:val="24"/>
          <w:lang w:eastAsia="pt-BR"/>
        </w:rPr>
        <w:t xml:space="preserve">, conforme disposto no art. 17, §2º, da Lei nº 14.133/2021. A disputa será </w:t>
      </w:r>
      <w:r w:rsidRPr="00744C31">
        <w:rPr>
          <w:rFonts w:ascii="Cambria" w:hAnsi="Cambria"/>
          <w:b/>
          <w:bCs/>
          <w:sz w:val="24"/>
          <w:szCs w:val="24"/>
          <w:lang w:eastAsia="pt-BR"/>
        </w:rPr>
        <w:t>aberta</w:t>
      </w:r>
      <w:r w:rsidRPr="00744C31">
        <w:rPr>
          <w:rFonts w:ascii="Cambria" w:hAnsi="Cambria"/>
          <w:sz w:val="24"/>
          <w:szCs w:val="24"/>
          <w:lang w:eastAsia="pt-BR"/>
        </w:rPr>
        <w:t>, nos termos do art. 56 da referida Lei, observadas as especificações técnicas e os parâmetros mínimos de desempenho definidos neste instrumento.</w:t>
      </w:r>
    </w:p>
    <w:p w14:paraId="70432E04" w14:textId="77777777" w:rsidR="00FD24F9" w:rsidRPr="00744C31" w:rsidRDefault="00FD24F9" w:rsidP="00A71477">
      <w:pPr>
        <w:spacing w:before="100" w:beforeAutospacing="1" w:after="100" w:afterAutospacing="1" w:line="360" w:lineRule="auto"/>
        <w:ind w:firstLine="426"/>
        <w:jc w:val="both"/>
        <w:rPr>
          <w:rFonts w:ascii="Cambria" w:eastAsia="Times New Roman" w:hAnsi="Cambria"/>
          <w:b/>
          <w:bCs/>
          <w:sz w:val="24"/>
          <w:szCs w:val="24"/>
          <w:lang w:eastAsia="pt-BR"/>
        </w:rPr>
      </w:pPr>
      <w:r w:rsidRPr="00744C31">
        <w:rPr>
          <w:rFonts w:ascii="Cambria" w:eastAsia="Times New Roman" w:hAnsi="Cambria"/>
          <w:b/>
          <w:bCs/>
          <w:sz w:val="24"/>
          <w:szCs w:val="24"/>
          <w:lang w:eastAsia="pt-BR"/>
        </w:rPr>
        <w:t>Regime de Execução</w:t>
      </w:r>
    </w:p>
    <w:p w14:paraId="5C4938BA"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 xml:space="preserve">A escolha da proposta vencedora seguirá o critério de </w:t>
      </w:r>
      <w:r w:rsidRPr="00744C31">
        <w:rPr>
          <w:rFonts w:ascii="Cambria" w:hAnsi="Cambria"/>
          <w:b/>
          <w:bCs/>
          <w:sz w:val="24"/>
          <w:szCs w:val="24"/>
          <w:lang w:eastAsia="pt-BR"/>
        </w:rPr>
        <w:t>Menor Preço</w:t>
      </w:r>
      <w:r w:rsidRPr="00744C31">
        <w:rPr>
          <w:rFonts w:ascii="Cambria" w:hAnsi="Cambria"/>
          <w:sz w:val="24"/>
          <w:szCs w:val="24"/>
          <w:lang w:eastAsia="pt-BR"/>
        </w:rPr>
        <w:t xml:space="preserve">, conforme </w:t>
      </w:r>
      <w:r w:rsidRPr="00744C31">
        <w:rPr>
          <w:rFonts w:ascii="Cambria" w:hAnsi="Cambria"/>
          <w:sz w:val="24"/>
          <w:szCs w:val="24"/>
          <w:lang w:eastAsia="pt-BR"/>
        </w:rPr>
        <w:lastRenderedPageBreak/>
        <w:t xml:space="preserve">previsto no art. 33 da Lei nº 14.133/2021, sendo que os serviços contratados obedecerão ao regime de </w:t>
      </w:r>
      <w:r w:rsidRPr="00744C31">
        <w:rPr>
          <w:rFonts w:ascii="Cambria" w:hAnsi="Cambria"/>
          <w:b/>
          <w:bCs/>
          <w:sz w:val="24"/>
          <w:szCs w:val="24"/>
          <w:lang w:eastAsia="pt-BR"/>
        </w:rPr>
        <w:t>Empreitada por Preço Global</w:t>
      </w:r>
      <w:r w:rsidRPr="00744C31">
        <w:rPr>
          <w:rFonts w:ascii="Cambria" w:hAnsi="Cambria"/>
          <w:sz w:val="24"/>
          <w:szCs w:val="24"/>
          <w:lang w:eastAsia="pt-BR"/>
        </w:rPr>
        <w:t>, conforme inciso II do art. 46 da mesma Lei.</w:t>
      </w:r>
    </w:p>
    <w:p w14:paraId="0012195B" w14:textId="77777777" w:rsidR="00FD24F9" w:rsidRPr="00744C31" w:rsidRDefault="00FD24F9" w:rsidP="00A71477">
      <w:pPr>
        <w:pStyle w:val="Corpodetexto"/>
        <w:numPr>
          <w:ilvl w:val="1"/>
          <w:numId w:val="28"/>
        </w:numPr>
        <w:spacing w:before="240" w:after="240" w:line="360" w:lineRule="auto"/>
        <w:ind w:right="6"/>
        <w:rPr>
          <w:rFonts w:ascii="Cambria" w:hAnsi="Cambria"/>
          <w:sz w:val="24"/>
          <w:szCs w:val="24"/>
        </w:rPr>
      </w:pPr>
      <w:r w:rsidRPr="00744C31">
        <w:rPr>
          <w:rFonts w:ascii="Cambria" w:hAnsi="Cambria"/>
          <w:sz w:val="24"/>
          <w:szCs w:val="24"/>
          <w:lang w:eastAsia="pt-BR"/>
        </w:rPr>
        <w:t>A adoção da empreitada por preço global foi considerada a forma mais viável, tendo em vista a natureza do serviço, que não permite sua execução por itens individualizados. Assim, tal regime está diretamente relacionado à viabilidade técnica e à capacidade de execução do objeto contratado.</w:t>
      </w:r>
    </w:p>
    <w:p w14:paraId="51636D1B" w14:textId="77777777" w:rsidR="00FD24F9" w:rsidRPr="00744C31" w:rsidRDefault="00FD24F9" w:rsidP="00A71477">
      <w:pPr>
        <w:spacing w:before="100" w:beforeAutospacing="1" w:after="100" w:afterAutospacing="1" w:line="360" w:lineRule="auto"/>
        <w:ind w:left="2268"/>
        <w:jc w:val="both"/>
        <w:rPr>
          <w:rFonts w:ascii="Cambria" w:eastAsia="Times New Roman" w:hAnsi="Cambria"/>
          <w:sz w:val="24"/>
          <w:szCs w:val="24"/>
          <w:lang w:eastAsia="pt-BR"/>
        </w:rPr>
      </w:pPr>
      <w:r w:rsidRPr="00744C31">
        <w:rPr>
          <w:rFonts w:ascii="Cambria" w:eastAsia="Times New Roman" w:hAnsi="Cambria"/>
          <w:bCs/>
          <w:sz w:val="24"/>
          <w:szCs w:val="24"/>
          <w:lang w:eastAsia="pt-BR"/>
        </w:rPr>
        <w:t>Nota Técnica – Súmula TCU nº 247:</w:t>
      </w:r>
      <w:r w:rsidRPr="00744C31">
        <w:rPr>
          <w:rFonts w:ascii="Cambria" w:eastAsia="Times New Roman" w:hAnsi="Cambria"/>
          <w:sz w:val="24"/>
          <w:szCs w:val="24"/>
          <w:lang w:eastAsia="pt-BR"/>
        </w:rPr>
        <w:t xml:space="preserve"> É obrigatória a admissão da adjudicação por item e não por preço global nos editais de licitação para contratação de obras, serviços, compras e alienações cujo objeto seja divisível, desde que não haja prejuízo para o conjunto do objeto ou perda de economia de escala. O objetivo é permitir a ampla participação de licitantes que, embora não disponham de capacidade para execução integral, possam executar itens ou unidades autônomas, devendo as exigências de habilitação adequar-se a essa divisibilidade.</w:t>
      </w:r>
    </w:p>
    <w:p w14:paraId="6E5D95B9" w14:textId="77777777" w:rsidR="00FD24F9" w:rsidRPr="00744C31" w:rsidRDefault="00FD24F9" w:rsidP="00A71477">
      <w:pPr>
        <w:spacing w:before="100" w:beforeAutospacing="1" w:after="100" w:afterAutospacing="1" w:line="360" w:lineRule="auto"/>
        <w:jc w:val="both"/>
        <w:rPr>
          <w:rFonts w:ascii="Cambria" w:eastAsia="Times New Roman" w:hAnsi="Cambria"/>
          <w:sz w:val="24"/>
          <w:szCs w:val="24"/>
          <w:lang w:eastAsia="pt-BR"/>
        </w:rPr>
      </w:pPr>
    </w:p>
    <w:tbl>
      <w:tblPr>
        <w:tblStyle w:val="Tabelacomgrade"/>
        <w:tblW w:w="9634" w:type="dxa"/>
        <w:shd w:val="clear" w:color="auto" w:fill="D9D9D9" w:themeFill="background1" w:themeFillShade="D9"/>
        <w:tblLook w:val="04A0" w:firstRow="1" w:lastRow="0" w:firstColumn="1" w:lastColumn="0" w:noHBand="0" w:noVBand="1"/>
      </w:tblPr>
      <w:tblGrid>
        <w:gridCol w:w="9634"/>
      </w:tblGrid>
      <w:tr w:rsidR="00FD24F9" w:rsidRPr="00744C31" w14:paraId="6E5A19FF" w14:textId="77777777" w:rsidTr="00116FBB">
        <w:tc>
          <w:tcPr>
            <w:tcW w:w="9634" w:type="dxa"/>
            <w:shd w:val="clear" w:color="auto" w:fill="D9D9D9" w:themeFill="background1" w:themeFillShade="D9"/>
          </w:tcPr>
          <w:p w14:paraId="1745DDC9" w14:textId="77777777" w:rsidR="00FD24F9" w:rsidRPr="00744C31" w:rsidRDefault="00FD24F9" w:rsidP="00A71477">
            <w:pPr>
              <w:pStyle w:val="Ttulo1"/>
              <w:tabs>
                <w:tab w:val="left" w:pos="802"/>
                <w:tab w:val="left" w:pos="1134"/>
              </w:tabs>
              <w:spacing w:line="360" w:lineRule="auto"/>
              <w:ind w:left="0"/>
              <w:jc w:val="both"/>
              <w:rPr>
                <w:rFonts w:ascii="Cambria" w:hAnsi="Cambria"/>
                <w:b w:val="0"/>
                <w:bCs w:val="0"/>
                <w:sz w:val="24"/>
                <w:szCs w:val="24"/>
              </w:rPr>
            </w:pPr>
            <w:r w:rsidRPr="00744C31">
              <w:rPr>
                <w:rFonts w:ascii="Cambria" w:hAnsi="Cambria"/>
                <w:w w:val="95"/>
                <w:sz w:val="24"/>
                <w:szCs w:val="24"/>
              </w:rPr>
              <w:t>23 - DESCRIÇÃO</w:t>
            </w:r>
            <w:r w:rsidRPr="00744C31">
              <w:rPr>
                <w:rFonts w:ascii="Cambria" w:hAnsi="Cambria"/>
                <w:spacing w:val="21"/>
                <w:w w:val="95"/>
                <w:sz w:val="24"/>
                <w:szCs w:val="24"/>
              </w:rPr>
              <w:t xml:space="preserve"> </w:t>
            </w:r>
            <w:r w:rsidRPr="00744C31">
              <w:rPr>
                <w:rFonts w:ascii="Cambria" w:hAnsi="Cambria"/>
                <w:w w:val="95"/>
                <w:sz w:val="24"/>
                <w:szCs w:val="24"/>
              </w:rPr>
              <w:t>DA</w:t>
            </w:r>
            <w:r w:rsidRPr="00744C31">
              <w:rPr>
                <w:rFonts w:ascii="Cambria" w:hAnsi="Cambria"/>
                <w:spacing w:val="19"/>
                <w:w w:val="95"/>
                <w:sz w:val="24"/>
                <w:szCs w:val="24"/>
              </w:rPr>
              <w:t xml:space="preserve"> </w:t>
            </w:r>
            <w:r w:rsidRPr="00744C31">
              <w:rPr>
                <w:rFonts w:ascii="Cambria" w:hAnsi="Cambria"/>
                <w:w w:val="95"/>
                <w:sz w:val="24"/>
                <w:szCs w:val="24"/>
              </w:rPr>
              <w:t>SOLUÇÃO</w:t>
            </w:r>
            <w:r w:rsidRPr="00744C31">
              <w:rPr>
                <w:rFonts w:ascii="Cambria" w:hAnsi="Cambria"/>
                <w:spacing w:val="21"/>
                <w:w w:val="95"/>
                <w:sz w:val="24"/>
                <w:szCs w:val="24"/>
              </w:rPr>
              <w:t xml:space="preserve"> </w:t>
            </w:r>
            <w:r w:rsidRPr="00744C31">
              <w:rPr>
                <w:rFonts w:ascii="Cambria" w:hAnsi="Cambria"/>
                <w:w w:val="95"/>
                <w:sz w:val="24"/>
                <w:szCs w:val="24"/>
              </w:rPr>
              <w:t>COMO</w:t>
            </w:r>
            <w:r w:rsidRPr="00744C31">
              <w:rPr>
                <w:rFonts w:ascii="Cambria" w:hAnsi="Cambria"/>
                <w:spacing w:val="21"/>
                <w:w w:val="95"/>
                <w:sz w:val="24"/>
                <w:szCs w:val="24"/>
              </w:rPr>
              <w:t xml:space="preserve"> </w:t>
            </w:r>
            <w:r w:rsidRPr="00744C31">
              <w:rPr>
                <w:rFonts w:ascii="Cambria" w:hAnsi="Cambria"/>
                <w:w w:val="95"/>
                <w:sz w:val="24"/>
                <w:szCs w:val="24"/>
              </w:rPr>
              <w:t>UM</w:t>
            </w:r>
            <w:r w:rsidRPr="00744C31">
              <w:rPr>
                <w:rFonts w:ascii="Cambria" w:hAnsi="Cambria"/>
                <w:spacing w:val="27"/>
                <w:w w:val="95"/>
                <w:sz w:val="24"/>
                <w:szCs w:val="24"/>
              </w:rPr>
              <w:t xml:space="preserve"> </w:t>
            </w:r>
            <w:r w:rsidRPr="00744C31">
              <w:rPr>
                <w:rFonts w:ascii="Cambria" w:hAnsi="Cambria"/>
                <w:w w:val="95"/>
                <w:sz w:val="24"/>
                <w:szCs w:val="24"/>
              </w:rPr>
              <w:t>TODO</w:t>
            </w:r>
            <w:r w:rsidRPr="00744C31">
              <w:rPr>
                <w:rFonts w:ascii="Cambria" w:hAnsi="Cambria"/>
                <w:spacing w:val="21"/>
                <w:w w:val="95"/>
                <w:sz w:val="24"/>
                <w:szCs w:val="24"/>
              </w:rPr>
              <w:t xml:space="preserve"> </w:t>
            </w:r>
            <w:r w:rsidRPr="00744C31">
              <w:rPr>
                <w:rFonts w:ascii="Cambria" w:hAnsi="Cambria"/>
                <w:w w:val="95"/>
                <w:sz w:val="24"/>
                <w:szCs w:val="24"/>
              </w:rPr>
              <w:t>CONSIDERADO</w:t>
            </w:r>
            <w:r w:rsidRPr="00744C31">
              <w:rPr>
                <w:rFonts w:ascii="Cambria" w:hAnsi="Cambria"/>
                <w:spacing w:val="21"/>
                <w:w w:val="95"/>
                <w:sz w:val="24"/>
                <w:szCs w:val="24"/>
              </w:rPr>
              <w:t xml:space="preserve"> </w:t>
            </w:r>
            <w:r w:rsidRPr="00744C31">
              <w:rPr>
                <w:rFonts w:ascii="Cambria" w:hAnsi="Cambria"/>
                <w:w w:val="95"/>
                <w:sz w:val="24"/>
                <w:szCs w:val="24"/>
              </w:rPr>
              <w:t>O</w:t>
            </w:r>
            <w:r w:rsidRPr="00744C31">
              <w:rPr>
                <w:rFonts w:ascii="Cambria" w:hAnsi="Cambria"/>
                <w:spacing w:val="21"/>
                <w:w w:val="95"/>
                <w:sz w:val="24"/>
                <w:szCs w:val="24"/>
              </w:rPr>
              <w:t xml:space="preserve"> </w:t>
            </w:r>
            <w:r w:rsidRPr="00744C31">
              <w:rPr>
                <w:rFonts w:ascii="Cambria" w:hAnsi="Cambria"/>
                <w:w w:val="95"/>
                <w:sz w:val="24"/>
                <w:szCs w:val="24"/>
              </w:rPr>
              <w:t>CICLO</w:t>
            </w:r>
            <w:r w:rsidRPr="00744C31">
              <w:rPr>
                <w:rFonts w:ascii="Cambria" w:hAnsi="Cambria"/>
                <w:spacing w:val="21"/>
                <w:w w:val="95"/>
                <w:sz w:val="24"/>
                <w:szCs w:val="24"/>
              </w:rPr>
              <w:t xml:space="preserve"> </w:t>
            </w:r>
            <w:r w:rsidRPr="00744C31">
              <w:rPr>
                <w:rFonts w:ascii="Cambria" w:hAnsi="Cambria"/>
                <w:w w:val="95"/>
                <w:sz w:val="24"/>
                <w:szCs w:val="24"/>
              </w:rPr>
              <w:t>DE</w:t>
            </w:r>
            <w:r w:rsidRPr="00744C31">
              <w:rPr>
                <w:rFonts w:ascii="Cambria" w:hAnsi="Cambria"/>
                <w:spacing w:val="18"/>
                <w:w w:val="95"/>
                <w:sz w:val="24"/>
                <w:szCs w:val="24"/>
              </w:rPr>
              <w:t xml:space="preserve"> </w:t>
            </w:r>
            <w:r w:rsidRPr="00744C31">
              <w:rPr>
                <w:rFonts w:ascii="Cambria" w:hAnsi="Cambria"/>
                <w:w w:val="95"/>
                <w:sz w:val="24"/>
                <w:szCs w:val="24"/>
              </w:rPr>
              <w:t>VIDA</w:t>
            </w:r>
            <w:r w:rsidRPr="00744C31">
              <w:rPr>
                <w:rFonts w:ascii="Cambria" w:hAnsi="Cambria"/>
                <w:spacing w:val="19"/>
                <w:w w:val="95"/>
                <w:sz w:val="24"/>
                <w:szCs w:val="24"/>
              </w:rPr>
              <w:t xml:space="preserve"> </w:t>
            </w:r>
            <w:r w:rsidRPr="00744C31">
              <w:rPr>
                <w:rFonts w:ascii="Cambria" w:hAnsi="Cambria"/>
                <w:w w:val="95"/>
                <w:sz w:val="24"/>
                <w:szCs w:val="24"/>
              </w:rPr>
              <w:t>DO</w:t>
            </w:r>
            <w:r w:rsidRPr="00744C31">
              <w:rPr>
                <w:rFonts w:ascii="Cambria" w:hAnsi="Cambria"/>
                <w:spacing w:val="22"/>
                <w:w w:val="95"/>
                <w:sz w:val="24"/>
                <w:szCs w:val="24"/>
              </w:rPr>
              <w:t xml:space="preserve"> </w:t>
            </w:r>
            <w:r w:rsidRPr="00744C31">
              <w:rPr>
                <w:rFonts w:ascii="Cambria" w:hAnsi="Cambria"/>
                <w:w w:val="95"/>
                <w:sz w:val="24"/>
                <w:szCs w:val="24"/>
              </w:rPr>
              <w:t>OBJETO</w:t>
            </w:r>
            <w:r w:rsidRPr="00744C31">
              <w:rPr>
                <w:rFonts w:ascii="Cambria" w:hAnsi="Cambria"/>
                <w:spacing w:val="1"/>
                <w:w w:val="95"/>
                <w:sz w:val="24"/>
                <w:szCs w:val="24"/>
              </w:rPr>
              <w:t xml:space="preserve"> </w:t>
            </w:r>
            <w:r w:rsidRPr="00744C31">
              <w:rPr>
                <w:rFonts w:ascii="Cambria" w:hAnsi="Cambria"/>
                <w:sz w:val="24"/>
                <w:szCs w:val="24"/>
              </w:rPr>
              <w:t>E ESPECIFICAÇÃO DO PRODUTO (art. 6º, inciso XXIII, alínea ‘c’, e art. 40, §1º, inciso I, da Lei nº</w:t>
            </w:r>
            <w:r w:rsidRPr="00744C31">
              <w:rPr>
                <w:rFonts w:ascii="Cambria" w:hAnsi="Cambria"/>
                <w:spacing w:val="1"/>
                <w:sz w:val="24"/>
                <w:szCs w:val="24"/>
              </w:rPr>
              <w:t xml:space="preserve"> </w:t>
            </w:r>
            <w:r w:rsidRPr="00744C31">
              <w:rPr>
                <w:rFonts w:ascii="Cambria" w:hAnsi="Cambria"/>
                <w:sz w:val="24"/>
                <w:szCs w:val="24"/>
              </w:rPr>
              <w:t>14.133/2021)</w:t>
            </w:r>
          </w:p>
        </w:tc>
      </w:tr>
    </w:tbl>
    <w:p w14:paraId="11A42B66" w14:textId="77777777" w:rsidR="00FD24F9" w:rsidRPr="00744C31" w:rsidRDefault="00FD24F9" w:rsidP="00A71477">
      <w:pPr>
        <w:pStyle w:val="Corpodetexto"/>
        <w:tabs>
          <w:tab w:val="left" w:pos="1134"/>
        </w:tabs>
        <w:spacing w:before="11" w:line="360" w:lineRule="auto"/>
        <w:rPr>
          <w:rFonts w:ascii="Cambria" w:hAnsi="Cambria"/>
          <w:sz w:val="24"/>
          <w:szCs w:val="24"/>
        </w:rPr>
      </w:pPr>
    </w:p>
    <w:p w14:paraId="6221A0EC" w14:textId="77777777" w:rsidR="00FD24F9" w:rsidRPr="00744C31" w:rsidRDefault="00FD24F9" w:rsidP="00A71477">
      <w:pPr>
        <w:adjustRightInd w:val="0"/>
        <w:spacing w:line="360" w:lineRule="auto"/>
        <w:ind w:firstLine="709"/>
        <w:jc w:val="both"/>
        <w:rPr>
          <w:rFonts w:ascii="Cambria" w:hAnsi="Cambria"/>
          <w:sz w:val="24"/>
          <w:szCs w:val="24"/>
        </w:rPr>
      </w:pPr>
      <w:r w:rsidRPr="00744C31">
        <w:rPr>
          <w:rFonts w:ascii="Cambria" w:hAnsi="Cambria"/>
          <w:sz w:val="24"/>
          <w:szCs w:val="24"/>
        </w:rPr>
        <w:t>23.1 - Fundamentação: Descrição da solução como um todo, inclusive das exigências relacionadas à manutenção e à assistência técnica, quando for o caso, acompanhada das 3 justificativas técnica e econômica da escolha do tipo de solução (Art. 7°, inciso IV da IN 40/2020 e inciso VII do § 1 º do art. 18 da Lei nº 14.133/21 ).</w:t>
      </w:r>
    </w:p>
    <w:p w14:paraId="3F2778C4" w14:textId="77777777" w:rsidR="00FD24F9" w:rsidRPr="00744C31" w:rsidRDefault="00FD24F9" w:rsidP="00A71477">
      <w:pPr>
        <w:adjustRightInd w:val="0"/>
        <w:spacing w:line="360" w:lineRule="auto"/>
        <w:ind w:firstLine="709"/>
        <w:jc w:val="both"/>
        <w:rPr>
          <w:rFonts w:ascii="Cambria" w:hAnsi="Cambria"/>
          <w:sz w:val="24"/>
          <w:szCs w:val="24"/>
        </w:rPr>
      </w:pPr>
      <w:r w:rsidRPr="00744C31">
        <w:rPr>
          <w:rFonts w:ascii="Cambria" w:hAnsi="Cambria"/>
          <w:sz w:val="24"/>
          <w:szCs w:val="24"/>
        </w:rPr>
        <w:t xml:space="preserve">Trata-se de regime de Contratação Indireta não integrada, na qual a Administração transfere a execução do objeto à terceira pessoa (contratada), porém sendo fornecido à Contratada todo suporte (Projeto Básico e detalhes Executivo) necessário para execução da construção, cabendo à contratante a fiscalização plena das atividades desenvolvidas, </w:t>
      </w:r>
      <w:r w:rsidRPr="00744C31">
        <w:rPr>
          <w:rFonts w:ascii="Cambria" w:hAnsi="Cambria"/>
          <w:sz w:val="24"/>
          <w:szCs w:val="24"/>
        </w:rPr>
        <w:lastRenderedPageBreak/>
        <w:t>transferindo ao contratado a responsabilidade dos encargos civis, trabalhistas, tributários e previdenciários, bem como dos riscos do empreendimento.</w:t>
      </w:r>
    </w:p>
    <w:p w14:paraId="6850DAC8" w14:textId="77777777" w:rsidR="00FD24F9" w:rsidRPr="00744C31" w:rsidRDefault="00FD24F9" w:rsidP="00A71477">
      <w:pPr>
        <w:adjustRightInd w:val="0"/>
        <w:spacing w:line="360" w:lineRule="auto"/>
        <w:ind w:firstLine="709"/>
        <w:jc w:val="both"/>
        <w:rPr>
          <w:rFonts w:ascii="Cambria" w:hAnsi="Cambria"/>
          <w:sz w:val="24"/>
          <w:szCs w:val="24"/>
        </w:rPr>
      </w:pPr>
      <w:r w:rsidRPr="00744C31">
        <w:rPr>
          <w:rFonts w:ascii="Cambria" w:hAnsi="Cambria"/>
          <w:sz w:val="24"/>
          <w:szCs w:val="24"/>
        </w:rPr>
        <w:t>A prestação dos serviços não gera vínculo empregatício entre os empregados da Contratada e a Administração, vedando-se qualquer relação entre estes que caracterize pessoalidade e subordinação direta.</w:t>
      </w:r>
    </w:p>
    <w:p w14:paraId="00E613DC" w14:textId="77777777" w:rsidR="00FD24F9" w:rsidRPr="00744C31" w:rsidRDefault="00FD24F9" w:rsidP="00A71477">
      <w:pPr>
        <w:adjustRightInd w:val="0"/>
        <w:spacing w:line="360" w:lineRule="auto"/>
        <w:ind w:firstLine="709"/>
        <w:jc w:val="both"/>
        <w:rPr>
          <w:rFonts w:ascii="Cambria" w:hAnsi="Cambria"/>
          <w:sz w:val="24"/>
          <w:szCs w:val="24"/>
        </w:rPr>
      </w:pPr>
      <w:r w:rsidRPr="00744C31">
        <w:rPr>
          <w:rFonts w:ascii="Cambria" w:hAnsi="Cambria"/>
          <w:sz w:val="24"/>
          <w:szCs w:val="24"/>
        </w:rPr>
        <w:t>Os serviços a serem contratados enquadram-se nos pressupostos do Decreto nº 9.507, de 21 de setembro de 2018, não se constituindo em quaisquer das atividades, previstas no art. 3° do aludido, cuja execução indireta é vedada.</w:t>
      </w:r>
    </w:p>
    <w:p w14:paraId="1594934D" w14:textId="77777777" w:rsidR="00FD24F9" w:rsidRPr="00744C31" w:rsidRDefault="00FD24F9" w:rsidP="00A71477">
      <w:pPr>
        <w:adjustRightInd w:val="0"/>
        <w:spacing w:line="360" w:lineRule="auto"/>
        <w:ind w:firstLine="709"/>
        <w:jc w:val="both"/>
        <w:rPr>
          <w:rFonts w:ascii="Cambria" w:hAnsi="Cambria"/>
          <w:sz w:val="24"/>
          <w:szCs w:val="24"/>
        </w:rPr>
      </w:pPr>
      <w:r w:rsidRPr="00744C31">
        <w:rPr>
          <w:rFonts w:ascii="Cambria" w:hAnsi="Cambria"/>
          <w:sz w:val="24"/>
          <w:szCs w:val="24"/>
        </w:rPr>
        <w:t xml:space="preserve">A contratação enquadra-se em serviços especiais de engenharia, não continuado mediante licitação, na modalidade "Concorrência" com fulcro nos Artigos 6º, inciso </w:t>
      </w:r>
      <w:proofErr w:type="spellStart"/>
      <w:r w:rsidRPr="00744C31">
        <w:rPr>
          <w:rFonts w:ascii="Cambria" w:hAnsi="Cambria"/>
          <w:sz w:val="24"/>
          <w:szCs w:val="24"/>
        </w:rPr>
        <w:t>XXXVlll</w:t>
      </w:r>
      <w:proofErr w:type="spellEnd"/>
      <w:r w:rsidRPr="00744C31">
        <w:rPr>
          <w:rFonts w:ascii="Cambria" w:hAnsi="Cambria"/>
          <w:sz w:val="24"/>
          <w:szCs w:val="24"/>
        </w:rPr>
        <w:t xml:space="preserve"> e 29 da lei nº14.133/21 , possuindo ainda as seguintes características; </w:t>
      </w:r>
    </w:p>
    <w:p w14:paraId="7FE3A32C" w14:textId="77777777" w:rsidR="00FD24F9" w:rsidRPr="00744C31" w:rsidRDefault="00FD24F9" w:rsidP="00A71477">
      <w:pPr>
        <w:adjustRightInd w:val="0"/>
        <w:spacing w:line="360" w:lineRule="auto"/>
        <w:ind w:firstLine="709"/>
        <w:jc w:val="both"/>
        <w:rPr>
          <w:rFonts w:ascii="Cambria" w:hAnsi="Cambria"/>
          <w:sz w:val="24"/>
          <w:szCs w:val="24"/>
        </w:rPr>
      </w:pPr>
      <w:r w:rsidRPr="00744C31">
        <w:rPr>
          <w:rFonts w:ascii="Cambria" w:hAnsi="Cambria"/>
          <w:sz w:val="24"/>
          <w:szCs w:val="24"/>
        </w:rPr>
        <w:t>• Modalidade adequada para obra comum de engenharia;</w:t>
      </w:r>
    </w:p>
    <w:p w14:paraId="5AF7CF26" w14:textId="77777777" w:rsidR="00FD24F9" w:rsidRPr="00744C31" w:rsidRDefault="00FD24F9" w:rsidP="00A71477">
      <w:pPr>
        <w:adjustRightInd w:val="0"/>
        <w:spacing w:line="360" w:lineRule="auto"/>
        <w:ind w:firstLine="709"/>
        <w:jc w:val="both"/>
        <w:rPr>
          <w:rFonts w:ascii="Cambria" w:hAnsi="Cambria"/>
          <w:sz w:val="24"/>
          <w:szCs w:val="24"/>
        </w:rPr>
      </w:pPr>
      <w:r w:rsidRPr="00744C31">
        <w:rPr>
          <w:rFonts w:ascii="Cambria" w:hAnsi="Cambria"/>
          <w:sz w:val="24"/>
          <w:szCs w:val="24"/>
        </w:rPr>
        <w:t>• Pré-qualificação técnica para desempenhar execução da obra;</w:t>
      </w:r>
    </w:p>
    <w:p w14:paraId="6FD2C649" w14:textId="77777777" w:rsidR="00FD24F9" w:rsidRPr="00744C31" w:rsidRDefault="00FD24F9" w:rsidP="00A71477">
      <w:pPr>
        <w:adjustRightInd w:val="0"/>
        <w:spacing w:line="360" w:lineRule="auto"/>
        <w:ind w:firstLine="709"/>
        <w:jc w:val="both"/>
        <w:rPr>
          <w:rFonts w:ascii="Cambria" w:hAnsi="Cambria"/>
          <w:sz w:val="24"/>
          <w:szCs w:val="24"/>
        </w:rPr>
      </w:pPr>
      <w:r w:rsidRPr="00744C31">
        <w:rPr>
          <w:rFonts w:ascii="Cambria" w:hAnsi="Cambria"/>
          <w:sz w:val="24"/>
          <w:szCs w:val="24"/>
        </w:rPr>
        <w:t>• Maior competitividade entre as licitantes.</w:t>
      </w:r>
    </w:p>
    <w:p w14:paraId="040DC46D" w14:textId="77777777" w:rsidR="00FD24F9" w:rsidRPr="00744C31" w:rsidRDefault="00FD24F9" w:rsidP="00A71477">
      <w:pPr>
        <w:adjustRightInd w:val="0"/>
        <w:spacing w:line="360" w:lineRule="auto"/>
        <w:ind w:firstLine="709"/>
        <w:jc w:val="both"/>
        <w:rPr>
          <w:rFonts w:ascii="Cambria" w:hAnsi="Cambria"/>
          <w:sz w:val="24"/>
          <w:szCs w:val="24"/>
        </w:rPr>
      </w:pPr>
      <w:r w:rsidRPr="00744C31">
        <w:rPr>
          <w:rFonts w:ascii="Cambria" w:hAnsi="Cambria"/>
          <w:sz w:val="24"/>
          <w:szCs w:val="24"/>
        </w:rPr>
        <w:t>Dessa forma, considerando o tamanho e o valor da obra a ser executada, a solução que melhor se descreveu para o objeto a ser contratado foi o modelo de licitação (Concorrência).</w:t>
      </w:r>
    </w:p>
    <w:p w14:paraId="1F353E46" w14:textId="77777777" w:rsidR="00FD24F9" w:rsidRPr="00744C31" w:rsidRDefault="00FD24F9" w:rsidP="00A71477">
      <w:pPr>
        <w:pStyle w:val="Ttulo1"/>
        <w:spacing w:line="360" w:lineRule="auto"/>
        <w:ind w:firstLine="709"/>
        <w:jc w:val="both"/>
        <w:rPr>
          <w:rFonts w:ascii="Cambria" w:hAnsi="Cambria"/>
          <w:sz w:val="24"/>
          <w:szCs w:val="24"/>
        </w:rPr>
      </w:pPr>
      <w:r w:rsidRPr="00744C31">
        <w:rPr>
          <w:rFonts w:ascii="Cambria" w:hAnsi="Cambria"/>
          <w:sz w:val="24"/>
          <w:szCs w:val="24"/>
        </w:rPr>
        <w:t xml:space="preserve">Os quantitativos para construção da creche foram baseados nos projetos, e os preços em indicadores de custos. </w:t>
      </w:r>
    </w:p>
    <w:p w14:paraId="58A2D181" w14:textId="77777777" w:rsidR="00FD24F9" w:rsidRPr="00744C31" w:rsidRDefault="00FD24F9" w:rsidP="00A71477">
      <w:pPr>
        <w:pStyle w:val="Ttulo1"/>
        <w:spacing w:line="360" w:lineRule="auto"/>
        <w:ind w:firstLine="709"/>
        <w:jc w:val="both"/>
        <w:rPr>
          <w:rFonts w:ascii="Cambria" w:hAnsi="Cambria"/>
          <w:sz w:val="24"/>
          <w:szCs w:val="24"/>
        </w:rPr>
      </w:pPr>
      <w:r w:rsidRPr="00744C31">
        <w:rPr>
          <w:rFonts w:ascii="Cambria" w:hAnsi="Cambria"/>
          <w:sz w:val="24"/>
          <w:szCs w:val="24"/>
        </w:rPr>
        <w:t xml:space="preserve">A execução da obra seguirá uma metodologia rigorosa conforme os itens da planilha orçamentária e todas as etapas serão realizadas de acordo com normas técnicas e padrões de qualidade vigentes. </w:t>
      </w:r>
    </w:p>
    <w:p w14:paraId="794C260A" w14:textId="77777777" w:rsidR="00FD24F9" w:rsidRPr="00744C31" w:rsidRDefault="00FD24F9" w:rsidP="00A71477">
      <w:pPr>
        <w:pStyle w:val="Ttulo1"/>
        <w:spacing w:line="360" w:lineRule="auto"/>
        <w:ind w:firstLine="709"/>
        <w:jc w:val="both"/>
        <w:rPr>
          <w:rFonts w:ascii="Cambria" w:hAnsi="Cambria"/>
          <w:sz w:val="24"/>
          <w:szCs w:val="24"/>
        </w:rPr>
      </w:pPr>
      <w:r w:rsidRPr="00744C31">
        <w:rPr>
          <w:rFonts w:ascii="Cambria" w:hAnsi="Cambria"/>
          <w:sz w:val="24"/>
          <w:szCs w:val="24"/>
        </w:rPr>
        <w:t>A planilha orçamentária de referência foi elaborada conforme levantamento de quantitativos nos Projetos Básicos e Memoriais Descritivos, sendo que as unidades dimensionais e preços foram obtidas conforme os indicadores: Sistema Nacional de Pesquisa de Custos e Índices da Construção Civil da Caixa Econômica Federal – SINAPI e tabela FNDE.</w:t>
      </w:r>
    </w:p>
    <w:p w14:paraId="795C4836" w14:textId="77777777" w:rsidR="00FD24F9" w:rsidRPr="00744C31" w:rsidRDefault="00FD24F9" w:rsidP="00A71477">
      <w:pPr>
        <w:spacing w:line="360" w:lineRule="auto"/>
        <w:jc w:val="both"/>
        <w:rPr>
          <w:rFonts w:ascii="Cambria" w:hAnsi="Cambria"/>
          <w:sz w:val="24"/>
          <w:szCs w:val="24"/>
        </w:rPr>
      </w:pPr>
    </w:p>
    <w:p w14:paraId="644B461D" w14:textId="77777777" w:rsidR="00FD24F9" w:rsidRPr="00744C31" w:rsidRDefault="00FD24F9" w:rsidP="00A71477">
      <w:pPr>
        <w:pStyle w:val="PargrafodaLista"/>
        <w:tabs>
          <w:tab w:val="left" w:pos="874"/>
          <w:tab w:val="left" w:pos="1134"/>
        </w:tabs>
        <w:spacing w:line="360" w:lineRule="auto"/>
        <w:ind w:left="0"/>
        <w:jc w:val="both"/>
        <w:rPr>
          <w:rFonts w:ascii="Cambria" w:hAnsi="Cambria"/>
          <w:sz w:val="24"/>
          <w:szCs w:val="24"/>
        </w:rPr>
      </w:pPr>
      <w:r w:rsidRPr="00744C31">
        <w:rPr>
          <w:rFonts w:ascii="Cambria" w:hAnsi="Cambria"/>
          <w:sz w:val="24"/>
          <w:szCs w:val="24"/>
        </w:rPr>
        <w:lastRenderedPageBreak/>
        <w:tab/>
        <w:t>O presente estudo, como já informado, refere-se à contratação de empresa de engenharia em conforme as condições e as especificações constantes nos documentos anexos. A descrição detalhada da solução está prevista no memorial descritivo.</w:t>
      </w:r>
    </w:p>
    <w:tbl>
      <w:tblPr>
        <w:tblStyle w:val="Tabelacomgrade"/>
        <w:tblW w:w="9634" w:type="dxa"/>
        <w:shd w:val="clear" w:color="auto" w:fill="D9D9D9" w:themeFill="background1" w:themeFillShade="D9"/>
        <w:tblLook w:val="04A0" w:firstRow="1" w:lastRow="0" w:firstColumn="1" w:lastColumn="0" w:noHBand="0" w:noVBand="1"/>
      </w:tblPr>
      <w:tblGrid>
        <w:gridCol w:w="9634"/>
      </w:tblGrid>
      <w:tr w:rsidR="00FD24F9" w:rsidRPr="00744C31" w14:paraId="09D35172" w14:textId="77777777" w:rsidTr="00116FBB">
        <w:tc>
          <w:tcPr>
            <w:tcW w:w="9634" w:type="dxa"/>
            <w:shd w:val="clear" w:color="auto" w:fill="D9D9D9" w:themeFill="background1" w:themeFillShade="D9"/>
          </w:tcPr>
          <w:p w14:paraId="36CDA22C" w14:textId="77777777" w:rsidR="00FD24F9" w:rsidRPr="00744C31" w:rsidRDefault="00FD24F9" w:rsidP="00A71477">
            <w:pPr>
              <w:pStyle w:val="Ttulo1"/>
              <w:tabs>
                <w:tab w:val="left" w:pos="802"/>
                <w:tab w:val="left" w:pos="1134"/>
              </w:tabs>
              <w:spacing w:before="37" w:line="360" w:lineRule="auto"/>
              <w:ind w:left="432" w:hanging="432"/>
              <w:jc w:val="both"/>
              <w:rPr>
                <w:rFonts w:ascii="Cambria" w:hAnsi="Cambria"/>
                <w:b w:val="0"/>
                <w:sz w:val="24"/>
                <w:szCs w:val="24"/>
              </w:rPr>
            </w:pPr>
            <w:r w:rsidRPr="00744C31">
              <w:rPr>
                <w:rFonts w:ascii="Cambria" w:hAnsi="Cambria"/>
                <w:sz w:val="24"/>
                <w:szCs w:val="24"/>
              </w:rPr>
              <w:t>24- MODELO</w:t>
            </w:r>
            <w:r w:rsidRPr="00744C31">
              <w:rPr>
                <w:rFonts w:ascii="Cambria" w:hAnsi="Cambria"/>
                <w:spacing w:val="-1"/>
                <w:sz w:val="24"/>
                <w:szCs w:val="24"/>
              </w:rPr>
              <w:t xml:space="preserve"> </w:t>
            </w:r>
            <w:r w:rsidRPr="00744C31">
              <w:rPr>
                <w:rFonts w:ascii="Cambria" w:hAnsi="Cambria"/>
                <w:sz w:val="24"/>
                <w:szCs w:val="24"/>
              </w:rPr>
              <w:t>DE GESTÃO</w:t>
            </w:r>
            <w:r w:rsidRPr="00744C31">
              <w:rPr>
                <w:rFonts w:ascii="Cambria" w:hAnsi="Cambria"/>
                <w:spacing w:val="-1"/>
                <w:sz w:val="24"/>
                <w:szCs w:val="24"/>
              </w:rPr>
              <w:t xml:space="preserve"> </w:t>
            </w:r>
            <w:r w:rsidRPr="00744C31">
              <w:rPr>
                <w:rFonts w:ascii="Cambria" w:hAnsi="Cambria"/>
                <w:sz w:val="24"/>
                <w:szCs w:val="24"/>
              </w:rPr>
              <w:t>DO CONTRATO</w:t>
            </w:r>
            <w:r w:rsidRPr="00744C31">
              <w:rPr>
                <w:rFonts w:ascii="Cambria" w:hAnsi="Cambria"/>
                <w:spacing w:val="1"/>
                <w:sz w:val="24"/>
                <w:szCs w:val="24"/>
              </w:rPr>
              <w:t xml:space="preserve"> </w:t>
            </w:r>
            <w:r w:rsidRPr="00744C31">
              <w:rPr>
                <w:rFonts w:ascii="Cambria" w:hAnsi="Cambria"/>
                <w:sz w:val="24"/>
                <w:szCs w:val="24"/>
              </w:rPr>
              <w:t>(art.</w:t>
            </w:r>
            <w:r w:rsidRPr="00744C31">
              <w:rPr>
                <w:rFonts w:ascii="Cambria" w:hAnsi="Cambria"/>
                <w:spacing w:val="-2"/>
                <w:sz w:val="24"/>
                <w:szCs w:val="24"/>
              </w:rPr>
              <w:t xml:space="preserve"> </w:t>
            </w:r>
            <w:r w:rsidRPr="00744C31">
              <w:rPr>
                <w:rFonts w:ascii="Cambria" w:hAnsi="Cambria"/>
                <w:sz w:val="24"/>
                <w:szCs w:val="24"/>
              </w:rPr>
              <w:t>6º,</w:t>
            </w:r>
            <w:r w:rsidRPr="00744C31">
              <w:rPr>
                <w:rFonts w:ascii="Cambria" w:hAnsi="Cambria"/>
                <w:spacing w:val="-2"/>
                <w:sz w:val="24"/>
                <w:szCs w:val="24"/>
              </w:rPr>
              <w:t xml:space="preserve"> </w:t>
            </w:r>
            <w:r w:rsidRPr="00744C31">
              <w:rPr>
                <w:rFonts w:ascii="Cambria" w:hAnsi="Cambria"/>
                <w:sz w:val="24"/>
                <w:szCs w:val="24"/>
              </w:rPr>
              <w:t>XXIII,</w:t>
            </w:r>
            <w:r w:rsidRPr="00744C31">
              <w:rPr>
                <w:rFonts w:ascii="Cambria" w:hAnsi="Cambria"/>
                <w:spacing w:val="-1"/>
                <w:sz w:val="24"/>
                <w:szCs w:val="24"/>
              </w:rPr>
              <w:t xml:space="preserve"> </w:t>
            </w:r>
            <w:r w:rsidRPr="00744C31">
              <w:rPr>
                <w:rFonts w:ascii="Cambria" w:hAnsi="Cambria"/>
                <w:sz w:val="24"/>
                <w:szCs w:val="24"/>
              </w:rPr>
              <w:t>alínea</w:t>
            </w:r>
            <w:r w:rsidRPr="00744C31">
              <w:rPr>
                <w:rFonts w:ascii="Cambria" w:hAnsi="Cambria"/>
                <w:spacing w:val="-1"/>
                <w:sz w:val="24"/>
                <w:szCs w:val="24"/>
              </w:rPr>
              <w:t xml:space="preserve"> </w:t>
            </w:r>
            <w:r w:rsidRPr="00744C31">
              <w:rPr>
                <w:rFonts w:ascii="Cambria" w:hAnsi="Cambria"/>
                <w:sz w:val="24"/>
                <w:szCs w:val="24"/>
              </w:rPr>
              <w:t>“f”,</w:t>
            </w:r>
            <w:r w:rsidRPr="00744C31">
              <w:rPr>
                <w:rFonts w:ascii="Cambria" w:hAnsi="Cambria"/>
                <w:spacing w:val="-1"/>
                <w:sz w:val="24"/>
                <w:szCs w:val="24"/>
              </w:rPr>
              <w:t xml:space="preserve"> </w:t>
            </w:r>
            <w:r w:rsidRPr="00744C31">
              <w:rPr>
                <w:rFonts w:ascii="Cambria" w:hAnsi="Cambria"/>
                <w:sz w:val="24"/>
                <w:szCs w:val="24"/>
              </w:rPr>
              <w:t>da</w:t>
            </w:r>
            <w:r w:rsidRPr="00744C31">
              <w:rPr>
                <w:rFonts w:ascii="Cambria" w:hAnsi="Cambria"/>
                <w:spacing w:val="-1"/>
                <w:sz w:val="24"/>
                <w:szCs w:val="24"/>
              </w:rPr>
              <w:t xml:space="preserve"> </w:t>
            </w:r>
            <w:r w:rsidRPr="00744C31">
              <w:rPr>
                <w:rFonts w:ascii="Cambria" w:hAnsi="Cambria"/>
                <w:sz w:val="24"/>
                <w:szCs w:val="24"/>
              </w:rPr>
              <w:t>Lei</w:t>
            </w:r>
            <w:r w:rsidRPr="00744C31">
              <w:rPr>
                <w:rFonts w:ascii="Cambria" w:hAnsi="Cambria"/>
                <w:spacing w:val="-2"/>
                <w:sz w:val="24"/>
                <w:szCs w:val="24"/>
              </w:rPr>
              <w:t xml:space="preserve"> </w:t>
            </w:r>
            <w:r w:rsidRPr="00744C31">
              <w:rPr>
                <w:rFonts w:ascii="Cambria" w:hAnsi="Cambria"/>
                <w:sz w:val="24"/>
                <w:szCs w:val="24"/>
              </w:rPr>
              <w:t>nº</w:t>
            </w:r>
            <w:r w:rsidRPr="00744C31">
              <w:rPr>
                <w:rFonts w:ascii="Cambria" w:hAnsi="Cambria"/>
                <w:spacing w:val="-3"/>
                <w:sz w:val="24"/>
                <w:szCs w:val="24"/>
              </w:rPr>
              <w:t xml:space="preserve"> </w:t>
            </w:r>
            <w:r w:rsidRPr="00744C31">
              <w:rPr>
                <w:rFonts w:ascii="Cambria" w:hAnsi="Cambria"/>
                <w:sz w:val="24"/>
                <w:szCs w:val="24"/>
              </w:rPr>
              <w:t>14.133/21)</w:t>
            </w:r>
          </w:p>
        </w:tc>
      </w:tr>
    </w:tbl>
    <w:p w14:paraId="0AE845A1" w14:textId="77777777" w:rsidR="00FD24F9" w:rsidRPr="00744C31" w:rsidRDefault="00FD24F9" w:rsidP="00A71477">
      <w:pPr>
        <w:pStyle w:val="PargrafodaLista"/>
        <w:tabs>
          <w:tab w:val="left" w:pos="1028"/>
          <w:tab w:val="left" w:pos="1134"/>
        </w:tabs>
        <w:spacing w:line="360" w:lineRule="auto"/>
        <w:ind w:left="0"/>
        <w:jc w:val="both"/>
        <w:rPr>
          <w:rFonts w:ascii="Cambria" w:hAnsi="Cambria"/>
          <w:sz w:val="24"/>
          <w:szCs w:val="24"/>
        </w:rPr>
      </w:pPr>
    </w:p>
    <w:p w14:paraId="0BC3E258" w14:textId="77777777" w:rsidR="00FD24F9" w:rsidRPr="00744C31" w:rsidRDefault="00FD24F9" w:rsidP="00A71477">
      <w:pPr>
        <w:pStyle w:val="PargrafodaLista"/>
        <w:tabs>
          <w:tab w:val="left" w:pos="1134"/>
        </w:tabs>
        <w:spacing w:line="360" w:lineRule="auto"/>
        <w:ind w:left="0"/>
        <w:jc w:val="both"/>
        <w:rPr>
          <w:rFonts w:ascii="Cambria" w:hAnsi="Cambria"/>
          <w:spacing w:val="-1"/>
          <w:sz w:val="24"/>
          <w:szCs w:val="24"/>
        </w:rPr>
      </w:pPr>
      <w:r w:rsidRPr="00744C31">
        <w:rPr>
          <w:rFonts w:ascii="Cambria" w:hAnsi="Cambria"/>
          <w:spacing w:val="-1"/>
          <w:sz w:val="24"/>
          <w:szCs w:val="24"/>
        </w:rPr>
        <w:tab/>
        <w:t>24.1 O contrato deverá ser executado fielmente pelas partes, de acordo com as cláusulas avençadas e as normas da Lei nº 14.133, de 2021, e cada parte responderá pelas consequências de sua inexecução total ou parcial.</w:t>
      </w:r>
    </w:p>
    <w:p w14:paraId="74CF0DED" w14:textId="77777777" w:rsidR="00FD24F9" w:rsidRPr="00744C31" w:rsidRDefault="00FD24F9" w:rsidP="00A71477">
      <w:pPr>
        <w:pStyle w:val="PargrafodaLista"/>
        <w:tabs>
          <w:tab w:val="left" w:pos="1134"/>
        </w:tabs>
        <w:spacing w:line="360" w:lineRule="auto"/>
        <w:ind w:left="0"/>
        <w:jc w:val="both"/>
        <w:rPr>
          <w:rFonts w:ascii="Cambria" w:hAnsi="Cambria"/>
          <w:spacing w:val="-1"/>
          <w:sz w:val="24"/>
          <w:szCs w:val="24"/>
        </w:rPr>
      </w:pPr>
      <w:r w:rsidRPr="00744C31">
        <w:rPr>
          <w:rFonts w:ascii="Cambria" w:hAnsi="Cambria"/>
          <w:spacing w:val="-1"/>
          <w:sz w:val="24"/>
          <w:szCs w:val="24"/>
        </w:rPr>
        <w:tab/>
        <w:t>Em caso de impedimento, ordem de paralisação ou suspensão do contrato, o cronograma de execução será prorrogado automaticamente pelo tempo correspondente, anotadas tais circunstâncias mediante simples apostila.</w:t>
      </w:r>
    </w:p>
    <w:p w14:paraId="465633A2" w14:textId="77777777" w:rsidR="00FD24F9" w:rsidRPr="00744C31" w:rsidRDefault="00FD24F9" w:rsidP="00A71477">
      <w:pPr>
        <w:pStyle w:val="PargrafodaLista"/>
        <w:tabs>
          <w:tab w:val="left" w:pos="1134"/>
        </w:tabs>
        <w:spacing w:line="360" w:lineRule="auto"/>
        <w:ind w:left="0"/>
        <w:jc w:val="both"/>
        <w:rPr>
          <w:rFonts w:ascii="Cambria" w:hAnsi="Cambria"/>
          <w:spacing w:val="-1"/>
          <w:sz w:val="24"/>
          <w:szCs w:val="24"/>
        </w:rPr>
      </w:pPr>
      <w:r w:rsidRPr="00744C31">
        <w:rPr>
          <w:rFonts w:ascii="Cambria" w:hAnsi="Cambria"/>
          <w:spacing w:val="-1"/>
          <w:sz w:val="24"/>
          <w:szCs w:val="24"/>
        </w:rPr>
        <w:tab/>
        <w:t>As comunicações entre o órgão ou entidade e a contratada devem ser realizadas por escrito sempre que o ato exigir tal formalidade, admitindo-se o uso de mensagem eletrônica para esse fim.</w:t>
      </w:r>
    </w:p>
    <w:p w14:paraId="7407B579" w14:textId="77777777" w:rsidR="00FD24F9" w:rsidRPr="00744C31" w:rsidRDefault="00FD24F9" w:rsidP="00A71477">
      <w:pPr>
        <w:pStyle w:val="PargrafodaLista"/>
        <w:tabs>
          <w:tab w:val="left" w:pos="1134"/>
        </w:tabs>
        <w:spacing w:line="360" w:lineRule="auto"/>
        <w:ind w:left="0"/>
        <w:jc w:val="both"/>
        <w:rPr>
          <w:rFonts w:ascii="Cambria" w:hAnsi="Cambria"/>
          <w:spacing w:val="-1"/>
          <w:sz w:val="24"/>
          <w:szCs w:val="24"/>
        </w:rPr>
      </w:pPr>
      <w:r w:rsidRPr="00744C31">
        <w:rPr>
          <w:rFonts w:ascii="Cambria" w:hAnsi="Cambria"/>
          <w:spacing w:val="-1"/>
          <w:sz w:val="24"/>
          <w:szCs w:val="24"/>
        </w:rPr>
        <w:tab/>
        <w:t>O órgão ou entidade poderá convocar representante da empresa para adoção de providências que devam ser cumpridas de imediato.</w:t>
      </w:r>
    </w:p>
    <w:p w14:paraId="66C9EB2D" w14:textId="77777777" w:rsidR="00FD24F9" w:rsidRPr="00744C31" w:rsidRDefault="00FD24F9" w:rsidP="00A71477">
      <w:pPr>
        <w:pStyle w:val="PargrafodaLista"/>
        <w:tabs>
          <w:tab w:val="left" w:pos="1134"/>
        </w:tabs>
        <w:spacing w:line="360" w:lineRule="auto"/>
        <w:ind w:left="0"/>
        <w:jc w:val="both"/>
        <w:rPr>
          <w:rFonts w:ascii="Cambria" w:hAnsi="Cambria"/>
          <w:spacing w:val="-1"/>
          <w:sz w:val="24"/>
          <w:szCs w:val="24"/>
        </w:rPr>
      </w:pPr>
      <w:r w:rsidRPr="00744C31">
        <w:rPr>
          <w:rFonts w:ascii="Cambria" w:hAnsi="Cambria"/>
          <w:spacing w:val="-1"/>
          <w:sz w:val="24"/>
          <w:szCs w:val="24"/>
        </w:rPr>
        <w:tab/>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6B4FFFE0" w14:textId="77777777" w:rsidR="00FD24F9" w:rsidRPr="00744C31" w:rsidRDefault="00FD24F9" w:rsidP="00A71477">
      <w:pPr>
        <w:pStyle w:val="PargrafodaLista"/>
        <w:tabs>
          <w:tab w:val="left" w:pos="1134"/>
        </w:tabs>
        <w:spacing w:line="360" w:lineRule="auto"/>
        <w:ind w:left="0"/>
        <w:jc w:val="both"/>
        <w:rPr>
          <w:rFonts w:ascii="Cambria" w:hAnsi="Cambria"/>
          <w:spacing w:val="-1"/>
          <w:sz w:val="24"/>
          <w:szCs w:val="24"/>
        </w:rPr>
      </w:pPr>
      <w:r w:rsidRPr="00744C31">
        <w:rPr>
          <w:rFonts w:ascii="Cambria" w:hAnsi="Cambria"/>
          <w:spacing w:val="-1"/>
          <w:sz w:val="24"/>
          <w:szCs w:val="24"/>
        </w:rPr>
        <w:tab/>
        <w:t>A execução do contrato deverá ser acompanhada e fiscalizada pelo(s) fiscal(</w:t>
      </w:r>
      <w:proofErr w:type="spellStart"/>
      <w:r w:rsidRPr="00744C31">
        <w:rPr>
          <w:rFonts w:ascii="Cambria" w:hAnsi="Cambria"/>
          <w:spacing w:val="-1"/>
          <w:sz w:val="24"/>
          <w:szCs w:val="24"/>
        </w:rPr>
        <w:t>is</w:t>
      </w:r>
      <w:proofErr w:type="spellEnd"/>
      <w:r w:rsidRPr="00744C31">
        <w:rPr>
          <w:rFonts w:ascii="Cambria" w:hAnsi="Cambria"/>
          <w:spacing w:val="-1"/>
          <w:sz w:val="24"/>
          <w:szCs w:val="24"/>
        </w:rPr>
        <w:t xml:space="preserve">) do contrato, ou pelos respectivos substitutos (Lei nº 14.133, de 2021, art. 117, caput). </w:t>
      </w:r>
    </w:p>
    <w:p w14:paraId="77182F1B" w14:textId="77777777" w:rsidR="00FD24F9" w:rsidRPr="00744C31" w:rsidRDefault="00FD24F9" w:rsidP="00A71477">
      <w:pPr>
        <w:pStyle w:val="PargrafodaLista"/>
        <w:tabs>
          <w:tab w:val="left" w:pos="1134"/>
        </w:tabs>
        <w:spacing w:line="360" w:lineRule="auto"/>
        <w:ind w:left="0"/>
        <w:jc w:val="both"/>
        <w:rPr>
          <w:rFonts w:ascii="Cambria" w:hAnsi="Cambria"/>
          <w:spacing w:val="-1"/>
          <w:sz w:val="24"/>
          <w:szCs w:val="24"/>
        </w:rPr>
      </w:pPr>
    </w:p>
    <w:p w14:paraId="75D40D06" w14:textId="77777777" w:rsidR="00FD24F9" w:rsidRPr="00744C31" w:rsidRDefault="00FD24F9" w:rsidP="00A71477">
      <w:pPr>
        <w:pStyle w:val="PargrafodaLista"/>
        <w:tabs>
          <w:tab w:val="left" w:pos="1134"/>
        </w:tabs>
        <w:spacing w:line="360" w:lineRule="auto"/>
        <w:ind w:left="0"/>
        <w:jc w:val="both"/>
        <w:rPr>
          <w:rFonts w:ascii="Cambria" w:hAnsi="Cambria"/>
          <w:spacing w:val="-1"/>
          <w:sz w:val="24"/>
          <w:szCs w:val="24"/>
        </w:rPr>
      </w:pPr>
      <w:r w:rsidRPr="00744C31">
        <w:rPr>
          <w:rFonts w:ascii="Cambria" w:hAnsi="Cambria"/>
          <w:spacing w:val="-1"/>
          <w:sz w:val="24"/>
          <w:szCs w:val="24"/>
        </w:rPr>
        <w:tab/>
        <w:t>24.2 Caberá ao Fiscal do contrato as seguintes providências:</w:t>
      </w:r>
    </w:p>
    <w:p w14:paraId="6304A6DF" w14:textId="77777777" w:rsidR="00FD24F9" w:rsidRPr="00744C31" w:rsidRDefault="00FD24F9" w:rsidP="00A71477">
      <w:pPr>
        <w:pStyle w:val="PargrafodaLista"/>
        <w:widowControl w:val="0"/>
        <w:numPr>
          <w:ilvl w:val="0"/>
          <w:numId w:val="29"/>
        </w:numPr>
        <w:tabs>
          <w:tab w:val="left" w:pos="1134"/>
        </w:tabs>
        <w:autoSpaceDE w:val="0"/>
        <w:autoSpaceDN w:val="0"/>
        <w:spacing w:after="0" w:line="360" w:lineRule="auto"/>
        <w:contextualSpacing w:val="0"/>
        <w:jc w:val="both"/>
        <w:rPr>
          <w:rFonts w:ascii="Cambria" w:hAnsi="Cambria"/>
          <w:spacing w:val="-1"/>
          <w:sz w:val="24"/>
          <w:szCs w:val="24"/>
        </w:rPr>
      </w:pPr>
      <w:r w:rsidRPr="00744C31">
        <w:rPr>
          <w:rFonts w:ascii="Cambria" w:hAnsi="Cambria"/>
          <w:spacing w:val="-1"/>
          <w:sz w:val="24"/>
          <w:szCs w:val="24"/>
        </w:rPr>
        <w:t>emitir a ordem de serviço do objeto contratual;</w:t>
      </w:r>
    </w:p>
    <w:p w14:paraId="4482B76A" w14:textId="77777777" w:rsidR="00FD24F9" w:rsidRPr="00744C31" w:rsidRDefault="00FD24F9" w:rsidP="00A71477">
      <w:pPr>
        <w:pStyle w:val="PargrafodaLista"/>
        <w:widowControl w:val="0"/>
        <w:numPr>
          <w:ilvl w:val="0"/>
          <w:numId w:val="29"/>
        </w:numPr>
        <w:tabs>
          <w:tab w:val="left" w:pos="1134"/>
        </w:tabs>
        <w:autoSpaceDE w:val="0"/>
        <w:autoSpaceDN w:val="0"/>
        <w:spacing w:after="0" w:line="360" w:lineRule="auto"/>
        <w:contextualSpacing w:val="0"/>
        <w:jc w:val="both"/>
        <w:rPr>
          <w:rFonts w:ascii="Cambria" w:hAnsi="Cambria"/>
          <w:spacing w:val="-1"/>
          <w:sz w:val="24"/>
          <w:szCs w:val="24"/>
        </w:rPr>
      </w:pPr>
      <w:r w:rsidRPr="00744C31">
        <w:rPr>
          <w:rFonts w:ascii="Cambria" w:hAnsi="Cambria"/>
          <w:spacing w:val="-1"/>
          <w:sz w:val="24"/>
          <w:szCs w:val="24"/>
        </w:rPr>
        <w:t>verificar a execução do objeto contratual, visando garantir a qualidade desejada;</w:t>
      </w:r>
    </w:p>
    <w:p w14:paraId="65C347C1" w14:textId="77777777" w:rsidR="00FD24F9" w:rsidRPr="00744C31" w:rsidRDefault="00FD24F9" w:rsidP="00A71477">
      <w:pPr>
        <w:pStyle w:val="PargrafodaLista"/>
        <w:widowControl w:val="0"/>
        <w:numPr>
          <w:ilvl w:val="0"/>
          <w:numId w:val="29"/>
        </w:numPr>
        <w:tabs>
          <w:tab w:val="left" w:pos="1134"/>
        </w:tabs>
        <w:autoSpaceDE w:val="0"/>
        <w:autoSpaceDN w:val="0"/>
        <w:spacing w:after="0" w:line="360" w:lineRule="auto"/>
        <w:contextualSpacing w:val="0"/>
        <w:jc w:val="both"/>
        <w:rPr>
          <w:rFonts w:ascii="Cambria" w:hAnsi="Cambria"/>
          <w:spacing w:val="-1"/>
          <w:sz w:val="24"/>
          <w:szCs w:val="24"/>
        </w:rPr>
      </w:pPr>
      <w:r w:rsidRPr="00744C31">
        <w:rPr>
          <w:rFonts w:ascii="Cambria" w:hAnsi="Cambria"/>
          <w:spacing w:val="-1"/>
          <w:sz w:val="24"/>
          <w:szCs w:val="24"/>
        </w:rPr>
        <w:t>encaminhar as notas fiscais ao Gestor do Contrato, dando-lhe os subsídios necessários para o atesto da nota fiscal;</w:t>
      </w:r>
    </w:p>
    <w:p w14:paraId="0FA4A6AF" w14:textId="77777777" w:rsidR="00FD24F9" w:rsidRPr="00744C31" w:rsidRDefault="00FD24F9" w:rsidP="00A71477">
      <w:pPr>
        <w:pStyle w:val="PargrafodaLista"/>
        <w:widowControl w:val="0"/>
        <w:numPr>
          <w:ilvl w:val="0"/>
          <w:numId w:val="29"/>
        </w:numPr>
        <w:tabs>
          <w:tab w:val="left" w:pos="1134"/>
        </w:tabs>
        <w:autoSpaceDE w:val="0"/>
        <w:autoSpaceDN w:val="0"/>
        <w:spacing w:after="0" w:line="360" w:lineRule="auto"/>
        <w:contextualSpacing w:val="0"/>
        <w:jc w:val="both"/>
        <w:rPr>
          <w:rFonts w:ascii="Cambria" w:hAnsi="Cambria"/>
          <w:spacing w:val="-1"/>
          <w:sz w:val="24"/>
          <w:szCs w:val="24"/>
        </w:rPr>
      </w:pPr>
      <w:r w:rsidRPr="00744C31">
        <w:rPr>
          <w:rFonts w:ascii="Cambria" w:hAnsi="Cambria"/>
          <w:spacing w:val="-1"/>
          <w:sz w:val="24"/>
          <w:szCs w:val="24"/>
        </w:rPr>
        <w:t xml:space="preserve">anotar, em registro próprio, as ocorrências relativas à execução do contrato, determinando as providências necessárias à correção das falhas ou defeitos </w:t>
      </w:r>
      <w:r w:rsidRPr="00744C31">
        <w:rPr>
          <w:rFonts w:ascii="Cambria" w:hAnsi="Cambria"/>
          <w:spacing w:val="-1"/>
          <w:sz w:val="24"/>
          <w:szCs w:val="24"/>
        </w:rPr>
        <w:lastRenderedPageBreak/>
        <w:t>observados;</w:t>
      </w:r>
    </w:p>
    <w:p w14:paraId="3A9B4CCF" w14:textId="77777777" w:rsidR="00FD24F9" w:rsidRPr="00744C31" w:rsidRDefault="00FD24F9" w:rsidP="00A71477">
      <w:pPr>
        <w:pStyle w:val="PargrafodaLista"/>
        <w:widowControl w:val="0"/>
        <w:numPr>
          <w:ilvl w:val="0"/>
          <w:numId w:val="30"/>
        </w:numPr>
        <w:tabs>
          <w:tab w:val="left" w:pos="1134"/>
        </w:tabs>
        <w:autoSpaceDE w:val="0"/>
        <w:autoSpaceDN w:val="0"/>
        <w:spacing w:after="0" w:line="360" w:lineRule="auto"/>
        <w:contextualSpacing w:val="0"/>
        <w:jc w:val="both"/>
        <w:rPr>
          <w:rFonts w:ascii="Cambria" w:hAnsi="Cambria"/>
          <w:spacing w:val="-1"/>
          <w:sz w:val="24"/>
          <w:szCs w:val="24"/>
        </w:rPr>
      </w:pPr>
      <w:r w:rsidRPr="00744C31">
        <w:rPr>
          <w:rFonts w:ascii="Cambria" w:hAnsi="Cambria"/>
          <w:spacing w:val="-1"/>
          <w:sz w:val="24"/>
          <w:szCs w:val="24"/>
        </w:rPr>
        <w:t>dar imediata ciência aos seus superiores e ao órgão de controle, dos incidentes e ocorrências da execução que possam acarretar a imposição de sanções ou a rescisão contratual;</w:t>
      </w:r>
    </w:p>
    <w:p w14:paraId="72DE74BE" w14:textId="77777777" w:rsidR="00FD24F9" w:rsidRPr="00744C31" w:rsidRDefault="00FD24F9" w:rsidP="00A71477">
      <w:pPr>
        <w:pStyle w:val="PargrafodaLista"/>
        <w:widowControl w:val="0"/>
        <w:numPr>
          <w:ilvl w:val="0"/>
          <w:numId w:val="30"/>
        </w:numPr>
        <w:tabs>
          <w:tab w:val="left" w:pos="1134"/>
        </w:tabs>
        <w:autoSpaceDE w:val="0"/>
        <w:autoSpaceDN w:val="0"/>
        <w:spacing w:after="0" w:line="360" w:lineRule="auto"/>
        <w:contextualSpacing w:val="0"/>
        <w:jc w:val="both"/>
        <w:rPr>
          <w:rFonts w:ascii="Cambria" w:hAnsi="Cambria"/>
          <w:spacing w:val="-1"/>
          <w:sz w:val="24"/>
          <w:szCs w:val="24"/>
        </w:rPr>
      </w:pPr>
      <w:r w:rsidRPr="00744C31">
        <w:rPr>
          <w:rFonts w:ascii="Cambria" w:hAnsi="Cambria"/>
          <w:spacing w:val="-1"/>
          <w:sz w:val="24"/>
          <w:szCs w:val="24"/>
        </w:rPr>
        <w:t>adotar, junto a terceiros, as providências necessárias para a regularidade da execução do contrato.</w:t>
      </w:r>
    </w:p>
    <w:p w14:paraId="5B318B2B" w14:textId="77777777" w:rsidR="00FD24F9" w:rsidRPr="00744C31" w:rsidRDefault="00FD24F9" w:rsidP="00A71477">
      <w:pPr>
        <w:pStyle w:val="PargrafodaLista"/>
        <w:tabs>
          <w:tab w:val="left" w:pos="1134"/>
        </w:tabs>
        <w:spacing w:line="360" w:lineRule="auto"/>
        <w:ind w:left="0"/>
        <w:jc w:val="both"/>
        <w:rPr>
          <w:rFonts w:ascii="Cambria" w:hAnsi="Cambria"/>
          <w:spacing w:val="-1"/>
          <w:sz w:val="24"/>
          <w:szCs w:val="24"/>
        </w:rPr>
      </w:pPr>
      <w:r w:rsidRPr="00744C31">
        <w:rPr>
          <w:rFonts w:ascii="Cambria" w:hAnsi="Cambria"/>
          <w:spacing w:val="-1"/>
          <w:sz w:val="24"/>
          <w:szCs w:val="24"/>
        </w:rPr>
        <w:tab/>
        <w:t>As decisões e providências que ultrapassarem a competência da fiscalização deverão ser solicitadas pelo fiscal à autoridade competente, para a adoção das medidas que julgar necessárias.</w:t>
      </w:r>
    </w:p>
    <w:p w14:paraId="16B4CB10" w14:textId="77777777" w:rsidR="00FD24F9" w:rsidRPr="00744C31" w:rsidRDefault="00FD24F9" w:rsidP="00A71477">
      <w:pPr>
        <w:pStyle w:val="PargrafodaLista"/>
        <w:tabs>
          <w:tab w:val="left" w:pos="1134"/>
        </w:tabs>
        <w:spacing w:line="360" w:lineRule="auto"/>
        <w:ind w:left="0"/>
        <w:jc w:val="both"/>
        <w:rPr>
          <w:rFonts w:ascii="Cambria" w:hAnsi="Cambria"/>
          <w:spacing w:val="-1"/>
          <w:sz w:val="24"/>
          <w:szCs w:val="24"/>
        </w:rPr>
      </w:pPr>
      <w:r w:rsidRPr="00744C31">
        <w:rPr>
          <w:rFonts w:ascii="Cambria" w:hAnsi="Cambria"/>
          <w:spacing w:val="-1"/>
          <w:sz w:val="24"/>
          <w:szCs w:val="24"/>
        </w:rPr>
        <w:tab/>
        <w:t>A fiscalização será exercida pelo Contratante e não exclui nem reduz a responsabilidade da Contratada, inclusive perante terceiros, por quaisquer irregularidades, e, na sua ocorrência, não implica corresponsabilidade do Poder Público ou de seus agentes e prepostos. Ao Contratante se reserva o direito de rejeitar a execução do objeto contratual prestado, se em desacordo com os termos do edital.</w:t>
      </w:r>
    </w:p>
    <w:p w14:paraId="30DEE181" w14:textId="77777777" w:rsidR="00FD24F9" w:rsidRPr="00744C31" w:rsidRDefault="00FD24F9" w:rsidP="00A71477">
      <w:pPr>
        <w:tabs>
          <w:tab w:val="left" w:pos="1134"/>
        </w:tabs>
        <w:spacing w:line="360" w:lineRule="auto"/>
        <w:jc w:val="both"/>
        <w:rPr>
          <w:rFonts w:ascii="Cambria" w:hAnsi="Cambria"/>
          <w:spacing w:val="-1"/>
          <w:sz w:val="24"/>
          <w:szCs w:val="24"/>
        </w:rPr>
      </w:pPr>
      <w:r w:rsidRPr="00744C31">
        <w:rPr>
          <w:rFonts w:ascii="Cambria" w:hAnsi="Cambria"/>
          <w:spacing w:val="-1"/>
          <w:sz w:val="24"/>
          <w:szCs w:val="24"/>
        </w:rPr>
        <w:tab/>
        <w:t>24.3 Caberá ao Gestor do contrato as seguintes providências:</w:t>
      </w:r>
    </w:p>
    <w:p w14:paraId="717DF0A5" w14:textId="77777777" w:rsidR="00FD24F9" w:rsidRPr="00744C31" w:rsidRDefault="00FD24F9" w:rsidP="00A71477">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744C31">
        <w:rPr>
          <w:rFonts w:ascii="Cambria" w:hAnsi="Cambria"/>
          <w:spacing w:val="-1"/>
          <w:sz w:val="24"/>
          <w:szCs w:val="24"/>
        </w:rPr>
        <w:t>solicitar a prorrogação de Contrato junto à Autoridade Competente (ou às instâncias competentes), que deve ser providenciada antes de seu término, reunindo as justificativas competentes;</w:t>
      </w:r>
    </w:p>
    <w:p w14:paraId="0785E188" w14:textId="77777777" w:rsidR="00FD24F9" w:rsidRPr="00744C31" w:rsidRDefault="00FD24F9" w:rsidP="00A71477">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744C31">
        <w:rPr>
          <w:rFonts w:ascii="Cambria" w:hAnsi="Cambria"/>
          <w:spacing w:val="-1"/>
          <w:sz w:val="24"/>
          <w:szCs w:val="24"/>
        </w:rPr>
        <w:t>comunicar a abertura de nova licitação à área competente, antes de findo o estoque de bens e/ou a prestação de serviços e com antecedência razoável;</w:t>
      </w:r>
    </w:p>
    <w:p w14:paraId="3629CDFD" w14:textId="77777777" w:rsidR="00FD24F9" w:rsidRPr="00744C31" w:rsidRDefault="00FD24F9" w:rsidP="00A71477">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744C31">
        <w:rPr>
          <w:rFonts w:ascii="Cambria" w:hAnsi="Cambria"/>
          <w:spacing w:val="-1"/>
          <w:sz w:val="24"/>
          <w:szCs w:val="24"/>
        </w:rPr>
        <w:t>analisar, conferir e atestar o objeto da contratação no documento fiscal, fazendo constar do atesto a data, identificação e assinatura do responsável, bem como encaminhar a documentação para pagamento à Unidade Financeira, conforme disposições contratuais;</w:t>
      </w:r>
    </w:p>
    <w:p w14:paraId="7CD0237F" w14:textId="77777777" w:rsidR="00FD24F9" w:rsidRPr="00744C31" w:rsidRDefault="00FD24F9" w:rsidP="00A71477">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744C31">
        <w:rPr>
          <w:rFonts w:ascii="Cambria" w:hAnsi="Cambria"/>
          <w:spacing w:val="-1"/>
          <w:sz w:val="24"/>
          <w:szCs w:val="24"/>
        </w:rPr>
        <w:t>comunicar ao setor competente sobre quaisquer problemas detectados na execução contratual, que tenham implicações na atestação;</w:t>
      </w:r>
    </w:p>
    <w:p w14:paraId="57EEAF01" w14:textId="77777777" w:rsidR="00FD24F9" w:rsidRPr="00744C31" w:rsidRDefault="00FD24F9" w:rsidP="00A71477">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744C31">
        <w:rPr>
          <w:rFonts w:ascii="Cambria" w:hAnsi="Cambria"/>
          <w:spacing w:val="-1"/>
          <w:sz w:val="24"/>
          <w:szCs w:val="24"/>
        </w:rPr>
        <w:t>comunicar as irregularidades encontradas, a exemplo de situações que se mostrem desconformes com o Edital ou Contrato e com a Lei;</w:t>
      </w:r>
    </w:p>
    <w:p w14:paraId="7ABC9A8B" w14:textId="77777777" w:rsidR="00FD24F9" w:rsidRPr="00744C31" w:rsidRDefault="00FD24F9" w:rsidP="00A71477">
      <w:pPr>
        <w:pStyle w:val="PargrafodaLista"/>
        <w:tabs>
          <w:tab w:val="left" w:pos="1134"/>
        </w:tabs>
        <w:spacing w:line="360" w:lineRule="auto"/>
        <w:ind w:left="0" w:firstLine="360"/>
        <w:jc w:val="both"/>
        <w:rPr>
          <w:rFonts w:ascii="Cambria" w:hAnsi="Cambria"/>
          <w:spacing w:val="-1"/>
          <w:sz w:val="24"/>
          <w:szCs w:val="24"/>
        </w:rPr>
      </w:pPr>
      <w:r w:rsidRPr="00744C31">
        <w:rPr>
          <w:rFonts w:ascii="Cambria" w:hAnsi="Cambria"/>
          <w:spacing w:val="-1"/>
          <w:sz w:val="24"/>
          <w:szCs w:val="24"/>
        </w:rPr>
        <w:t>exigir somente o que for previsto no Contrato. Qualquer alteração de condição contratual deve ser submetida ao superior hierárquico, acompanhada das justificativas pertinentes;</w:t>
      </w:r>
    </w:p>
    <w:p w14:paraId="3081B6E4" w14:textId="77777777" w:rsidR="00FD24F9" w:rsidRPr="00744C31" w:rsidRDefault="00FD24F9" w:rsidP="00A71477">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744C31">
        <w:rPr>
          <w:rFonts w:ascii="Cambria" w:hAnsi="Cambria"/>
          <w:spacing w:val="-1"/>
          <w:sz w:val="24"/>
          <w:szCs w:val="24"/>
        </w:rPr>
        <w:t xml:space="preserve">cuidar das alterações de interesse da Contratada, que deverão ser por ela formalizadas e devidamente fundamentadas, principalmente em se tratando de pedido de </w:t>
      </w:r>
      <w:r w:rsidRPr="00744C31">
        <w:rPr>
          <w:rFonts w:ascii="Cambria" w:hAnsi="Cambria"/>
          <w:spacing w:val="-1"/>
          <w:sz w:val="24"/>
          <w:szCs w:val="24"/>
        </w:rPr>
        <w:lastRenderedPageBreak/>
        <w:t>reequilíbrio econômico-financeiro ou repactuação. No caso de pedido de prorrogação de prazo, deverá ser comprovado o fato impeditivo da execução, o qual, por sua vez, deverá corresponder àqueles previstos na Lei 14.133/21;</w:t>
      </w:r>
    </w:p>
    <w:p w14:paraId="7B520DFC" w14:textId="77777777" w:rsidR="00FD24F9" w:rsidRPr="00744C31" w:rsidRDefault="00FD24F9" w:rsidP="00A71477">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744C31">
        <w:rPr>
          <w:rFonts w:ascii="Cambria" w:hAnsi="Cambria"/>
          <w:spacing w:val="-1"/>
          <w:sz w:val="24"/>
          <w:szCs w:val="24"/>
        </w:rPr>
        <w:t>elaborar ou solicitar justificativa técnica, quando couber, com vistas à alteração unilateral do Contrato pela Administração;</w:t>
      </w:r>
    </w:p>
    <w:p w14:paraId="15EF6F7D" w14:textId="77777777" w:rsidR="00FD24F9" w:rsidRPr="00744C31" w:rsidRDefault="00FD24F9" w:rsidP="00A71477">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744C31">
        <w:rPr>
          <w:rFonts w:ascii="Cambria" w:hAnsi="Cambria"/>
          <w:spacing w:val="-1"/>
          <w:sz w:val="24"/>
          <w:szCs w:val="24"/>
        </w:rPr>
        <w:t>procurar auxílio junto às áreas competentes em caso de dúvidas técnicas, administrativas ou jurídicas;</w:t>
      </w:r>
    </w:p>
    <w:p w14:paraId="1D94DA77" w14:textId="77777777" w:rsidR="00FD24F9" w:rsidRPr="00744C31" w:rsidRDefault="00FD24F9" w:rsidP="00A71477">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pacing w:val="-1"/>
          <w:sz w:val="24"/>
          <w:szCs w:val="24"/>
        </w:rPr>
      </w:pPr>
      <w:r w:rsidRPr="00744C31">
        <w:rPr>
          <w:rFonts w:ascii="Cambria" w:hAnsi="Cambria"/>
          <w:spacing w:val="-1"/>
          <w:sz w:val="24"/>
          <w:szCs w:val="24"/>
        </w:rPr>
        <w:t>documentar nos autos todos os fatos dignos de nota;</w:t>
      </w:r>
    </w:p>
    <w:p w14:paraId="728DC8B7" w14:textId="424C60C5" w:rsidR="00FD24F9" w:rsidRPr="00744C31" w:rsidRDefault="00FD24F9" w:rsidP="00A71477">
      <w:pPr>
        <w:pStyle w:val="PargrafodaLista"/>
        <w:widowControl w:val="0"/>
        <w:numPr>
          <w:ilvl w:val="0"/>
          <w:numId w:val="30"/>
        </w:numPr>
        <w:tabs>
          <w:tab w:val="left" w:pos="1134"/>
        </w:tabs>
        <w:autoSpaceDE w:val="0"/>
        <w:autoSpaceDN w:val="0"/>
        <w:spacing w:after="0" w:line="360" w:lineRule="auto"/>
        <w:ind w:left="0" w:firstLine="360"/>
        <w:contextualSpacing w:val="0"/>
        <w:jc w:val="both"/>
        <w:rPr>
          <w:rFonts w:ascii="Cambria" w:hAnsi="Cambria"/>
          <w:sz w:val="24"/>
          <w:szCs w:val="24"/>
        </w:rPr>
      </w:pPr>
      <w:r w:rsidRPr="00744C31">
        <w:rPr>
          <w:rFonts w:ascii="Cambria" w:hAnsi="Cambria"/>
          <w:spacing w:val="-1"/>
          <w:sz w:val="24"/>
          <w:szCs w:val="24"/>
        </w:rPr>
        <w:t>deflagrar e conduzir os procedimentos de finalização à Contratada, com base nos termos Contratuais, sempre que houver descumprimento de suas cláusulas por culpa da Contratada, acionando as instâncias superiores e/ou os Órgãos Públicos competentes quando o fato exigir.</w:t>
      </w:r>
    </w:p>
    <w:tbl>
      <w:tblPr>
        <w:tblStyle w:val="Tabelacomgrade"/>
        <w:tblW w:w="9634" w:type="dxa"/>
        <w:shd w:val="clear" w:color="auto" w:fill="D9D9D9" w:themeFill="background1" w:themeFillShade="D9"/>
        <w:tblLook w:val="04A0" w:firstRow="1" w:lastRow="0" w:firstColumn="1" w:lastColumn="0" w:noHBand="0" w:noVBand="1"/>
      </w:tblPr>
      <w:tblGrid>
        <w:gridCol w:w="9634"/>
      </w:tblGrid>
      <w:tr w:rsidR="00FD24F9" w:rsidRPr="00744C31" w14:paraId="4D6E1F9E" w14:textId="77777777" w:rsidTr="00116FBB">
        <w:tc>
          <w:tcPr>
            <w:tcW w:w="9634" w:type="dxa"/>
            <w:shd w:val="clear" w:color="auto" w:fill="D9D9D9" w:themeFill="background1" w:themeFillShade="D9"/>
          </w:tcPr>
          <w:p w14:paraId="445A0B3E" w14:textId="77777777" w:rsidR="00FD24F9" w:rsidRPr="00744C31" w:rsidRDefault="00FD24F9" w:rsidP="00A71477">
            <w:pPr>
              <w:pStyle w:val="PargrafodaLista"/>
              <w:widowControl w:val="0"/>
              <w:tabs>
                <w:tab w:val="left" w:pos="802"/>
                <w:tab w:val="left" w:pos="1134"/>
              </w:tabs>
              <w:autoSpaceDE w:val="0"/>
              <w:autoSpaceDN w:val="0"/>
              <w:spacing w:before="91" w:after="0" w:line="360" w:lineRule="auto"/>
              <w:ind w:left="0"/>
              <w:contextualSpacing w:val="0"/>
              <w:jc w:val="both"/>
              <w:rPr>
                <w:rFonts w:ascii="Cambria" w:hAnsi="Cambria"/>
                <w:b/>
                <w:sz w:val="24"/>
                <w:szCs w:val="24"/>
              </w:rPr>
            </w:pPr>
            <w:r w:rsidRPr="00744C31">
              <w:rPr>
                <w:rFonts w:ascii="Cambria" w:hAnsi="Cambria"/>
                <w:b/>
                <w:sz w:val="24"/>
                <w:szCs w:val="24"/>
              </w:rPr>
              <w:t>25 OBRIGAÇÕES</w:t>
            </w:r>
            <w:r w:rsidRPr="00744C31">
              <w:rPr>
                <w:rFonts w:ascii="Cambria" w:hAnsi="Cambria"/>
                <w:b/>
                <w:spacing w:val="-3"/>
                <w:sz w:val="24"/>
                <w:szCs w:val="24"/>
              </w:rPr>
              <w:t xml:space="preserve"> </w:t>
            </w:r>
            <w:r w:rsidRPr="00744C31">
              <w:rPr>
                <w:rFonts w:ascii="Cambria" w:hAnsi="Cambria"/>
                <w:b/>
                <w:sz w:val="24"/>
                <w:szCs w:val="24"/>
              </w:rPr>
              <w:t>DO</w:t>
            </w:r>
            <w:r w:rsidRPr="00744C31">
              <w:rPr>
                <w:rFonts w:ascii="Cambria" w:hAnsi="Cambria"/>
                <w:b/>
                <w:spacing w:val="-1"/>
                <w:sz w:val="24"/>
                <w:szCs w:val="24"/>
              </w:rPr>
              <w:t xml:space="preserve"> </w:t>
            </w:r>
            <w:r w:rsidRPr="00744C31">
              <w:rPr>
                <w:rFonts w:ascii="Cambria" w:hAnsi="Cambria"/>
                <w:b/>
                <w:sz w:val="24"/>
                <w:szCs w:val="24"/>
              </w:rPr>
              <w:t>CONTRATADO</w:t>
            </w:r>
            <w:r w:rsidRPr="00744C31">
              <w:rPr>
                <w:rFonts w:ascii="Cambria" w:hAnsi="Cambria"/>
                <w:b/>
                <w:spacing w:val="-1"/>
                <w:sz w:val="24"/>
                <w:szCs w:val="24"/>
              </w:rPr>
              <w:t xml:space="preserve"> </w:t>
            </w:r>
            <w:r w:rsidRPr="00744C31">
              <w:rPr>
                <w:rFonts w:ascii="Cambria" w:hAnsi="Cambria"/>
                <w:b/>
                <w:sz w:val="24"/>
                <w:szCs w:val="24"/>
              </w:rPr>
              <w:t>(art.</w:t>
            </w:r>
            <w:r w:rsidRPr="00744C31">
              <w:rPr>
                <w:rFonts w:ascii="Cambria" w:hAnsi="Cambria"/>
                <w:b/>
                <w:spacing w:val="-2"/>
                <w:sz w:val="24"/>
                <w:szCs w:val="24"/>
              </w:rPr>
              <w:t xml:space="preserve"> </w:t>
            </w:r>
            <w:r w:rsidRPr="00744C31">
              <w:rPr>
                <w:rFonts w:ascii="Cambria" w:hAnsi="Cambria"/>
                <w:b/>
                <w:sz w:val="24"/>
                <w:szCs w:val="24"/>
              </w:rPr>
              <w:t>92,</w:t>
            </w:r>
            <w:r w:rsidRPr="00744C31">
              <w:rPr>
                <w:rFonts w:ascii="Cambria" w:hAnsi="Cambria"/>
                <w:b/>
                <w:spacing w:val="-2"/>
                <w:sz w:val="24"/>
                <w:szCs w:val="24"/>
              </w:rPr>
              <w:t xml:space="preserve"> </w:t>
            </w:r>
            <w:r w:rsidRPr="00744C31">
              <w:rPr>
                <w:rFonts w:ascii="Cambria" w:hAnsi="Cambria"/>
                <w:b/>
                <w:sz w:val="24"/>
                <w:szCs w:val="24"/>
              </w:rPr>
              <w:t>XIV,</w:t>
            </w:r>
            <w:r w:rsidRPr="00744C31">
              <w:rPr>
                <w:rFonts w:ascii="Cambria" w:hAnsi="Cambria"/>
                <w:b/>
                <w:spacing w:val="-1"/>
                <w:sz w:val="24"/>
                <w:szCs w:val="24"/>
              </w:rPr>
              <w:t xml:space="preserve"> </w:t>
            </w:r>
            <w:r w:rsidRPr="00744C31">
              <w:rPr>
                <w:rFonts w:ascii="Cambria" w:hAnsi="Cambria"/>
                <w:b/>
                <w:sz w:val="24"/>
                <w:szCs w:val="24"/>
              </w:rPr>
              <w:t>XVI</w:t>
            </w:r>
            <w:r w:rsidRPr="00744C31">
              <w:rPr>
                <w:rFonts w:ascii="Cambria" w:hAnsi="Cambria"/>
                <w:b/>
                <w:spacing w:val="-3"/>
                <w:sz w:val="24"/>
                <w:szCs w:val="24"/>
              </w:rPr>
              <w:t xml:space="preserve"> </w:t>
            </w:r>
            <w:r w:rsidRPr="00744C31">
              <w:rPr>
                <w:rFonts w:ascii="Cambria" w:hAnsi="Cambria"/>
                <w:b/>
                <w:sz w:val="24"/>
                <w:szCs w:val="24"/>
              </w:rPr>
              <w:t>e</w:t>
            </w:r>
            <w:r w:rsidRPr="00744C31">
              <w:rPr>
                <w:rFonts w:ascii="Cambria" w:hAnsi="Cambria"/>
                <w:b/>
                <w:spacing w:val="-1"/>
                <w:sz w:val="24"/>
                <w:szCs w:val="24"/>
              </w:rPr>
              <w:t xml:space="preserve"> </w:t>
            </w:r>
            <w:r w:rsidRPr="00744C31">
              <w:rPr>
                <w:rFonts w:ascii="Cambria" w:hAnsi="Cambria"/>
                <w:b/>
                <w:sz w:val="24"/>
                <w:szCs w:val="24"/>
              </w:rPr>
              <w:t>XVII)</w:t>
            </w:r>
          </w:p>
        </w:tc>
      </w:tr>
    </w:tbl>
    <w:p w14:paraId="14BFBEED" w14:textId="77777777" w:rsidR="00FD24F9" w:rsidRPr="00744C31" w:rsidRDefault="00FD24F9" w:rsidP="00A71477">
      <w:pPr>
        <w:pStyle w:val="Corpodetexto"/>
        <w:tabs>
          <w:tab w:val="left" w:pos="1134"/>
        </w:tabs>
        <w:spacing w:before="5" w:line="360" w:lineRule="auto"/>
        <w:rPr>
          <w:rFonts w:ascii="Cambria" w:hAnsi="Cambria"/>
          <w:sz w:val="24"/>
          <w:szCs w:val="24"/>
        </w:rPr>
      </w:pPr>
    </w:p>
    <w:p w14:paraId="1B0C4B5D" w14:textId="016F5948" w:rsidR="00FD24F9" w:rsidRPr="00744C31" w:rsidRDefault="00FD24F9" w:rsidP="00A71477">
      <w:pPr>
        <w:pStyle w:val="PargrafodaLista"/>
        <w:tabs>
          <w:tab w:val="left" w:pos="867"/>
          <w:tab w:val="left" w:pos="1134"/>
        </w:tabs>
        <w:spacing w:line="360" w:lineRule="auto"/>
        <w:ind w:left="0"/>
        <w:jc w:val="both"/>
        <w:rPr>
          <w:rFonts w:ascii="Cambria" w:hAnsi="Cambria"/>
          <w:sz w:val="24"/>
          <w:szCs w:val="24"/>
        </w:rPr>
      </w:pPr>
      <w:r w:rsidRPr="00744C31">
        <w:rPr>
          <w:rFonts w:ascii="Cambria" w:hAnsi="Cambria"/>
          <w:sz w:val="24"/>
          <w:szCs w:val="24"/>
        </w:rPr>
        <w:t>25. 1</w:t>
      </w:r>
      <w:r w:rsidR="0071626A">
        <w:rPr>
          <w:rFonts w:ascii="Cambria" w:hAnsi="Cambria"/>
          <w:sz w:val="24"/>
          <w:szCs w:val="24"/>
        </w:rPr>
        <w:t xml:space="preserve"> </w:t>
      </w:r>
      <w:r w:rsidRPr="00744C31">
        <w:rPr>
          <w:rFonts w:ascii="Cambria" w:hAnsi="Cambria"/>
          <w:sz w:val="24"/>
          <w:szCs w:val="24"/>
        </w:rPr>
        <w:t>O Contratado deve cumprir todas as obrigações constantes deste termo de referência e em seus anexos,</w:t>
      </w:r>
      <w:r w:rsidRPr="00744C31">
        <w:rPr>
          <w:rFonts w:ascii="Cambria" w:hAnsi="Cambria"/>
          <w:spacing w:val="1"/>
          <w:sz w:val="24"/>
          <w:szCs w:val="24"/>
        </w:rPr>
        <w:t xml:space="preserve"> </w:t>
      </w:r>
      <w:r w:rsidRPr="00744C31">
        <w:rPr>
          <w:rFonts w:ascii="Cambria" w:hAnsi="Cambria"/>
          <w:sz w:val="24"/>
          <w:szCs w:val="24"/>
        </w:rPr>
        <w:t>assumindo como exclusivamente seus os riscos e as despesas decorrentes da boa e perfeita execução do</w:t>
      </w:r>
      <w:r w:rsidRPr="00744C31">
        <w:rPr>
          <w:rFonts w:ascii="Cambria" w:hAnsi="Cambria"/>
          <w:spacing w:val="1"/>
          <w:sz w:val="24"/>
          <w:szCs w:val="24"/>
        </w:rPr>
        <w:t xml:space="preserve"> </w:t>
      </w:r>
      <w:r w:rsidRPr="00744C31">
        <w:rPr>
          <w:rFonts w:ascii="Cambria" w:hAnsi="Cambria"/>
          <w:sz w:val="24"/>
          <w:szCs w:val="24"/>
        </w:rPr>
        <w:t>objeto,</w:t>
      </w:r>
      <w:r w:rsidRPr="00744C31">
        <w:rPr>
          <w:rFonts w:ascii="Cambria" w:hAnsi="Cambria"/>
          <w:spacing w:val="-1"/>
          <w:sz w:val="24"/>
          <w:szCs w:val="24"/>
        </w:rPr>
        <w:t xml:space="preserve"> </w:t>
      </w:r>
      <w:r w:rsidRPr="00744C31">
        <w:rPr>
          <w:rFonts w:ascii="Cambria" w:hAnsi="Cambria"/>
          <w:sz w:val="24"/>
          <w:szCs w:val="24"/>
        </w:rPr>
        <w:t>observando, ainda,</w:t>
      </w:r>
      <w:r w:rsidRPr="00744C31">
        <w:rPr>
          <w:rFonts w:ascii="Cambria" w:hAnsi="Cambria"/>
          <w:spacing w:val="1"/>
          <w:sz w:val="24"/>
          <w:szCs w:val="24"/>
        </w:rPr>
        <w:t xml:space="preserve"> </w:t>
      </w:r>
      <w:r w:rsidRPr="00744C31">
        <w:rPr>
          <w:rFonts w:ascii="Cambria" w:hAnsi="Cambria"/>
          <w:sz w:val="24"/>
          <w:szCs w:val="24"/>
        </w:rPr>
        <w:t>as</w:t>
      </w:r>
      <w:r w:rsidRPr="00744C31">
        <w:rPr>
          <w:rFonts w:ascii="Cambria" w:hAnsi="Cambria"/>
          <w:spacing w:val="-1"/>
          <w:sz w:val="24"/>
          <w:szCs w:val="24"/>
        </w:rPr>
        <w:t xml:space="preserve"> </w:t>
      </w:r>
      <w:r w:rsidRPr="00744C31">
        <w:rPr>
          <w:rFonts w:ascii="Cambria" w:hAnsi="Cambria"/>
          <w:sz w:val="24"/>
          <w:szCs w:val="24"/>
        </w:rPr>
        <w:t>obrigações</w:t>
      </w:r>
      <w:r w:rsidRPr="00744C31">
        <w:rPr>
          <w:rFonts w:ascii="Cambria" w:hAnsi="Cambria"/>
          <w:spacing w:val="-1"/>
          <w:sz w:val="24"/>
          <w:szCs w:val="24"/>
        </w:rPr>
        <w:t xml:space="preserve"> </w:t>
      </w:r>
      <w:r w:rsidRPr="00744C31">
        <w:rPr>
          <w:rFonts w:ascii="Cambria" w:hAnsi="Cambria"/>
          <w:sz w:val="24"/>
          <w:szCs w:val="24"/>
        </w:rPr>
        <w:t>a seguir dispostas:</w:t>
      </w:r>
    </w:p>
    <w:p w14:paraId="41B3EA47"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6" w:after="0" w:line="360" w:lineRule="auto"/>
        <w:ind w:left="0" w:hanging="11"/>
        <w:contextualSpacing w:val="0"/>
        <w:jc w:val="both"/>
        <w:rPr>
          <w:rFonts w:ascii="Cambria" w:hAnsi="Cambria"/>
          <w:sz w:val="24"/>
          <w:szCs w:val="24"/>
        </w:rPr>
      </w:pPr>
      <w:r w:rsidRPr="00744C31">
        <w:rPr>
          <w:rFonts w:ascii="Cambria" w:hAnsi="Cambria"/>
          <w:sz w:val="24"/>
          <w:szCs w:val="24"/>
        </w:rPr>
        <w:t>Responsabilizar-se</w:t>
      </w:r>
      <w:r w:rsidRPr="00744C31">
        <w:rPr>
          <w:rFonts w:ascii="Cambria" w:hAnsi="Cambria"/>
          <w:spacing w:val="-2"/>
          <w:sz w:val="24"/>
          <w:szCs w:val="24"/>
        </w:rPr>
        <w:t xml:space="preserve"> </w:t>
      </w:r>
      <w:r w:rsidRPr="00744C31">
        <w:rPr>
          <w:rFonts w:ascii="Cambria" w:hAnsi="Cambria"/>
          <w:sz w:val="24"/>
          <w:szCs w:val="24"/>
        </w:rPr>
        <w:t>pelos</w:t>
      </w:r>
      <w:r w:rsidRPr="00744C31">
        <w:rPr>
          <w:rFonts w:ascii="Cambria" w:hAnsi="Cambria"/>
          <w:spacing w:val="-2"/>
          <w:sz w:val="24"/>
          <w:szCs w:val="24"/>
        </w:rPr>
        <w:t xml:space="preserve"> </w:t>
      </w:r>
      <w:r w:rsidRPr="00744C31">
        <w:rPr>
          <w:rFonts w:ascii="Cambria" w:hAnsi="Cambria"/>
          <w:sz w:val="24"/>
          <w:szCs w:val="24"/>
        </w:rPr>
        <w:t>vícios</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danos</w:t>
      </w:r>
      <w:r w:rsidRPr="00744C31">
        <w:rPr>
          <w:rFonts w:ascii="Cambria" w:hAnsi="Cambria"/>
          <w:spacing w:val="-2"/>
          <w:sz w:val="24"/>
          <w:szCs w:val="24"/>
        </w:rPr>
        <w:t xml:space="preserve"> </w:t>
      </w:r>
      <w:r w:rsidRPr="00744C31">
        <w:rPr>
          <w:rFonts w:ascii="Cambria" w:hAnsi="Cambria"/>
          <w:sz w:val="24"/>
          <w:szCs w:val="24"/>
        </w:rPr>
        <w:t>decorrentes</w:t>
      </w:r>
      <w:r w:rsidRPr="00744C31">
        <w:rPr>
          <w:rFonts w:ascii="Cambria" w:hAnsi="Cambria"/>
          <w:spacing w:val="-3"/>
          <w:sz w:val="24"/>
          <w:szCs w:val="24"/>
        </w:rPr>
        <w:t xml:space="preserve"> </w:t>
      </w:r>
      <w:r w:rsidRPr="00744C31">
        <w:rPr>
          <w:rFonts w:ascii="Cambria" w:hAnsi="Cambria"/>
          <w:sz w:val="24"/>
          <w:szCs w:val="24"/>
        </w:rPr>
        <w:t>do objeto,</w:t>
      </w:r>
      <w:r w:rsidRPr="00744C31">
        <w:rPr>
          <w:rFonts w:ascii="Cambria" w:hAnsi="Cambria"/>
          <w:spacing w:val="-1"/>
          <w:sz w:val="24"/>
          <w:szCs w:val="24"/>
        </w:rPr>
        <w:t xml:space="preserve"> </w:t>
      </w:r>
      <w:r w:rsidRPr="00744C31">
        <w:rPr>
          <w:rFonts w:ascii="Cambria" w:hAnsi="Cambria"/>
          <w:sz w:val="24"/>
          <w:szCs w:val="24"/>
        </w:rPr>
        <w:t>de</w:t>
      </w:r>
      <w:r w:rsidRPr="00744C31">
        <w:rPr>
          <w:rFonts w:ascii="Cambria" w:hAnsi="Cambria"/>
          <w:spacing w:val="-2"/>
          <w:sz w:val="24"/>
          <w:szCs w:val="24"/>
        </w:rPr>
        <w:t xml:space="preserve"> </w:t>
      </w:r>
      <w:r w:rsidRPr="00744C31">
        <w:rPr>
          <w:rFonts w:ascii="Cambria" w:hAnsi="Cambria"/>
          <w:sz w:val="24"/>
          <w:szCs w:val="24"/>
        </w:rPr>
        <w:t>acordo</w:t>
      </w:r>
      <w:r w:rsidRPr="00744C31">
        <w:rPr>
          <w:rFonts w:ascii="Cambria" w:hAnsi="Cambria"/>
          <w:spacing w:val="-2"/>
          <w:sz w:val="24"/>
          <w:szCs w:val="24"/>
        </w:rPr>
        <w:t xml:space="preserve"> </w:t>
      </w:r>
      <w:r w:rsidRPr="00744C31">
        <w:rPr>
          <w:rFonts w:ascii="Cambria" w:hAnsi="Cambria"/>
          <w:sz w:val="24"/>
          <w:szCs w:val="24"/>
        </w:rPr>
        <w:t>com</w:t>
      </w:r>
      <w:r w:rsidRPr="00744C31">
        <w:rPr>
          <w:rFonts w:ascii="Cambria" w:hAnsi="Cambria"/>
          <w:spacing w:val="-5"/>
          <w:sz w:val="24"/>
          <w:szCs w:val="24"/>
        </w:rPr>
        <w:t xml:space="preserve"> </w:t>
      </w:r>
      <w:r w:rsidRPr="00744C31">
        <w:rPr>
          <w:rFonts w:ascii="Cambria" w:hAnsi="Cambria"/>
          <w:sz w:val="24"/>
          <w:szCs w:val="24"/>
        </w:rPr>
        <w:t>os</w:t>
      </w:r>
      <w:r w:rsidRPr="00744C31">
        <w:rPr>
          <w:rFonts w:ascii="Cambria" w:hAnsi="Cambria"/>
          <w:spacing w:val="-3"/>
          <w:sz w:val="24"/>
          <w:szCs w:val="24"/>
        </w:rPr>
        <w:t xml:space="preserve"> </w:t>
      </w:r>
      <w:r w:rsidRPr="00744C31">
        <w:rPr>
          <w:rFonts w:ascii="Cambria" w:hAnsi="Cambria"/>
          <w:sz w:val="24"/>
          <w:szCs w:val="24"/>
        </w:rPr>
        <w:t>artigos</w:t>
      </w:r>
      <w:r w:rsidRPr="00744C31">
        <w:rPr>
          <w:rFonts w:ascii="Cambria" w:hAnsi="Cambria"/>
          <w:spacing w:val="-2"/>
          <w:sz w:val="24"/>
          <w:szCs w:val="24"/>
        </w:rPr>
        <w:t xml:space="preserve"> </w:t>
      </w:r>
      <w:r w:rsidRPr="00744C31">
        <w:rPr>
          <w:rFonts w:ascii="Cambria" w:hAnsi="Cambria"/>
          <w:sz w:val="24"/>
          <w:szCs w:val="24"/>
        </w:rPr>
        <w:t>12,</w:t>
      </w:r>
      <w:r w:rsidRPr="00744C31">
        <w:rPr>
          <w:rFonts w:ascii="Cambria" w:hAnsi="Cambria"/>
          <w:spacing w:val="-1"/>
          <w:sz w:val="24"/>
          <w:szCs w:val="24"/>
        </w:rPr>
        <w:t xml:space="preserve"> </w:t>
      </w:r>
      <w:r w:rsidRPr="00744C31">
        <w:rPr>
          <w:rFonts w:ascii="Cambria" w:hAnsi="Cambria"/>
          <w:sz w:val="24"/>
          <w:szCs w:val="24"/>
        </w:rPr>
        <w:t>13</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47"/>
          <w:sz w:val="24"/>
          <w:szCs w:val="24"/>
        </w:rPr>
        <w:t xml:space="preserve"> </w:t>
      </w:r>
      <w:r w:rsidRPr="00744C31">
        <w:rPr>
          <w:rFonts w:ascii="Cambria" w:hAnsi="Cambria"/>
          <w:sz w:val="24"/>
          <w:szCs w:val="24"/>
        </w:rPr>
        <w:t>17 a 27,</w:t>
      </w:r>
      <w:r w:rsidRPr="00744C31">
        <w:rPr>
          <w:rFonts w:ascii="Cambria" w:hAnsi="Cambria"/>
          <w:spacing w:val="-1"/>
          <w:sz w:val="24"/>
          <w:szCs w:val="24"/>
        </w:rPr>
        <w:t xml:space="preserve"> </w:t>
      </w:r>
      <w:r w:rsidRPr="00744C31">
        <w:rPr>
          <w:rFonts w:ascii="Cambria" w:hAnsi="Cambria"/>
          <w:sz w:val="24"/>
          <w:szCs w:val="24"/>
        </w:rPr>
        <w:t>do</w:t>
      </w:r>
      <w:r w:rsidRPr="00744C31">
        <w:rPr>
          <w:rFonts w:ascii="Cambria" w:hAnsi="Cambria"/>
          <w:spacing w:val="1"/>
          <w:sz w:val="24"/>
          <w:szCs w:val="24"/>
        </w:rPr>
        <w:t xml:space="preserve"> </w:t>
      </w:r>
      <w:r w:rsidRPr="00744C31">
        <w:rPr>
          <w:rFonts w:ascii="Cambria" w:hAnsi="Cambria"/>
          <w:sz w:val="24"/>
          <w:szCs w:val="24"/>
        </w:rPr>
        <w:t>Código</w:t>
      </w:r>
      <w:r w:rsidRPr="00744C31">
        <w:rPr>
          <w:rFonts w:ascii="Cambria" w:hAnsi="Cambria"/>
          <w:spacing w:val="1"/>
          <w:sz w:val="24"/>
          <w:szCs w:val="24"/>
        </w:rPr>
        <w:t xml:space="preserve"> </w:t>
      </w:r>
      <w:r w:rsidRPr="00744C31">
        <w:rPr>
          <w:rFonts w:ascii="Cambria" w:hAnsi="Cambria"/>
          <w:sz w:val="24"/>
          <w:szCs w:val="24"/>
        </w:rPr>
        <w:t>de</w:t>
      </w:r>
      <w:r w:rsidRPr="00744C31">
        <w:rPr>
          <w:rFonts w:ascii="Cambria" w:hAnsi="Cambria"/>
          <w:spacing w:val="-1"/>
          <w:sz w:val="24"/>
          <w:szCs w:val="24"/>
        </w:rPr>
        <w:t xml:space="preserve"> </w:t>
      </w:r>
      <w:r w:rsidRPr="00744C31">
        <w:rPr>
          <w:rFonts w:ascii="Cambria" w:hAnsi="Cambria"/>
          <w:sz w:val="24"/>
          <w:szCs w:val="24"/>
        </w:rPr>
        <w:t>Defesa do Consumidor (Lei nº</w:t>
      </w:r>
      <w:r w:rsidRPr="00744C31">
        <w:rPr>
          <w:rFonts w:ascii="Cambria" w:hAnsi="Cambria"/>
          <w:spacing w:val="1"/>
          <w:sz w:val="24"/>
          <w:szCs w:val="24"/>
        </w:rPr>
        <w:t xml:space="preserve"> </w:t>
      </w:r>
      <w:r w:rsidRPr="00744C31">
        <w:rPr>
          <w:rFonts w:ascii="Cambria" w:hAnsi="Cambria"/>
          <w:sz w:val="24"/>
          <w:szCs w:val="24"/>
        </w:rPr>
        <w:t>8.078,</w:t>
      </w:r>
      <w:r w:rsidRPr="00744C31">
        <w:rPr>
          <w:rFonts w:ascii="Cambria" w:hAnsi="Cambria"/>
          <w:spacing w:val="-2"/>
          <w:sz w:val="24"/>
          <w:szCs w:val="24"/>
        </w:rPr>
        <w:t xml:space="preserve"> </w:t>
      </w:r>
      <w:r w:rsidRPr="00744C31">
        <w:rPr>
          <w:rFonts w:ascii="Cambria" w:hAnsi="Cambria"/>
          <w:sz w:val="24"/>
          <w:szCs w:val="24"/>
        </w:rPr>
        <w:t>de 1990);</w:t>
      </w:r>
    </w:p>
    <w:p w14:paraId="2E2F882D"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20" w:after="0" w:line="360" w:lineRule="auto"/>
        <w:ind w:left="0" w:hanging="11"/>
        <w:contextualSpacing w:val="0"/>
        <w:jc w:val="both"/>
        <w:rPr>
          <w:rFonts w:ascii="Cambria" w:hAnsi="Cambria"/>
          <w:sz w:val="24"/>
          <w:szCs w:val="24"/>
        </w:rPr>
      </w:pPr>
      <w:r w:rsidRPr="00744C31">
        <w:rPr>
          <w:rFonts w:ascii="Cambria" w:hAnsi="Cambria"/>
          <w:sz w:val="24"/>
          <w:szCs w:val="24"/>
        </w:rPr>
        <w:t>comunicar</w:t>
      </w:r>
      <w:r w:rsidRPr="00744C31">
        <w:rPr>
          <w:rFonts w:ascii="Cambria" w:hAnsi="Cambria"/>
          <w:spacing w:val="-2"/>
          <w:sz w:val="24"/>
          <w:szCs w:val="24"/>
        </w:rPr>
        <w:t xml:space="preserve"> </w:t>
      </w:r>
      <w:r w:rsidRPr="00744C31">
        <w:rPr>
          <w:rFonts w:ascii="Cambria" w:hAnsi="Cambria"/>
          <w:sz w:val="24"/>
          <w:szCs w:val="24"/>
        </w:rPr>
        <w:t>ao</w:t>
      </w:r>
      <w:r w:rsidRPr="00744C31">
        <w:rPr>
          <w:rFonts w:ascii="Cambria" w:hAnsi="Cambria"/>
          <w:spacing w:val="-2"/>
          <w:sz w:val="24"/>
          <w:szCs w:val="24"/>
        </w:rPr>
        <w:t xml:space="preserve"> </w:t>
      </w:r>
      <w:r w:rsidRPr="00744C31">
        <w:rPr>
          <w:rFonts w:ascii="Cambria" w:hAnsi="Cambria"/>
          <w:sz w:val="24"/>
          <w:szCs w:val="24"/>
        </w:rPr>
        <w:t>Contratante,</w:t>
      </w:r>
      <w:r w:rsidRPr="00744C31">
        <w:rPr>
          <w:rFonts w:ascii="Cambria" w:hAnsi="Cambria"/>
          <w:spacing w:val="-3"/>
          <w:sz w:val="24"/>
          <w:szCs w:val="24"/>
        </w:rPr>
        <w:t xml:space="preserve"> </w:t>
      </w:r>
      <w:r w:rsidRPr="00744C31">
        <w:rPr>
          <w:rFonts w:ascii="Cambria" w:hAnsi="Cambria"/>
          <w:sz w:val="24"/>
          <w:szCs w:val="24"/>
        </w:rPr>
        <w:t>no</w:t>
      </w:r>
      <w:r w:rsidRPr="00744C31">
        <w:rPr>
          <w:rFonts w:ascii="Cambria" w:hAnsi="Cambria"/>
          <w:spacing w:val="-2"/>
          <w:sz w:val="24"/>
          <w:szCs w:val="24"/>
        </w:rPr>
        <w:t xml:space="preserve"> </w:t>
      </w:r>
      <w:r w:rsidRPr="00744C31">
        <w:rPr>
          <w:rFonts w:ascii="Cambria" w:hAnsi="Cambria"/>
          <w:sz w:val="24"/>
          <w:szCs w:val="24"/>
        </w:rPr>
        <w:t>prazo</w:t>
      </w:r>
      <w:r w:rsidRPr="00744C31">
        <w:rPr>
          <w:rFonts w:ascii="Cambria" w:hAnsi="Cambria"/>
          <w:spacing w:val="-1"/>
          <w:sz w:val="24"/>
          <w:szCs w:val="24"/>
        </w:rPr>
        <w:t xml:space="preserve"> </w:t>
      </w:r>
      <w:r w:rsidRPr="00744C31">
        <w:rPr>
          <w:rFonts w:ascii="Cambria" w:hAnsi="Cambria"/>
          <w:sz w:val="24"/>
          <w:szCs w:val="24"/>
        </w:rPr>
        <w:t>máximo</w:t>
      </w:r>
      <w:r w:rsidRPr="00744C31">
        <w:rPr>
          <w:rFonts w:ascii="Cambria" w:hAnsi="Cambria"/>
          <w:spacing w:val="-2"/>
          <w:sz w:val="24"/>
          <w:szCs w:val="24"/>
        </w:rPr>
        <w:t xml:space="preserve"> </w:t>
      </w:r>
      <w:r w:rsidRPr="00744C31">
        <w:rPr>
          <w:rFonts w:ascii="Cambria" w:hAnsi="Cambria"/>
          <w:sz w:val="24"/>
          <w:szCs w:val="24"/>
        </w:rPr>
        <w:t>de</w:t>
      </w:r>
      <w:r w:rsidRPr="00744C31">
        <w:rPr>
          <w:rFonts w:ascii="Cambria" w:hAnsi="Cambria"/>
          <w:spacing w:val="-3"/>
          <w:sz w:val="24"/>
          <w:szCs w:val="24"/>
        </w:rPr>
        <w:t xml:space="preserve"> </w:t>
      </w:r>
      <w:r w:rsidRPr="00744C31">
        <w:rPr>
          <w:rFonts w:ascii="Cambria" w:hAnsi="Cambria"/>
          <w:sz w:val="24"/>
          <w:szCs w:val="24"/>
        </w:rPr>
        <w:t>24</w:t>
      </w:r>
      <w:r w:rsidRPr="00744C31">
        <w:rPr>
          <w:rFonts w:ascii="Cambria" w:hAnsi="Cambria"/>
          <w:spacing w:val="-4"/>
          <w:sz w:val="24"/>
          <w:szCs w:val="24"/>
        </w:rPr>
        <w:t xml:space="preserve"> </w:t>
      </w:r>
      <w:r w:rsidRPr="00744C31">
        <w:rPr>
          <w:rFonts w:ascii="Cambria" w:hAnsi="Cambria"/>
          <w:sz w:val="24"/>
          <w:szCs w:val="24"/>
        </w:rPr>
        <w:t>(vinte</w:t>
      </w:r>
      <w:r w:rsidRPr="00744C31">
        <w:rPr>
          <w:rFonts w:ascii="Cambria" w:hAnsi="Cambria"/>
          <w:spacing w:val="-2"/>
          <w:sz w:val="24"/>
          <w:szCs w:val="24"/>
        </w:rPr>
        <w:t xml:space="preserve"> </w:t>
      </w:r>
      <w:r w:rsidRPr="00744C31">
        <w:rPr>
          <w:rFonts w:ascii="Cambria" w:hAnsi="Cambria"/>
          <w:sz w:val="24"/>
          <w:szCs w:val="24"/>
        </w:rPr>
        <w:t>e</w:t>
      </w:r>
      <w:r w:rsidRPr="00744C31">
        <w:rPr>
          <w:rFonts w:ascii="Cambria" w:hAnsi="Cambria"/>
          <w:spacing w:val="-3"/>
          <w:sz w:val="24"/>
          <w:szCs w:val="24"/>
        </w:rPr>
        <w:t xml:space="preserve"> </w:t>
      </w:r>
      <w:r w:rsidRPr="00744C31">
        <w:rPr>
          <w:rFonts w:ascii="Cambria" w:hAnsi="Cambria"/>
          <w:sz w:val="24"/>
          <w:szCs w:val="24"/>
        </w:rPr>
        <w:t>quatro)</w:t>
      </w:r>
      <w:r w:rsidRPr="00744C31">
        <w:rPr>
          <w:rFonts w:ascii="Cambria" w:hAnsi="Cambria"/>
          <w:spacing w:val="-3"/>
          <w:sz w:val="24"/>
          <w:szCs w:val="24"/>
        </w:rPr>
        <w:t xml:space="preserve"> </w:t>
      </w:r>
      <w:r w:rsidRPr="00744C31">
        <w:rPr>
          <w:rFonts w:ascii="Cambria" w:hAnsi="Cambria"/>
          <w:sz w:val="24"/>
          <w:szCs w:val="24"/>
        </w:rPr>
        <w:t>horas</w:t>
      </w:r>
      <w:r w:rsidRPr="00744C31">
        <w:rPr>
          <w:rFonts w:ascii="Cambria" w:hAnsi="Cambria"/>
          <w:spacing w:val="-4"/>
          <w:sz w:val="24"/>
          <w:szCs w:val="24"/>
        </w:rPr>
        <w:t xml:space="preserve"> </w:t>
      </w:r>
      <w:r w:rsidRPr="00744C31">
        <w:rPr>
          <w:rFonts w:ascii="Cambria" w:hAnsi="Cambria"/>
          <w:sz w:val="24"/>
          <w:szCs w:val="24"/>
        </w:rPr>
        <w:t>que</w:t>
      </w:r>
      <w:r w:rsidRPr="00744C31">
        <w:rPr>
          <w:rFonts w:ascii="Cambria" w:hAnsi="Cambria"/>
          <w:spacing w:val="-2"/>
          <w:sz w:val="24"/>
          <w:szCs w:val="24"/>
        </w:rPr>
        <w:t xml:space="preserve"> </w:t>
      </w:r>
      <w:r w:rsidRPr="00744C31">
        <w:rPr>
          <w:rFonts w:ascii="Cambria" w:hAnsi="Cambria"/>
          <w:sz w:val="24"/>
          <w:szCs w:val="24"/>
        </w:rPr>
        <w:t>antecede</w:t>
      </w:r>
      <w:r w:rsidRPr="00744C31">
        <w:rPr>
          <w:rFonts w:ascii="Cambria" w:hAnsi="Cambria"/>
          <w:spacing w:val="-3"/>
          <w:sz w:val="24"/>
          <w:szCs w:val="24"/>
        </w:rPr>
        <w:t xml:space="preserve"> </w:t>
      </w:r>
      <w:r w:rsidRPr="00744C31">
        <w:rPr>
          <w:rFonts w:ascii="Cambria" w:hAnsi="Cambria"/>
          <w:sz w:val="24"/>
          <w:szCs w:val="24"/>
        </w:rPr>
        <w:t>a</w:t>
      </w:r>
      <w:r w:rsidRPr="00744C31">
        <w:rPr>
          <w:rFonts w:ascii="Cambria" w:hAnsi="Cambria"/>
          <w:spacing w:val="-5"/>
          <w:sz w:val="24"/>
          <w:szCs w:val="24"/>
        </w:rPr>
        <w:t xml:space="preserve"> </w:t>
      </w:r>
      <w:r w:rsidRPr="00744C31">
        <w:rPr>
          <w:rFonts w:ascii="Cambria" w:hAnsi="Cambria"/>
          <w:sz w:val="24"/>
          <w:szCs w:val="24"/>
        </w:rPr>
        <w:t>data</w:t>
      </w:r>
      <w:r w:rsidRPr="00744C31">
        <w:rPr>
          <w:rFonts w:ascii="Cambria" w:hAnsi="Cambria"/>
          <w:spacing w:val="-2"/>
          <w:sz w:val="24"/>
          <w:szCs w:val="24"/>
        </w:rPr>
        <w:t xml:space="preserve"> </w:t>
      </w:r>
      <w:r w:rsidRPr="00744C31">
        <w:rPr>
          <w:rFonts w:ascii="Cambria" w:hAnsi="Cambria"/>
          <w:sz w:val="24"/>
          <w:szCs w:val="24"/>
        </w:rPr>
        <w:t>o inicio do serviço,</w:t>
      </w:r>
      <w:r w:rsidRPr="00744C31">
        <w:rPr>
          <w:rFonts w:ascii="Cambria" w:hAnsi="Cambria"/>
          <w:spacing w:val="-6"/>
          <w:sz w:val="24"/>
          <w:szCs w:val="24"/>
        </w:rPr>
        <w:t xml:space="preserve"> </w:t>
      </w:r>
      <w:r w:rsidRPr="00744C31">
        <w:rPr>
          <w:rFonts w:ascii="Cambria" w:hAnsi="Cambria"/>
          <w:sz w:val="24"/>
          <w:szCs w:val="24"/>
        </w:rPr>
        <w:t>os</w:t>
      </w:r>
      <w:r w:rsidRPr="00744C31">
        <w:rPr>
          <w:rFonts w:ascii="Cambria" w:hAnsi="Cambria"/>
          <w:spacing w:val="-4"/>
          <w:sz w:val="24"/>
          <w:szCs w:val="24"/>
        </w:rPr>
        <w:t xml:space="preserve"> </w:t>
      </w:r>
      <w:r w:rsidRPr="00744C31">
        <w:rPr>
          <w:rFonts w:ascii="Cambria" w:hAnsi="Cambria"/>
          <w:sz w:val="24"/>
          <w:szCs w:val="24"/>
        </w:rPr>
        <w:t>motivos</w:t>
      </w:r>
      <w:r w:rsidRPr="00744C31">
        <w:rPr>
          <w:rFonts w:ascii="Cambria" w:hAnsi="Cambria"/>
          <w:spacing w:val="-6"/>
          <w:sz w:val="24"/>
          <w:szCs w:val="24"/>
        </w:rPr>
        <w:t xml:space="preserve"> </w:t>
      </w:r>
      <w:r w:rsidRPr="00744C31">
        <w:rPr>
          <w:rFonts w:ascii="Cambria" w:hAnsi="Cambria"/>
          <w:sz w:val="24"/>
          <w:szCs w:val="24"/>
        </w:rPr>
        <w:t>que</w:t>
      </w:r>
      <w:r w:rsidRPr="00744C31">
        <w:rPr>
          <w:rFonts w:ascii="Cambria" w:hAnsi="Cambria"/>
          <w:spacing w:val="-6"/>
          <w:sz w:val="24"/>
          <w:szCs w:val="24"/>
        </w:rPr>
        <w:t xml:space="preserve"> </w:t>
      </w:r>
      <w:r w:rsidRPr="00744C31">
        <w:rPr>
          <w:rFonts w:ascii="Cambria" w:hAnsi="Cambria"/>
          <w:sz w:val="24"/>
          <w:szCs w:val="24"/>
        </w:rPr>
        <w:t>impossibilitem</w:t>
      </w:r>
      <w:r w:rsidRPr="00744C31">
        <w:rPr>
          <w:rFonts w:ascii="Cambria" w:hAnsi="Cambria"/>
          <w:spacing w:val="-8"/>
          <w:sz w:val="24"/>
          <w:szCs w:val="24"/>
        </w:rPr>
        <w:t xml:space="preserve"> </w:t>
      </w:r>
      <w:r w:rsidRPr="00744C31">
        <w:rPr>
          <w:rFonts w:ascii="Cambria" w:hAnsi="Cambria"/>
          <w:sz w:val="24"/>
          <w:szCs w:val="24"/>
        </w:rPr>
        <w:t>o</w:t>
      </w:r>
      <w:r w:rsidRPr="00744C31">
        <w:rPr>
          <w:rFonts w:ascii="Cambria" w:hAnsi="Cambria"/>
          <w:spacing w:val="-6"/>
          <w:sz w:val="24"/>
          <w:szCs w:val="24"/>
        </w:rPr>
        <w:t xml:space="preserve"> </w:t>
      </w:r>
      <w:r w:rsidRPr="00744C31">
        <w:rPr>
          <w:rFonts w:ascii="Cambria" w:hAnsi="Cambria"/>
          <w:sz w:val="24"/>
          <w:szCs w:val="24"/>
        </w:rPr>
        <w:t>cumprimento</w:t>
      </w:r>
      <w:r w:rsidRPr="00744C31">
        <w:rPr>
          <w:rFonts w:ascii="Cambria" w:hAnsi="Cambria"/>
          <w:spacing w:val="-6"/>
          <w:sz w:val="24"/>
          <w:szCs w:val="24"/>
        </w:rPr>
        <w:t xml:space="preserve"> </w:t>
      </w:r>
      <w:r w:rsidRPr="00744C31">
        <w:rPr>
          <w:rFonts w:ascii="Cambria" w:hAnsi="Cambria"/>
          <w:sz w:val="24"/>
          <w:szCs w:val="24"/>
        </w:rPr>
        <w:t>do</w:t>
      </w:r>
      <w:r w:rsidRPr="00744C31">
        <w:rPr>
          <w:rFonts w:ascii="Cambria" w:hAnsi="Cambria"/>
          <w:spacing w:val="-6"/>
          <w:sz w:val="24"/>
          <w:szCs w:val="24"/>
        </w:rPr>
        <w:t xml:space="preserve"> </w:t>
      </w:r>
      <w:r w:rsidRPr="00744C31">
        <w:rPr>
          <w:rFonts w:ascii="Cambria" w:hAnsi="Cambria"/>
          <w:sz w:val="24"/>
          <w:szCs w:val="24"/>
        </w:rPr>
        <w:t>prazo</w:t>
      </w:r>
      <w:r w:rsidRPr="00744C31">
        <w:rPr>
          <w:rFonts w:ascii="Cambria" w:hAnsi="Cambria"/>
          <w:spacing w:val="-6"/>
          <w:sz w:val="24"/>
          <w:szCs w:val="24"/>
        </w:rPr>
        <w:t xml:space="preserve"> </w:t>
      </w:r>
      <w:r w:rsidRPr="00744C31">
        <w:rPr>
          <w:rFonts w:ascii="Cambria" w:hAnsi="Cambria"/>
          <w:sz w:val="24"/>
          <w:szCs w:val="24"/>
        </w:rPr>
        <w:t>previsto,</w:t>
      </w:r>
      <w:r w:rsidRPr="00744C31">
        <w:rPr>
          <w:rFonts w:ascii="Cambria" w:hAnsi="Cambria"/>
          <w:spacing w:val="-6"/>
          <w:sz w:val="24"/>
          <w:szCs w:val="24"/>
        </w:rPr>
        <w:t xml:space="preserve"> </w:t>
      </w:r>
      <w:r w:rsidRPr="00744C31">
        <w:rPr>
          <w:rFonts w:ascii="Cambria" w:hAnsi="Cambria"/>
          <w:sz w:val="24"/>
          <w:szCs w:val="24"/>
        </w:rPr>
        <w:t>com</w:t>
      </w:r>
      <w:r w:rsidRPr="00744C31">
        <w:rPr>
          <w:rFonts w:ascii="Cambria" w:hAnsi="Cambria"/>
          <w:spacing w:val="-11"/>
          <w:sz w:val="24"/>
          <w:szCs w:val="24"/>
        </w:rPr>
        <w:t xml:space="preserve"> </w:t>
      </w:r>
      <w:r w:rsidRPr="00744C31">
        <w:rPr>
          <w:rFonts w:ascii="Cambria" w:hAnsi="Cambria"/>
          <w:sz w:val="24"/>
          <w:szCs w:val="24"/>
        </w:rPr>
        <w:t>a</w:t>
      </w:r>
      <w:r w:rsidRPr="00744C31">
        <w:rPr>
          <w:rFonts w:ascii="Cambria" w:hAnsi="Cambria"/>
          <w:spacing w:val="-6"/>
          <w:sz w:val="24"/>
          <w:szCs w:val="24"/>
        </w:rPr>
        <w:t xml:space="preserve"> </w:t>
      </w:r>
      <w:r w:rsidRPr="00744C31">
        <w:rPr>
          <w:rFonts w:ascii="Cambria" w:hAnsi="Cambria"/>
          <w:sz w:val="24"/>
          <w:szCs w:val="24"/>
        </w:rPr>
        <w:t>devida</w:t>
      </w:r>
      <w:r w:rsidRPr="00744C31">
        <w:rPr>
          <w:rFonts w:ascii="Cambria" w:hAnsi="Cambria"/>
          <w:spacing w:val="-6"/>
          <w:sz w:val="24"/>
          <w:szCs w:val="24"/>
        </w:rPr>
        <w:t xml:space="preserve"> </w:t>
      </w:r>
      <w:r w:rsidRPr="00744C31">
        <w:rPr>
          <w:rFonts w:ascii="Cambria" w:hAnsi="Cambria"/>
          <w:sz w:val="24"/>
          <w:szCs w:val="24"/>
        </w:rPr>
        <w:t>comprovação;</w:t>
      </w:r>
    </w:p>
    <w:p w14:paraId="7087ECC7" w14:textId="5A6415F0"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hanging="11"/>
        <w:contextualSpacing w:val="0"/>
        <w:jc w:val="both"/>
        <w:rPr>
          <w:rFonts w:ascii="Cambria" w:hAnsi="Cambria"/>
          <w:sz w:val="24"/>
          <w:szCs w:val="24"/>
        </w:rPr>
      </w:pPr>
      <w:r w:rsidRPr="00744C31">
        <w:rPr>
          <w:rFonts w:ascii="Cambria" w:hAnsi="Cambria"/>
          <w:sz w:val="24"/>
          <w:szCs w:val="24"/>
        </w:rPr>
        <w:t xml:space="preserve">Responsabilizar-se pelos vícios e danos decorrentes da execução do objeto, bem como por </w:t>
      </w:r>
      <w:r w:rsidR="0071626A" w:rsidRPr="00744C31">
        <w:rPr>
          <w:rFonts w:ascii="Cambria" w:hAnsi="Cambria"/>
          <w:sz w:val="24"/>
          <w:szCs w:val="24"/>
        </w:rPr>
        <w:t>todo</w:t>
      </w:r>
      <w:r w:rsidR="0071626A" w:rsidRPr="00744C31">
        <w:rPr>
          <w:rFonts w:ascii="Cambria" w:hAnsi="Cambria"/>
          <w:spacing w:val="-47"/>
          <w:sz w:val="24"/>
          <w:szCs w:val="24"/>
        </w:rPr>
        <w:t xml:space="preserve"> e</w:t>
      </w:r>
      <w:r w:rsidRPr="00744C31">
        <w:rPr>
          <w:rFonts w:ascii="Cambria" w:hAnsi="Cambria"/>
          <w:spacing w:val="1"/>
          <w:sz w:val="24"/>
          <w:szCs w:val="24"/>
        </w:rPr>
        <w:t xml:space="preserve"> </w:t>
      </w:r>
      <w:r w:rsidRPr="00744C31">
        <w:rPr>
          <w:rFonts w:ascii="Cambria" w:hAnsi="Cambria"/>
          <w:sz w:val="24"/>
          <w:szCs w:val="24"/>
        </w:rPr>
        <w:t>qualquer</w:t>
      </w:r>
      <w:r w:rsidRPr="00744C31">
        <w:rPr>
          <w:rFonts w:ascii="Cambria" w:hAnsi="Cambria"/>
          <w:spacing w:val="1"/>
          <w:sz w:val="24"/>
          <w:szCs w:val="24"/>
        </w:rPr>
        <w:t xml:space="preserve"> </w:t>
      </w:r>
      <w:r w:rsidRPr="00744C31">
        <w:rPr>
          <w:rFonts w:ascii="Cambria" w:hAnsi="Cambria"/>
          <w:sz w:val="24"/>
          <w:szCs w:val="24"/>
        </w:rPr>
        <w:t>dano</w:t>
      </w:r>
      <w:r w:rsidRPr="00744C31">
        <w:rPr>
          <w:rFonts w:ascii="Cambria" w:hAnsi="Cambria"/>
          <w:spacing w:val="1"/>
          <w:sz w:val="24"/>
          <w:szCs w:val="24"/>
        </w:rPr>
        <w:t xml:space="preserve"> </w:t>
      </w:r>
      <w:r w:rsidRPr="00744C31">
        <w:rPr>
          <w:rFonts w:ascii="Cambria" w:hAnsi="Cambria"/>
          <w:sz w:val="24"/>
          <w:szCs w:val="24"/>
        </w:rPr>
        <w:t>causado</w:t>
      </w:r>
      <w:r w:rsidRPr="00744C31">
        <w:rPr>
          <w:rFonts w:ascii="Cambria" w:hAnsi="Cambria"/>
          <w:spacing w:val="1"/>
          <w:sz w:val="24"/>
          <w:szCs w:val="24"/>
        </w:rPr>
        <w:t xml:space="preserve"> </w:t>
      </w:r>
      <w:r w:rsidRPr="00744C31">
        <w:rPr>
          <w:rFonts w:ascii="Cambria" w:hAnsi="Cambria"/>
          <w:sz w:val="24"/>
          <w:szCs w:val="24"/>
        </w:rPr>
        <w:t>à</w:t>
      </w:r>
      <w:r w:rsidRPr="00744C31">
        <w:rPr>
          <w:rFonts w:ascii="Cambria" w:hAnsi="Cambria"/>
          <w:spacing w:val="1"/>
          <w:sz w:val="24"/>
          <w:szCs w:val="24"/>
        </w:rPr>
        <w:t xml:space="preserve"> </w:t>
      </w:r>
      <w:r w:rsidRPr="00744C31">
        <w:rPr>
          <w:rFonts w:ascii="Cambria" w:hAnsi="Cambria"/>
          <w:sz w:val="24"/>
          <w:szCs w:val="24"/>
        </w:rPr>
        <w:t>Administração</w:t>
      </w:r>
      <w:r w:rsidRPr="00744C31">
        <w:rPr>
          <w:rFonts w:ascii="Cambria" w:hAnsi="Cambria"/>
          <w:spacing w:val="1"/>
          <w:sz w:val="24"/>
          <w:szCs w:val="24"/>
        </w:rPr>
        <w:t xml:space="preserve"> </w:t>
      </w:r>
      <w:r w:rsidRPr="00744C31">
        <w:rPr>
          <w:rFonts w:ascii="Cambria" w:hAnsi="Cambria"/>
          <w:sz w:val="24"/>
          <w:szCs w:val="24"/>
        </w:rPr>
        <w:t>ou</w:t>
      </w:r>
      <w:r w:rsidRPr="00744C31">
        <w:rPr>
          <w:rFonts w:ascii="Cambria" w:hAnsi="Cambria"/>
          <w:spacing w:val="1"/>
          <w:sz w:val="24"/>
          <w:szCs w:val="24"/>
        </w:rPr>
        <w:t xml:space="preserve"> </w:t>
      </w:r>
      <w:r w:rsidRPr="00744C31">
        <w:rPr>
          <w:rFonts w:ascii="Cambria" w:hAnsi="Cambria"/>
          <w:sz w:val="24"/>
          <w:szCs w:val="24"/>
        </w:rPr>
        <w:t>terceiros,</w:t>
      </w:r>
      <w:r w:rsidRPr="00744C31">
        <w:rPr>
          <w:rFonts w:ascii="Cambria" w:hAnsi="Cambria"/>
          <w:spacing w:val="1"/>
          <w:sz w:val="24"/>
          <w:szCs w:val="24"/>
        </w:rPr>
        <w:t xml:space="preserve"> </w:t>
      </w:r>
      <w:r w:rsidRPr="00744C31">
        <w:rPr>
          <w:rFonts w:ascii="Cambria" w:hAnsi="Cambria"/>
          <w:sz w:val="24"/>
          <w:szCs w:val="24"/>
        </w:rPr>
        <w:t>não</w:t>
      </w:r>
      <w:r w:rsidRPr="00744C31">
        <w:rPr>
          <w:rFonts w:ascii="Cambria" w:hAnsi="Cambria"/>
          <w:spacing w:val="1"/>
          <w:sz w:val="24"/>
          <w:szCs w:val="24"/>
        </w:rPr>
        <w:t xml:space="preserve"> </w:t>
      </w:r>
      <w:r w:rsidRPr="00744C31">
        <w:rPr>
          <w:rFonts w:ascii="Cambria" w:hAnsi="Cambria"/>
          <w:sz w:val="24"/>
          <w:szCs w:val="24"/>
        </w:rPr>
        <w:t>reduzindo</w:t>
      </w:r>
      <w:r w:rsidRPr="00744C31">
        <w:rPr>
          <w:rFonts w:ascii="Cambria" w:hAnsi="Cambria"/>
          <w:spacing w:val="1"/>
          <w:sz w:val="24"/>
          <w:szCs w:val="24"/>
        </w:rPr>
        <w:t xml:space="preserve"> </w:t>
      </w:r>
      <w:r w:rsidRPr="00744C31">
        <w:rPr>
          <w:rFonts w:ascii="Cambria" w:hAnsi="Cambria"/>
          <w:sz w:val="24"/>
          <w:szCs w:val="24"/>
        </w:rPr>
        <w:t>essa</w:t>
      </w:r>
      <w:r w:rsidRPr="00744C31">
        <w:rPr>
          <w:rFonts w:ascii="Cambria" w:hAnsi="Cambria"/>
          <w:spacing w:val="1"/>
          <w:sz w:val="24"/>
          <w:szCs w:val="24"/>
        </w:rPr>
        <w:t xml:space="preserve"> </w:t>
      </w:r>
      <w:r w:rsidRPr="00744C31">
        <w:rPr>
          <w:rFonts w:ascii="Cambria" w:hAnsi="Cambria"/>
          <w:sz w:val="24"/>
          <w:szCs w:val="24"/>
        </w:rPr>
        <w:t>responsabilidade</w:t>
      </w:r>
      <w:r w:rsidRPr="00744C31">
        <w:rPr>
          <w:rFonts w:ascii="Cambria" w:hAnsi="Cambria"/>
          <w:spacing w:val="1"/>
          <w:sz w:val="24"/>
          <w:szCs w:val="24"/>
        </w:rPr>
        <w:t xml:space="preserve"> </w:t>
      </w:r>
      <w:r w:rsidRPr="00744C31">
        <w:rPr>
          <w:rFonts w:ascii="Cambria" w:hAnsi="Cambria"/>
          <w:sz w:val="24"/>
          <w:szCs w:val="24"/>
        </w:rPr>
        <w:t>a</w:t>
      </w:r>
      <w:r w:rsidRPr="00744C31">
        <w:rPr>
          <w:rFonts w:ascii="Cambria" w:hAnsi="Cambria"/>
          <w:spacing w:val="1"/>
          <w:sz w:val="24"/>
          <w:szCs w:val="24"/>
        </w:rPr>
        <w:t xml:space="preserve"> </w:t>
      </w:r>
      <w:r w:rsidRPr="00744C31">
        <w:rPr>
          <w:rFonts w:ascii="Cambria" w:hAnsi="Cambria"/>
          <w:sz w:val="24"/>
          <w:szCs w:val="24"/>
        </w:rPr>
        <w:t>fiscalização ou o acompanhamento da execução contratual pelo Contratante, que ficará autorizado a</w:t>
      </w:r>
      <w:r w:rsidRPr="00744C31">
        <w:rPr>
          <w:rFonts w:ascii="Cambria" w:hAnsi="Cambria"/>
          <w:spacing w:val="1"/>
          <w:sz w:val="24"/>
          <w:szCs w:val="24"/>
        </w:rPr>
        <w:t xml:space="preserve"> </w:t>
      </w:r>
      <w:r w:rsidRPr="00744C31">
        <w:rPr>
          <w:rFonts w:ascii="Cambria" w:hAnsi="Cambria"/>
          <w:sz w:val="24"/>
          <w:szCs w:val="24"/>
        </w:rPr>
        <w:t>descontar dos pagamentos devidos ou da garantia, caso exigida, o valor correspondente aos danos</w:t>
      </w:r>
      <w:r w:rsidRPr="00744C31">
        <w:rPr>
          <w:rFonts w:ascii="Cambria" w:hAnsi="Cambria"/>
          <w:spacing w:val="1"/>
          <w:sz w:val="24"/>
          <w:szCs w:val="24"/>
        </w:rPr>
        <w:t xml:space="preserve"> </w:t>
      </w:r>
      <w:r w:rsidRPr="00744C31">
        <w:rPr>
          <w:rFonts w:ascii="Cambria" w:hAnsi="Cambria"/>
          <w:sz w:val="24"/>
          <w:szCs w:val="24"/>
        </w:rPr>
        <w:t>sofridos;</w:t>
      </w:r>
    </w:p>
    <w:p w14:paraId="2993849B"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hanging="11"/>
        <w:contextualSpacing w:val="0"/>
        <w:jc w:val="both"/>
        <w:rPr>
          <w:rFonts w:ascii="Cambria" w:hAnsi="Cambria"/>
          <w:sz w:val="24"/>
          <w:szCs w:val="24"/>
        </w:rPr>
      </w:pPr>
      <w:r w:rsidRPr="00744C31">
        <w:rPr>
          <w:rFonts w:ascii="Cambria" w:hAnsi="Cambria"/>
          <w:sz w:val="24"/>
          <w:szCs w:val="24"/>
        </w:rPr>
        <w:t>Manter durante toda a vigência do contrato, em compatibilidade com as obrigações assumidas,</w:t>
      </w:r>
      <w:r w:rsidRPr="00744C31">
        <w:rPr>
          <w:rFonts w:ascii="Cambria" w:hAnsi="Cambria"/>
          <w:spacing w:val="1"/>
          <w:sz w:val="24"/>
          <w:szCs w:val="24"/>
        </w:rPr>
        <w:t xml:space="preserve"> </w:t>
      </w:r>
      <w:r w:rsidRPr="00744C31">
        <w:rPr>
          <w:rFonts w:ascii="Cambria" w:hAnsi="Cambria"/>
          <w:sz w:val="24"/>
          <w:szCs w:val="24"/>
        </w:rPr>
        <w:t>todas</w:t>
      </w:r>
      <w:r w:rsidRPr="00744C31">
        <w:rPr>
          <w:rFonts w:ascii="Cambria" w:hAnsi="Cambria"/>
          <w:spacing w:val="-3"/>
          <w:sz w:val="24"/>
          <w:szCs w:val="24"/>
        </w:rPr>
        <w:t xml:space="preserve"> </w:t>
      </w:r>
      <w:r w:rsidRPr="00744C31">
        <w:rPr>
          <w:rFonts w:ascii="Cambria" w:hAnsi="Cambria"/>
          <w:sz w:val="24"/>
          <w:szCs w:val="24"/>
        </w:rPr>
        <w:t>as</w:t>
      </w:r>
      <w:r w:rsidRPr="00744C31">
        <w:rPr>
          <w:rFonts w:ascii="Cambria" w:hAnsi="Cambria"/>
          <w:spacing w:val="-2"/>
          <w:sz w:val="24"/>
          <w:szCs w:val="24"/>
        </w:rPr>
        <w:t xml:space="preserve"> </w:t>
      </w:r>
      <w:r w:rsidRPr="00744C31">
        <w:rPr>
          <w:rFonts w:ascii="Cambria" w:hAnsi="Cambria"/>
          <w:sz w:val="24"/>
          <w:szCs w:val="24"/>
        </w:rPr>
        <w:t>condições</w:t>
      </w:r>
      <w:r w:rsidRPr="00744C31">
        <w:rPr>
          <w:rFonts w:ascii="Cambria" w:hAnsi="Cambria"/>
          <w:spacing w:val="-2"/>
          <w:sz w:val="24"/>
          <w:szCs w:val="24"/>
        </w:rPr>
        <w:t xml:space="preserve"> </w:t>
      </w:r>
      <w:r w:rsidRPr="00744C31">
        <w:rPr>
          <w:rFonts w:ascii="Cambria" w:hAnsi="Cambria"/>
          <w:sz w:val="24"/>
          <w:szCs w:val="24"/>
        </w:rPr>
        <w:t>exigidas</w:t>
      </w:r>
      <w:r w:rsidRPr="00744C31">
        <w:rPr>
          <w:rFonts w:ascii="Cambria" w:hAnsi="Cambria"/>
          <w:spacing w:val="-3"/>
          <w:sz w:val="24"/>
          <w:szCs w:val="24"/>
        </w:rPr>
        <w:t xml:space="preserve"> </w:t>
      </w:r>
      <w:r w:rsidRPr="00744C31">
        <w:rPr>
          <w:rFonts w:ascii="Cambria" w:hAnsi="Cambria"/>
          <w:sz w:val="24"/>
          <w:szCs w:val="24"/>
        </w:rPr>
        <w:t>para</w:t>
      </w:r>
      <w:r w:rsidRPr="00744C31">
        <w:rPr>
          <w:rFonts w:ascii="Cambria" w:hAnsi="Cambria"/>
          <w:spacing w:val="-1"/>
          <w:sz w:val="24"/>
          <w:szCs w:val="24"/>
        </w:rPr>
        <w:t xml:space="preserve"> </w:t>
      </w:r>
      <w:r w:rsidRPr="00744C31">
        <w:rPr>
          <w:rFonts w:ascii="Cambria" w:hAnsi="Cambria"/>
          <w:sz w:val="24"/>
          <w:szCs w:val="24"/>
        </w:rPr>
        <w:t>habilitação na</w:t>
      </w:r>
      <w:r w:rsidRPr="00744C31">
        <w:rPr>
          <w:rFonts w:ascii="Cambria" w:hAnsi="Cambria"/>
          <w:spacing w:val="-2"/>
          <w:sz w:val="24"/>
          <w:szCs w:val="24"/>
        </w:rPr>
        <w:t xml:space="preserve"> </w:t>
      </w:r>
      <w:r w:rsidRPr="00744C31">
        <w:rPr>
          <w:rFonts w:ascii="Cambria" w:hAnsi="Cambria"/>
          <w:sz w:val="24"/>
          <w:szCs w:val="24"/>
        </w:rPr>
        <w:t>licitação,</w:t>
      </w:r>
      <w:r w:rsidRPr="00744C31">
        <w:rPr>
          <w:rFonts w:ascii="Cambria" w:hAnsi="Cambria"/>
          <w:spacing w:val="-1"/>
          <w:sz w:val="24"/>
          <w:szCs w:val="24"/>
        </w:rPr>
        <w:t xml:space="preserve"> </w:t>
      </w:r>
      <w:r w:rsidRPr="00744C31">
        <w:rPr>
          <w:rFonts w:ascii="Cambria" w:hAnsi="Cambria"/>
          <w:sz w:val="24"/>
          <w:szCs w:val="24"/>
        </w:rPr>
        <w:t>ou para</w:t>
      </w:r>
      <w:r w:rsidRPr="00744C31">
        <w:rPr>
          <w:rFonts w:ascii="Cambria" w:hAnsi="Cambria"/>
          <w:spacing w:val="-2"/>
          <w:sz w:val="24"/>
          <w:szCs w:val="24"/>
        </w:rPr>
        <w:t xml:space="preserve"> </w:t>
      </w:r>
      <w:r w:rsidRPr="00744C31">
        <w:rPr>
          <w:rFonts w:ascii="Cambria" w:hAnsi="Cambria"/>
          <w:sz w:val="24"/>
          <w:szCs w:val="24"/>
        </w:rPr>
        <w:t>qualificação,</w:t>
      </w:r>
      <w:r w:rsidRPr="00744C31">
        <w:rPr>
          <w:rFonts w:ascii="Cambria" w:hAnsi="Cambria"/>
          <w:spacing w:val="-1"/>
          <w:sz w:val="24"/>
          <w:szCs w:val="24"/>
        </w:rPr>
        <w:t xml:space="preserve"> </w:t>
      </w:r>
      <w:r w:rsidRPr="00744C31">
        <w:rPr>
          <w:rFonts w:ascii="Cambria" w:hAnsi="Cambria"/>
          <w:sz w:val="24"/>
          <w:szCs w:val="24"/>
        </w:rPr>
        <w:t>na</w:t>
      </w:r>
      <w:r w:rsidRPr="00744C31">
        <w:rPr>
          <w:rFonts w:ascii="Cambria" w:hAnsi="Cambria"/>
          <w:spacing w:val="-2"/>
          <w:sz w:val="24"/>
          <w:szCs w:val="24"/>
        </w:rPr>
        <w:t xml:space="preserve"> </w:t>
      </w:r>
      <w:r w:rsidRPr="00744C31">
        <w:rPr>
          <w:rFonts w:ascii="Cambria" w:hAnsi="Cambria"/>
          <w:sz w:val="24"/>
          <w:szCs w:val="24"/>
        </w:rPr>
        <w:t>contratação direta;</w:t>
      </w:r>
    </w:p>
    <w:p w14:paraId="1B5300F5"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hanging="11"/>
        <w:contextualSpacing w:val="0"/>
        <w:jc w:val="both"/>
        <w:rPr>
          <w:rFonts w:ascii="Cambria" w:hAnsi="Cambria"/>
          <w:sz w:val="24"/>
          <w:szCs w:val="24"/>
        </w:rPr>
      </w:pPr>
      <w:r w:rsidRPr="00744C31">
        <w:rPr>
          <w:rFonts w:ascii="Cambria" w:hAnsi="Cambria"/>
          <w:sz w:val="24"/>
          <w:szCs w:val="24"/>
        </w:rPr>
        <w:t>Executar os serviços com material de qualidade, e dentro do prazo estipulado;</w:t>
      </w:r>
    </w:p>
    <w:p w14:paraId="5A5877E4"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709" w:hanging="709"/>
        <w:contextualSpacing w:val="0"/>
        <w:jc w:val="both"/>
        <w:rPr>
          <w:rFonts w:ascii="Cambria" w:hAnsi="Cambria"/>
          <w:sz w:val="24"/>
          <w:szCs w:val="24"/>
        </w:rPr>
      </w:pPr>
      <w:r w:rsidRPr="00744C31">
        <w:rPr>
          <w:rFonts w:ascii="Cambria" w:hAnsi="Cambria"/>
          <w:sz w:val="24"/>
          <w:szCs w:val="24"/>
        </w:rPr>
        <w:lastRenderedPageBreak/>
        <w:t>Manter seu pessoal uniformizado, identificando-os através de crachás e utilizando os EPI’s</w:t>
      </w:r>
    </w:p>
    <w:p w14:paraId="0EFC4B36"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Identificação da área para construção de canteiro de obra e "layout" das instalações e edificações previstas, bem como área para implantação do laboratório de ensaios de campo, quando for o caso.</w:t>
      </w:r>
    </w:p>
    <w:p w14:paraId="7FDE00E0"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Plano de trabalho detalhado para os serviços propostos e respectivas metodologias de execução, devendo ser complementado com desenhos, croquis ou gráficos elucidativos das fases de implantação, respeitando os prazos parcial e final para execução das obras. Na formulação do plano de trabalho proposto a CONTRATADA deverá considerar, necessariamente, as diretrizes, recomendações e exigências previstas no Plano de Controle Ambiental da Obra e outros Planos Ambientais decorrentes e o esquema organizacional da CONTRATADA para as obras e serviços.</w:t>
      </w:r>
    </w:p>
    <w:p w14:paraId="02D47C4D"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 xml:space="preserve">Com base no pleno conhecimento das condições locais a CONTRATADA deverá apresentar declaração de procedência dos materiais a serem utilizados, tais como: areia, brita, pedra, indicando, quando não especificado no projeto básico/executivo, sua localização e distância de transporte posto obra, inclusive quanto ao fornecimento de água para manutenção do canteiro. </w:t>
      </w:r>
    </w:p>
    <w:p w14:paraId="2CB1513E"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contextualSpacing w:val="0"/>
        <w:jc w:val="both"/>
        <w:rPr>
          <w:rFonts w:ascii="Cambria" w:hAnsi="Cambria"/>
          <w:sz w:val="24"/>
          <w:szCs w:val="24"/>
        </w:rPr>
      </w:pPr>
      <w:r w:rsidRPr="00744C31">
        <w:rPr>
          <w:rFonts w:ascii="Cambria" w:hAnsi="Cambria"/>
          <w:sz w:val="24"/>
          <w:szCs w:val="24"/>
        </w:rPr>
        <w:t xml:space="preserve">Cronograma físico-financeiro, detalhado e adequado ao Plano de Trabalho. </w:t>
      </w:r>
    </w:p>
    <w:p w14:paraId="29868501"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As Anotações de Responsabilidade Técnica -</w:t>
      </w:r>
      <w:proofErr w:type="spellStart"/>
      <w:r w:rsidRPr="00744C31">
        <w:rPr>
          <w:rFonts w:ascii="Cambria" w:hAnsi="Cambria"/>
          <w:sz w:val="24"/>
          <w:szCs w:val="24"/>
        </w:rPr>
        <w:t>ART's</w:t>
      </w:r>
      <w:proofErr w:type="spellEnd"/>
      <w:r w:rsidRPr="00744C31">
        <w:rPr>
          <w:rFonts w:ascii="Cambria" w:hAnsi="Cambria"/>
          <w:sz w:val="24"/>
          <w:szCs w:val="24"/>
        </w:rPr>
        <w:t xml:space="preserve"> referentes ao objeto do contrato e especialidades pertinentes, nos termos da Lei nº. 6.496/77, juntamente com o registro dos responsáveis técnicos pelos serviços objeto desta licitação, conforme Resolução nº 317 de 31/10/1986.</w:t>
      </w:r>
    </w:p>
    <w:p w14:paraId="28A93ACD"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Manter, durante toda a execução do contrato, todas as condições de habilitação e qualificação exigidas, em compatibilidade com as obrigações por ela assumidas e manter situação regular junto ao Cadastro Informativo de Créditos do Setor Público Federal - CADIN, conforme disposto no Artigo 6° da Lei nº 1O.522, de 19 de julho de 2002.</w:t>
      </w:r>
    </w:p>
    <w:p w14:paraId="7F41903A"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 xml:space="preserve">Apresentar-se sempre que solicitada, através do seu Responsável Técnico e/ou Coordenador dos trabalhos, na Sede da CONTRATANTE </w:t>
      </w:r>
    </w:p>
    <w:p w14:paraId="11470566"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Acatar as orientações da Prefeitura, notadamente quanto ao cumprimento das Normas Internas, de Segurança e Medicina do Trabalho.</w:t>
      </w:r>
    </w:p>
    <w:p w14:paraId="6CA6C523"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lastRenderedPageBreak/>
        <w:t>Assumir a inteira responsabilidade pelo transporte interno e externo do pessoal e dos insumos até o local dos serviços e fornecimentos.</w:t>
      </w:r>
    </w:p>
    <w:p w14:paraId="54E5BA90"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Utilização de pessoal experiente, bem como de equipamentos, ferramentas e instrumentos adequados para a boa execução das obras e serviços.</w:t>
      </w:r>
    </w:p>
    <w:p w14:paraId="0C33010E"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Fazer com que os componentes da equipe de mão-de-obra operacional (operários) exerçam as suas atividades, devidamente uniformizados, em padrão único (farda) e fazendo uso dos equipamentos de segurança requeridos para as atividades desenvolvidas, em observância à legislação pertinente.</w:t>
      </w:r>
    </w:p>
    <w:p w14:paraId="1BBC284A"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Colocar tantas frentes de serviços quantos forem necessários (mediante anuência prévia da fiscalização) , para possibilitar a perfeita execução das obras e serviços de engenharia dentro do prazo contratual.</w:t>
      </w:r>
    </w:p>
    <w:p w14:paraId="1C626D2F"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Responsabilizar-se pelo fornecimento de toda a mão-de-obra, sem qualquer vinculação empregatícia com a Prefeitura, bem como todo o material necessário à execução dos serviços objeto do contrato.</w:t>
      </w:r>
    </w:p>
    <w:p w14:paraId="070376CD"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Responsabilizar-se por todos os ônus e obrigações concernentes à legislação tributária, trabalhista, securitária, previdenciária, e quaisquer encargos que incidam sobre os materiais e equipamentos, os quais, exclusivamente, correrão por sua conta, inclusive o registro do serviço contratado junto ao CREA do local de execução das obras e serviços de engenharia.</w:t>
      </w:r>
    </w:p>
    <w:p w14:paraId="2AF137F8"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A CONTRATADA deve assegurar e facilitar o acesso da Fiscalização, aos serviços e a todos os elementos que forem necessários ao desempenho de sua missão.</w:t>
      </w:r>
    </w:p>
    <w:p w14:paraId="02FCDFFE"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Promover a substituição dos profissionais integrantes da equipe técnica somente quando caracterizada a superveniência das situações de caso fortuito ou força maior, sendo que a substituição deverá ser feita por profissional de perfil técnico equivalente ou superior e mediante prévia autorização da Prefeitura.</w:t>
      </w:r>
    </w:p>
    <w:p w14:paraId="3A29BDE9"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Na hipótese de eventuais Termos Aditivos, que venham acrescentar o valor da contratação, a CONTRATADA deverá reforçar a caução inicial durante a execução dos serviços contratados, de acordo com a cláusula contratual que trata sobre "CAUÇÃO". A CONTRATADA deverá conceder livre acesso aos seus documentos e registros contábeis, referentes ao objeto da licitação, para os servidores ou empregados do órgão ou entidade CONTRATANTE e dos órgãos de controle interno e externo.</w:t>
      </w:r>
    </w:p>
    <w:p w14:paraId="6E6754AF"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lastRenderedPageBreak/>
        <w:t>A CONTRATADA será responsável por quaisquer acidentes de trabalho referentes a seu pessoal que venham a ocorrer por conta do serviço contratado e/ou por ela causado a terceiros. Obedecer às normas de higiene e prevenção de acidentes, a fim de garantia a salubridade e a segurança nos acampamentos e nos canteiros de serviços.</w:t>
      </w:r>
    </w:p>
    <w:p w14:paraId="0D28A188"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Desfazer e corrigir os serviços rejeitados pela Fiscalização dentro do prazo estabelecido pela mesma, arcando com todas as despesas necessárias.</w:t>
      </w:r>
    </w:p>
    <w:p w14:paraId="6AC99DDE"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Caberá à CONTRATADA obter e arcar com os gastos de todas as licenças e franquias, pagar encargos sociais e impostos municipais, estaduais e federais que incidirem sobre a execução dos serviços.</w:t>
      </w:r>
    </w:p>
    <w:p w14:paraId="53BA4815"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Obter junto à Prefeitura Municipal correspondente o alvará de construção e, se necessário, o alvará de demolição, na forma das disposições em vigor.</w:t>
      </w:r>
    </w:p>
    <w:p w14:paraId="2C6C1FFA"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Assumir toda a responsabilidade pela execução dos serviços contratados perante a pela Prefeitura e terceiros, na forma da legislação em vigor, bem como por danos resultantes do mau procedimento, dolo ou culpa de empregados ou prepostos seus, e ainda, pelo fiel cumprimento das leis e normas vigentes, mantendo pela Prefeitura isenta de quaisquer penalidades e responsabilidades de qualquer natureza pela infringência da legislação em vigor, por parte da CONTRATADA</w:t>
      </w:r>
    </w:p>
    <w:p w14:paraId="4B138533"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A CONTRATADA será responsável, perante a Prefeitura, pela qualidade do total dos serviços, bem como pela qualidade dos relatórios/documentos gerados, no que diz respeito à observância de normas técnicas e códigos profissionais.</w:t>
      </w:r>
    </w:p>
    <w:p w14:paraId="46E9C507"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A CONTRATADA deverá tomar todas as providências para proteger o meio ambiente, nos âmbitos interno e externo ao local de execução dos serviços, obedecendo às instruções advindas da Fiscalização, além de evitar danos e aborrecimentos às pessoas e/ou propriedades privadas ou públicas.</w:t>
      </w:r>
    </w:p>
    <w:p w14:paraId="11386CAC"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 xml:space="preserve">A contratada deverá investir em medidas de promoção da ética e de prevenção da corrupção que contribuam para um ambiente mais íntegro, ético e transparente no setor privado e em suas relações com o setor público, comprometendo-se a atuar contrariamente a quaisquer manifestações de corrupção, atuando junto a seus fornecedores e parceiros privados a também conhecer e cumprir as previsões da Lei nº 12.846/2013 e do Decreto nº 8.420/15, abstendo-se, ainda, de cometer atos tendentes a lesar a Administração Pública, </w:t>
      </w:r>
      <w:r w:rsidRPr="00744C31">
        <w:rPr>
          <w:rFonts w:ascii="Cambria" w:hAnsi="Cambria"/>
          <w:sz w:val="24"/>
          <w:szCs w:val="24"/>
        </w:rPr>
        <w:lastRenderedPageBreak/>
        <w:t xml:space="preserve">denunciando a prática de irregularidades que tiver conhecimento por meio dos canais de denúncias disponíveis. </w:t>
      </w:r>
    </w:p>
    <w:p w14:paraId="3CADAEC4"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A CONTRATADA entende e aceita que é condicionante para a execução das obras e serviços de engenharia objeto da presente licitação atender ainda às seguintes normas complementares:</w:t>
      </w:r>
    </w:p>
    <w:p w14:paraId="6E167C74"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Códigos, leis, decretos, portarias e normas federais, estaduais e municipais, inclusive normas de concessionárias de serviços públicos.</w:t>
      </w:r>
    </w:p>
    <w:p w14:paraId="6FB15384"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Normas técnicas da ABNT e do INMETRO, principalmente no que diz respeito aos requisitos mínimos de qualidade, utilidade, resistência e segurança.</w:t>
      </w:r>
    </w:p>
    <w:p w14:paraId="00DDE605"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Manter no local das obras e serviços de engenharia uma pasta com todos os documentos previstos e necessários para execução do objeto (</w:t>
      </w:r>
      <w:proofErr w:type="spellStart"/>
      <w:r w:rsidRPr="00744C31">
        <w:rPr>
          <w:rFonts w:ascii="Cambria" w:hAnsi="Cambria"/>
          <w:sz w:val="24"/>
          <w:szCs w:val="24"/>
        </w:rPr>
        <w:t>ART's</w:t>
      </w:r>
      <w:proofErr w:type="spellEnd"/>
      <w:r w:rsidRPr="00744C31">
        <w:rPr>
          <w:rFonts w:ascii="Cambria" w:hAnsi="Cambria"/>
          <w:sz w:val="24"/>
          <w:szCs w:val="24"/>
        </w:rPr>
        <w:t xml:space="preserve">, projeto básico, alvarás, </w:t>
      </w:r>
      <w:proofErr w:type="spellStart"/>
      <w:r w:rsidRPr="00744C31">
        <w:rPr>
          <w:rFonts w:ascii="Cambria" w:hAnsi="Cambria"/>
          <w:sz w:val="24"/>
          <w:szCs w:val="24"/>
        </w:rPr>
        <w:t>etc</w:t>
      </w:r>
      <w:proofErr w:type="spellEnd"/>
      <w:r w:rsidRPr="00744C31">
        <w:rPr>
          <w:rFonts w:ascii="Cambria" w:hAnsi="Cambria"/>
          <w:sz w:val="24"/>
          <w:szCs w:val="24"/>
        </w:rPr>
        <w:t>).</w:t>
      </w:r>
    </w:p>
    <w:p w14:paraId="5BCDF30E"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Manter em local visível no canteiro de obras cópia da Licença Ambiental, se houver, caso contrário, cópia da legislação de dispensa do referido documento</w:t>
      </w:r>
    </w:p>
    <w:p w14:paraId="06F2447F"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Instalar e manter no canteiro de obras 01 (uma) placa de identificação da obra, com as seguintes informações: nome da empresa (contratada), Responsável Técnico - RT pela obra com a respectiva Anotação de Responsabilidade Técnica - ART, nº do Contrato e contratante, conforme Lei nº 5.194/1966 e Resolução CONFEA nº 198/1971 .</w:t>
      </w:r>
    </w:p>
    <w:p w14:paraId="173A6400"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Exercer a vigilância e proteção de todos os materiais e equipamentos no local das obras.</w:t>
      </w:r>
    </w:p>
    <w:p w14:paraId="361B1FC1"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Todas os acessos necessários para permitir à chegada dos equipamentos e materiais no local de execução dos serviços deverão ser previstos, avaliando-se todas as suas dificuldades, pois os custos decorrentes de qualquer serviço para melhoria destes acessos correrão por conta da CONTRATADA.</w:t>
      </w:r>
    </w:p>
    <w:p w14:paraId="499DFB17"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A CONTRATADA deverá manter um Preposto, aceito pela Prefeitura, no local do serviço,</w:t>
      </w:r>
    </w:p>
    <w:p w14:paraId="4CB6823D"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para representá-la na execução do objeto contratado.</w:t>
      </w:r>
    </w:p>
    <w:p w14:paraId="10AF32AF"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 xml:space="preserve">Responsabilizar-se, desde o início dos serviços até o encerramento do contrato, pelo pagamento integral das despesas do canteiro referentes à água, energia elétrica, telefone, </w:t>
      </w:r>
      <w:r w:rsidRPr="00744C31">
        <w:rPr>
          <w:rFonts w:ascii="Cambria" w:hAnsi="Cambria"/>
          <w:sz w:val="24"/>
          <w:szCs w:val="24"/>
        </w:rPr>
        <w:lastRenderedPageBreak/>
        <w:t>taxas, impostos e quaisquer outros tributos que venham a ser cobrados.</w:t>
      </w:r>
    </w:p>
    <w:p w14:paraId="2C3812DB"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No momento da desmobilização, para liberação da última fatura, faz-se necessária a apresentação da certidão de quitação de débitos, referente às despesas com água, energia elétrica, telefone, taxas, impostos e quaisquer outros tributos que venham a ser cobrados.</w:t>
      </w:r>
    </w:p>
    <w:p w14:paraId="7E3826A2"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Manter no local das obras e serviços de engenharia um Diário de Ocorrências (Diário de Obras), no qual serão feitas anotações diárias referentes ao andamento dos serviços, qualidade dos materiais, mão-de-obra etc., como também, reclamações, advertências e principalmente problemas de ordem técnica que requeiram solução por uma das partes. Este diário, devidamente rubricado pela Fiscalização e pela CONTRATADA em todas as vias, ficará em poder da Contratante após a conclusão das obras e serviços de engenharia.</w:t>
      </w:r>
    </w:p>
    <w:p w14:paraId="4B2F1534" w14:textId="77777777" w:rsidR="00FD24F9" w:rsidRPr="00744C31" w:rsidRDefault="00FD24F9" w:rsidP="00A71477">
      <w:pPr>
        <w:pStyle w:val="PargrafodaLista"/>
        <w:widowControl w:val="0"/>
        <w:numPr>
          <w:ilvl w:val="0"/>
          <w:numId w:val="31"/>
        </w:numPr>
        <w:tabs>
          <w:tab w:val="left" w:pos="567"/>
          <w:tab w:val="left" w:pos="1134"/>
          <w:tab w:val="left" w:pos="1858"/>
        </w:tabs>
        <w:autoSpaceDE w:val="0"/>
        <w:autoSpaceDN w:val="0"/>
        <w:spacing w:before="119" w:after="0" w:line="360" w:lineRule="auto"/>
        <w:ind w:left="0" w:firstLine="360"/>
        <w:contextualSpacing w:val="0"/>
        <w:jc w:val="both"/>
        <w:rPr>
          <w:rFonts w:ascii="Cambria" w:hAnsi="Cambria"/>
          <w:sz w:val="24"/>
          <w:szCs w:val="24"/>
        </w:rPr>
      </w:pPr>
      <w:r w:rsidRPr="00744C31">
        <w:rPr>
          <w:rFonts w:ascii="Cambria" w:hAnsi="Cambria"/>
          <w:sz w:val="24"/>
          <w:szCs w:val="24"/>
        </w:rPr>
        <w:t>CONTRATADA deverá comunicar à Fiscalização toda a mobilização de pessoal e equipamentos, quando da chegada à obra, a qual deverá ser devidamente anotada no Diário de Obras, para acompanhamento e controle pela Prefeitura.</w:t>
      </w:r>
    </w:p>
    <w:p w14:paraId="684D4B92" w14:textId="77777777" w:rsidR="00FD24F9" w:rsidRPr="00744C31" w:rsidRDefault="00FD24F9" w:rsidP="0071626A">
      <w:pPr>
        <w:pStyle w:val="PargrafodaLista"/>
        <w:widowControl w:val="0"/>
        <w:numPr>
          <w:ilvl w:val="0"/>
          <w:numId w:val="31"/>
        </w:numPr>
        <w:tabs>
          <w:tab w:val="left" w:pos="567"/>
          <w:tab w:val="left" w:pos="1134"/>
          <w:tab w:val="left" w:pos="1858"/>
        </w:tabs>
        <w:autoSpaceDE w:val="0"/>
        <w:autoSpaceDN w:val="0"/>
        <w:spacing w:before="119" w:after="100" w:afterAutospacing="1" w:line="360" w:lineRule="auto"/>
        <w:ind w:left="0" w:firstLine="360"/>
        <w:contextualSpacing w:val="0"/>
        <w:jc w:val="both"/>
        <w:rPr>
          <w:rFonts w:ascii="Cambria" w:hAnsi="Cambria"/>
          <w:sz w:val="24"/>
          <w:szCs w:val="24"/>
        </w:rPr>
      </w:pPr>
      <w:r w:rsidRPr="00744C31">
        <w:rPr>
          <w:rFonts w:ascii="Cambria" w:hAnsi="Cambria"/>
          <w:sz w:val="24"/>
          <w:szCs w:val="24"/>
        </w:rPr>
        <w:t>O cronograma de implantação deverá ser atualizado antes do início efetivo das obras e serviços de engenharia, em função do planejamento previsto pela CONTRATADA e dos fornecimentos de responsabilidade da Prefeitura, e atualizado/revisado periodicamente conforme solicitação da fiscalização.</w:t>
      </w:r>
    </w:p>
    <w:tbl>
      <w:tblPr>
        <w:tblStyle w:val="Tabelacomgrade"/>
        <w:tblW w:w="0" w:type="auto"/>
        <w:shd w:val="clear" w:color="auto" w:fill="D9D9D9" w:themeFill="background1" w:themeFillShade="D9"/>
        <w:tblLook w:val="04A0" w:firstRow="1" w:lastRow="0" w:firstColumn="1" w:lastColumn="0" w:noHBand="0" w:noVBand="1"/>
      </w:tblPr>
      <w:tblGrid>
        <w:gridCol w:w="9713"/>
      </w:tblGrid>
      <w:tr w:rsidR="00FD24F9" w:rsidRPr="00744C31" w14:paraId="7C8B2024" w14:textId="77777777" w:rsidTr="0071626A">
        <w:tc>
          <w:tcPr>
            <w:tcW w:w="971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DF49F2C" w14:textId="77777777" w:rsidR="00FD24F9" w:rsidRPr="00744C31" w:rsidRDefault="00FD24F9" w:rsidP="00A71477">
            <w:pPr>
              <w:pStyle w:val="PargrafodaLista"/>
              <w:spacing w:before="60" w:after="60" w:line="360" w:lineRule="auto"/>
              <w:ind w:left="24"/>
              <w:jc w:val="both"/>
              <w:rPr>
                <w:rFonts w:ascii="Cambria" w:hAnsi="Cambria"/>
                <w:b/>
                <w:bCs/>
                <w:sz w:val="24"/>
                <w:szCs w:val="24"/>
              </w:rPr>
            </w:pPr>
            <w:r w:rsidRPr="00744C31">
              <w:rPr>
                <w:rFonts w:ascii="Cambria" w:hAnsi="Cambria"/>
                <w:b/>
                <w:sz w:val="24"/>
                <w:szCs w:val="24"/>
              </w:rPr>
              <w:t>26 DAS CONDIÇÕES GERAIS</w:t>
            </w:r>
          </w:p>
        </w:tc>
      </w:tr>
    </w:tbl>
    <w:p w14:paraId="09A3A3DF" w14:textId="77777777" w:rsidR="00FD24F9" w:rsidRPr="00744C31" w:rsidRDefault="00FD24F9" w:rsidP="00A71477">
      <w:pPr>
        <w:pStyle w:val="Corpodetexto"/>
        <w:spacing w:before="240" w:after="240" w:line="360" w:lineRule="auto"/>
        <w:ind w:right="6"/>
        <w:rPr>
          <w:rFonts w:ascii="Cambria" w:hAnsi="Cambria"/>
          <w:sz w:val="24"/>
          <w:szCs w:val="24"/>
        </w:rPr>
      </w:pPr>
      <w:r w:rsidRPr="00744C31">
        <w:rPr>
          <w:rFonts w:ascii="Cambria" w:hAnsi="Cambria"/>
          <w:sz w:val="24"/>
          <w:szCs w:val="24"/>
        </w:rPr>
        <w:t xml:space="preserve">26. 1 A </w:t>
      </w:r>
      <w:r w:rsidRPr="00744C31">
        <w:rPr>
          <w:rStyle w:val="Forte"/>
          <w:rFonts w:ascii="Cambria" w:hAnsi="Cambria"/>
          <w:sz w:val="24"/>
          <w:szCs w:val="24"/>
        </w:rPr>
        <w:t>Contratante</w:t>
      </w:r>
      <w:r w:rsidRPr="00744C31">
        <w:rPr>
          <w:rFonts w:ascii="Cambria" w:hAnsi="Cambria"/>
          <w:sz w:val="24"/>
          <w:szCs w:val="24"/>
        </w:rPr>
        <w:t xml:space="preserve"> poderá realizar acréscimos ou supressões nas quantidades inicialmente previstas, respeitando os limites estabelecidos no art. 125 da Lei nº 14.133/2021 e suas alterações, tendo como base os preços constantes da proposta contratada.</w:t>
      </w:r>
    </w:p>
    <w:p w14:paraId="65D26380" w14:textId="77777777" w:rsidR="00FD24F9" w:rsidRPr="00744C31" w:rsidRDefault="00FD24F9" w:rsidP="00A71477">
      <w:pPr>
        <w:pStyle w:val="Corpodetexto"/>
        <w:spacing w:before="240" w:after="240" w:line="360" w:lineRule="auto"/>
        <w:ind w:right="6"/>
        <w:rPr>
          <w:rFonts w:ascii="Cambria" w:hAnsi="Cambria"/>
          <w:sz w:val="24"/>
          <w:szCs w:val="24"/>
        </w:rPr>
      </w:pPr>
      <w:r w:rsidRPr="00744C31">
        <w:rPr>
          <w:rFonts w:ascii="Cambria" w:hAnsi="Cambria"/>
          <w:sz w:val="24"/>
          <w:szCs w:val="24"/>
        </w:rPr>
        <w:t xml:space="preserve">26.2 A </w:t>
      </w:r>
      <w:r w:rsidRPr="00744C31">
        <w:rPr>
          <w:rStyle w:val="Forte"/>
          <w:rFonts w:ascii="Cambria" w:hAnsi="Cambria"/>
          <w:sz w:val="24"/>
          <w:szCs w:val="24"/>
        </w:rPr>
        <w:t>Contratante</w:t>
      </w:r>
      <w:r w:rsidRPr="00744C31">
        <w:rPr>
          <w:rFonts w:ascii="Cambria" w:hAnsi="Cambria"/>
          <w:sz w:val="24"/>
          <w:szCs w:val="24"/>
        </w:rPr>
        <w:t xml:space="preserve"> prestará todas as informações e esclarecimentos que venham a ser solicitados pela </w:t>
      </w:r>
      <w:r w:rsidRPr="00744C31">
        <w:rPr>
          <w:rStyle w:val="Forte"/>
          <w:rFonts w:ascii="Cambria" w:hAnsi="Cambria"/>
          <w:sz w:val="24"/>
          <w:szCs w:val="24"/>
        </w:rPr>
        <w:t>Contratada</w:t>
      </w:r>
      <w:r w:rsidRPr="00744C31">
        <w:rPr>
          <w:rFonts w:ascii="Cambria" w:hAnsi="Cambria"/>
          <w:sz w:val="24"/>
          <w:szCs w:val="24"/>
        </w:rPr>
        <w:t xml:space="preserve"> a respeito deste Projeto Básico.</w:t>
      </w:r>
    </w:p>
    <w:p w14:paraId="53400446" w14:textId="77777777" w:rsidR="00FD24F9" w:rsidRPr="00744C31" w:rsidRDefault="00FD24F9" w:rsidP="00A71477">
      <w:pPr>
        <w:pStyle w:val="Corpodetexto"/>
        <w:spacing w:before="240" w:after="240" w:line="360" w:lineRule="auto"/>
        <w:ind w:right="6"/>
        <w:rPr>
          <w:rFonts w:ascii="Cambria" w:hAnsi="Cambria"/>
          <w:sz w:val="24"/>
          <w:szCs w:val="24"/>
        </w:rPr>
      </w:pPr>
      <w:r w:rsidRPr="00744C31">
        <w:rPr>
          <w:rFonts w:ascii="Cambria" w:hAnsi="Cambria"/>
          <w:sz w:val="24"/>
          <w:szCs w:val="24"/>
        </w:rPr>
        <w:t>26.3 Os casos omissos serão dirimidos por meio da aplicação da legislação vigente e das demais normas reguladoras da matéria, especialmente a Lei nº 14.133/2021, aplicando-se, paralelamente e, quando for o caso, supletivamente, os princípios da teoria geral dos contratos estabelecidos na legislação civil brasileira e as disposições do direito privado.</w:t>
      </w:r>
    </w:p>
    <w:p w14:paraId="59F0D9BB" w14:textId="77777777" w:rsidR="00FD24F9" w:rsidRPr="00744C31" w:rsidRDefault="00FD24F9" w:rsidP="00A71477">
      <w:pPr>
        <w:pStyle w:val="Corpodetexto"/>
        <w:spacing w:before="240" w:after="240" w:line="360" w:lineRule="auto"/>
        <w:ind w:right="6"/>
        <w:rPr>
          <w:rFonts w:ascii="Cambria" w:hAnsi="Cambria"/>
          <w:sz w:val="24"/>
          <w:szCs w:val="24"/>
        </w:rPr>
      </w:pPr>
      <w:r w:rsidRPr="00744C31">
        <w:rPr>
          <w:rFonts w:ascii="Cambria" w:hAnsi="Cambria"/>
          <w:sz w:val="24"/>
          <w:szCs w:val="24"/>
        </w:rPr>
        <w:t>26.4 Observar a Lei 14.973/2024.</w:t>
      </w:r>
    </w:p>
    <w:p w14:paraId="07DDAEC8" w14:textId="77777777" w:rsidR="00FD24F9" w:rsidRPr="00744C31" w:rsidRDefault="00FD24F9" w:rsidP="00A71477">
      <w:pPr>
        <w:pStyle w:val="Corpodetexto"/>
        <w:spacing w:before="240" w:after="240" w:line="360" w:lineRule="auto"/>
        <w:ind w:right="6"/>
        <w:rPr>
          <w:rFonts w:ascii="Cambria" w:hAnsi="Cambria"/>
          <w:sz w:val="24"/>
          <w:szCs w:val="24"/>
        </w:rPr>
      </w:pPr>
      <w:r w:rsidRPr="00744C31">
        <w:rPr>
          <w:rFonts w:ascii="Cambria" w:hAnsi="Cambria"/>
          <w:sz w:val="24"/>
          <w:szCs w:val="24"/>
        </w:rPr>
        <w:lastRenderedPageBreak/>
        <w:t xml:space="preserve">26.5 O local/area onde sera construida a creche, pode ser acessado atraves do link: </w:t>
      </w:r>
      <w:hyperlink r:id="rId29" w:history="1">
        <w:r w:rsidRPr="00744C31">
          <w:rPr>
            <w:rStyle w:val="Hyperlink"/>
            <w:rFonts w:ascii="Cambria" w:hAnsi="Cambria"/>
            <w:sz w:val="24"/>
            <w:szCs w:val="24"/>
          </w:rPr>
          <w:t>https://maps.app.goo.gl/d3jKYTJDfmoJHazi6</w:t>
        </w:r>
      </w:hyperlink>
    </w:p>
    <w:p w14:paraId="5E86EBF2" w14:textId="77777777" w:rsidR="00FD24F9" w:rsidRPr="00744C31" w:rsidRDefault="00FD24F9" w:rsidP="00A71477">
      <w:pPr>
        <w:widowControl w:val="0"/>
        <w:tabs>
          <w:tab w:val="left" w:pos="930"/>
        </w:tabs>
        <w:autoSpaceDE w:val="0"/>
        <w:autoSpaceDN w:val="0"/>
        <w:spacing w:before="240" w:after="240" w:line="360" w:lineRule="auto"/>
        <w:jc w:val="both"/>
        <w:rPr>
          <w:rFonts w:ascii="Cambria" w:eastAsia="Times New Roman" w:hAnsi="Cambria"/>
          <w:sz w:val="24"/>
          <w:szCs w:val="24"/>
        </w:rPr>
      </w:pPr>
      <w:r w:rsidRPr="00744C31">
        <w:rPr>
          <w:rFonts w:ascii="Cambria" w:hAnsi="Cambria"/>
          <w:sz w:val="24"/>
          <w:szCs w:val="24"/>
        </w:rPr>
        <w:t>26.6 O</w:t>
      </w:r>
      <w:r w:rsidRPr="00744C31">
        <w:rPr>
          <w:rFonts w:ascii="Cambria" w:eastAsia="Times New Roman" w:hAnsi="Cambria"/>
          <w:sz w:val="24"/>
          <w:szCs w:val="24"/>
        </w:rPr>
        <w:t xml:space="preserve">s Projetos Padrão FNDE podem ser acessado através do link: </w:t>
      </w:r>
      <w:hyperlink r:id="rId30" w:history="1">
        <w:r w:rsidRPr="00744C31">
          <w:rPr>
            <w:rStyle w:val="Hyperlink"/>
            <w:rFonts w:ascii="Cambria" w:eastAsia="Times New Roman" w:hAnsi="Cambria"/>
            <w:sz w:val="24"/>
            <w:szCs w:val="24"/>
          </w:rPr>
          <w:t>https://www.gov.br/fnde/pt-br/acesso-a-informacao/acoes-e-programas/programas/proinfancia/projetos-arquitetonicos-para-construcao/projeto-tipo-2</w:t>
        </w:r>
      </w:hyperlink>
    </w:p>
    <w:p w14:paraId="79169314" w14:textId="77777777" w:rsidR="00FD24F9" w:rsidRPr="00744C31" w:rsidRDefault="00FD24F9" w:rsidP="00A71477">
      <w:pPr>
        <w:pStyle w:val="Corpodetexto"/>
        <w:spacing w:before="240" w:after="240" w:line="360" w:lineRule="auto"/>
        <w:ind w:right="6"/>
        <w:rPr>
          <w:rFonts w:ascii="Cambria" w:hAnsi="Cambria"/>
          <w:sz w:val="24"/>
          <w:szCs w:val="24"/>
        </w:rPr>
      </w:pPr>
    </w:p>
    <w:p w14:paraId="7C497BD6" w14:textId="77777777" w:rsidR="00FD24F9" w:rsidRPr="00744C31" w:rsidRDefault="00FD24F9" w:rsidP="00A71477">
      <w:pPr>
        <w:spacing w:after="0" w:line="360" w:lineRule="auto"/>
        <w:jc w:val="both"/>
        <w:rPr>
          <w:rFonts w:ascii="Cambria" w:eastAsia="Times New Roman" w:hAnsi="Cambria"/>
          <w:sz w:val="24"/>
          <w:szCs w:val="24"/>
        </w:rPr>
      </w:pPr>
    </w:p>
    <w:p w14:paraId="2A20C511" w14:textId="77777777" w:rsidR="00FD24F9" w:rsidRPr="00744C31" w:rsidRDefault="00FD24F9" w:rsidP="00A71477">
      <w:pPr>
        <w:spacing w:after="0" w:line="360" w:lineRule="auto"/>
        <w:jc w:val="both"/>
        <w:rPr>
          <w:rFonts w:ascii="Cambria" w:eastAsia="Times New Roman" w:hAnsi="Cambria"/>
          <w:sz w:val="24"/>
          <w:szCs w:val="24"/>
        </w:rPr>
      </w:pPr>
    </w:p>
    <w:p w14:paraId="4634EE9F" w14:textId="77777777" w:rsidR="00FD24F9" w:rsidRPr="00744C31" w:rsidRDefault="00FD24F9" w:rsidP="00A71477">
      <w:pPr>
        <w:spacing w:after="0" w:line="360" w:lineRule="auto"/>
        <w:jc w:val="both"/>
        <w:rPr>
          <w:rFonts w:ascii="Cambria" w:eastAsia="Times New Roman" w:hAnsi="Cambria"/>
          <w:sz w:val="24"/>
          <w:szCs w:val="24"/>
        </w:rPr>
      </w:pPr>
    </w:p>
    <w:p w14:paraId="77B3349B" w14:textId="77777777" w:rsidR="00FD24F9" w:rsidRPr="00744C31" w:rsidRDefault="00FD24F9" w:rsidP="00A71477">
      <w:pPr>
        <w:spacing w:after="0" w:line="360" w:lineRule="auto"/>
        <w:jc w:val="center"/>
        <w:rPr>
          <w:rFonts w:ascii="Cambria" w:eastAsia="Times New Roman" w:hAnsi="Cambria"/>
          <w:b/>
          <w:sz w:val="24"/>
          <w:szCs w:val="24"/>
        </w:rPr>
      </w:pPr>
      <w:r w:rsidRPr="00744C31">
        <w:rPr>
          <w:rFonts w:ascii="Cambria" w:eastAsia="Times New Roman" w:hAnsi="Cambria"/>
          <w:b/>
          <w:sz w:val="24"/>
          <w:szCs w:val="24"/>
        </w:rPr>
        <w:t>Nelma José Gomes</w:t>
      </w:r>
    </w:p>
    <w:p w14:paraId="30F61F43" w14:textId="77777777" w:rsidR="00FD24F9" w:rsidRPr="00744C31" w:rsidRDefault="00FD24F9" w:rsidP="00A71477">
      <w:pPr>
        <w:spacing w:after="0" w:line="360" w:lineRule="auto"/>
        <w:jc w:val="center"/>
        <w:rPr>
          <w:rFonts w:ascii="Cambria" w:eastAsia="Times New Roman" w:hAnsi="Cambria"/>
          <w:sz w:val="24"/>
          <w:szCs w:val="24"/>
        </w:rPr>
      </w:pPr>
      <w:r w:rsidRPr="00744C31">
        <w:rPr>
          <w:rFonts w:ascii="Cambria" w:eastAsia="Times New Roman" w:hAnsi="Cambria"/>
          <w:sz w:val="24"/>
          <w:szCs w:val="24"/>
        </w:rPr>
        <w:t>Secretária Municipal de Educação de Piracanjuba-GO</w:t>
      </w:r>
    </w:p>
    <w:p w14:paraId="6D1A180A" w14:textId="77777777" w:rsidR="00FD24F9" w:rsidRPr="00744C31" w:rsidRDefault="00FD24F9" w:rsidP="00A71477">
      <w:pPr>
        <w:spacing w:after="0" w:line="360" w:lineRule="auto"/>
        <w:jc w:val="center"/>
        <w:rPr>
          <w:rFonts w:ascii="Cambria" w:eastAsia="Times New Roman" w:hAnsi="Cambria"/>
          <w:sz w:val="24"/>
          <w:szCs w:val="24"/>
        </w:rPr>
      </w:pPr>
      <w:r w:rsidRPr="00744C31">
        <w:rPr>
          <w:rFonts w:ascii="Cambria" w:eastAsia="Times New Roman" w:hAnsi="Cambria"/>
          <w:sz w:val="24"/>
          <w:szCs w:val="24"/>
        </w:rPr>
        <w:t>Decreto n.º 012/2025</w:t>
      </w:r>
    </w:p>
    <w:p w14:paraId="1D193B82" w14:textId="77777777" w:rsidR="00FD24F9" w:rsidRPr="00744C31" w:rsidRDefault="00FD24F9" w:rsidP="00A71477">
      <w:pPr>
        <w:spacing w:line="360" w:lineRule="auto"/>
        <w:jc w:val="center"/>
        <w:rPr>
          <w:rFonts w:ascii="Cambria" w:hAnsi="Cambria"/>
          <w:sz w:val="24"/>
          <w:szCs w:val="24"/>
        </w:rPr>
      </w:pPr>
      <w:r w:rsidRPr="00744C31">
        <w:rPr>
          <w:rFonts w:ascii="Cambria" w:eastAsia="Times New Roman" w:hAnsi="Cambria"/>
          <w:sz w:val="24"/>
          <w:szCs w:val="24"/>
        </w:rPr>
        <w:t>Matrícula n.º 5.758</w:t>
      </w:r>
      <w:bookmarkEnd w:id="10"/>
    </w:p>
    <w:p w14:paraId="65CF1BCC" w14:textId="77777777" w:rsidR="00FD24F9" w:rsidRPr="00744C31" w:rsidRDefault="00FD24F9" w:rsidP="00A71477">
      <w:pPr>
        <w:spacing w:before="160" w:line="360" w:lineRule="auto"/>
        <w:jc w:val="center"/>
        <w:rPr>
          <w:rFonts w:ascii="Cambria" w:hAnsi="Cambria" w:cs="Times New Roman"/>
          <w:b/>
          <w:bCs/>
          <w:sz w:val="24"/>
          <w:szCs w:val="24"/>
        </w:rPr>
      </w:pPr>
    </w:p>
    <w:p w14:paraId="6B8EBDF8" w14:textId="77777777" w:rsidR="00FD24F9" w:rsidRPr="00744C31" w:rsidRDefault="00FD24F9" w:rsidP="00A71477">
      <w:pPr>
        <w:spacing w:before="160" w:line="360" w:lineRule="auto"/>
        <w:jc w:val="center"/>
        <w:rPr>
          <w:rFonts w:ascii="Cambria" w:hAnsi="Cambria" w:cs="Times New Roman"/>
          <w:b/>
          <w:bCs/>
          <w:sz w:val="24"/>
          <w:szCs w:val="24"/>
        </w:rPr>
      </w:pPr>
    </w:p>
    <w:p w14:paraId="412F7593" w14:textId="77777777" w:rsidR="00FD24F9" w:rsidRPr="00744C31" w:rsidRDefault="00FD24F9" w:rsidP="00A71477">
      <w:pPr>
        <w:spacing w:before="160" w:line="360" w:lineRule="auto"/>
        <w:jc w:val="center"/>
        <w:rPr>
          <w:rFonts w:ascii="Cambria" w:hAnsi="Cambria" w:cs="Times New Roman"/>
          <w:b/>
          <w:bCs/>
          <w:sz w:val="24"/>
          <w:szCs w:val="24"/>
        </w:rPr>
      </w:pPr>
    </w:p>
    <w:p w14:paraId="245BF243" w14:textId="77777777" w:rsidR="00FD24F9" w:rsidRPr="00744C31" w:rsidRDefault="00FD24F9" w:rsidP="00A71477">
      <w:pPr>
        <w:spacing w:before="160" w:line="360" w:lineRule="auto"/>
        <w:jc w:val="center"/>
        <w:rPr>
          <w:rFonts w:ascii="Cambria" w:hAnsi="Cambria" w:cs="Times New Roman"/>
          <w:b/>
          <w:bCs/>
          <w:sz w:val="24"/>
          <w:szCs w:val="24"/>
        </w:rPr>
      </w:pPr>
    </w:p>
    <w:p w14:paraId="500F9ACF" w14:textId="77777777" w:rsidR="00FD24F9" w:rsidRPr="00744C31" w:rsidRDefault="00FD24F9" w:rsidP="00A71477">
      <w:pPr>
        <w:spacing w:before="160" w:line="360" w:lineRule="auto"/>
        <w:jc w:val="center"/>
        <w:rPr>
          <w:rFonts w:ascii="Cambria" w:hAnsi="Cambria" w:cs="Times New Roman"/>
          <w:b/>
          <w:bCs/>
          <w:sz w:val="24"/>
          <w:szCs w:val="24"/>
        </w:rPr>
      </w:pPr>
    </w:p>
    <w:p w14:paraId="473A9993" w14:textId="011DBCB5" w:rsidR="00FD24F9" w:rsidRPr="00744C31" w:rsidRDefault="00FD24F9" w:rsidP="00A71477">
      <w:pPr>
        <w:spacing w:before="160" w:line="360" w:lineRule="auto"/>
        <w:jc w:val="center"/>
        <w:rPr>
          <w:rFonts w:ascii="Cambria" w:hAnsi="Cambria" w:cs="Times New Roman"/>
          <w:b/>
          <w:bCs/>
          <w:sz w:val="24"/>
          <w:szCs w:val="24"/>
        </w:rPr>
      </w:pPr>
    </w:p>
    <w:p w14:paraId="6CDD0B25" w14:textId="77018EC3" w:rsidR="00447631" w:rsidRPr="00744C31" w:rsidRDefault="00447631" w:rsidP="00A71477">
      <w:pPr>
        <w:spacing w:before="160" w:line="360" w:lineRule="auto"/>
        <w:jc w:val="center"/>
        <w:rPr>
          <w:rFonts w:ascii="Cambria" w:hAnsi="Cambria" w:cs="Times New Roman"/>
          <w:b/>
          <w:bCs/>
          <w:sz w:val="24"/>
          <w:szCs w:val="24"/>
        </w:rPr>
      </w:pPr>
    </w:p>
    <w:p w14:paraId="11CED20B" w14:textId="465CA592" w:rsidR="00447631" w:rsidRPr="00744C31" w:rsidRDefault="00447631" w:rsidP="00A71477">
      <w:pPr>
        <w:spacing w:before="160" w:line="360" w:lineRule="auto"/>
        <w:jc w:val="center"/>
        <w:rPr>
          <w:rFonts w:ascii="Cambria" w:hAnsi="Cambria" w:cs="Times New Roman"/>
          <w:b/>
          <w:bCs/>
          <w:sz w:val="24"/>
          <w:szCs w:val="24"/>
        </w:rPr>
      </w:pPr>
    </w:p>
    <w:p w14:paraId="6B48A701" w14:textId="5D3BD0D1" w:rsidR="00447631" w:rsidRPr="00744C31" w:rsidRDefault="00447631" w:rsidP="00A71477">
      <w:pPr>
        <w:spacing w:before="160" w:line="360" w:lineRule="auto"/>
        <w:jc w:val="center"/>
        <w:rPr>
          <w:rFonts w:ascii="Cambria" w:hAnsi="Cambria" w:cs="Times New Roman"/>
          <w:b/>
          <w:bCs/>
          <w:sz w:val="24"/>
          <w:szCs w:val="24"/>
        </w:rPr>
      </w:pPr>
    </w:p>
    <w:p w14:paraId="5AC6BAB7" w14:textId="14F5E1B0" w:rsidR="00447631" w:rsidRPr="00744C31" w:rsidRDefault="00447631" w:rsidP="00A71477">
      <w:pPr>
        <w:spacing w:before="160" w:line="360" w:lineRule="auto"/>
        <w:jc w:val="center"/>
        <w:rPr>
          <w:rFonts w:ascii="Cambria" w:hAnsi="Cambria" w:cs="Times New Roman"/>
          <w:b/>
          <w:bCs/>
          <w:sz w:val="24"/>
          <w:szCs w:val="24"/>
        </w:rPr>
      </w:pPr>
    </w:p>
    <w:p w14:paraId="37DFE34C" w14:textId="231FA397" w:rsidR="00447631" w:rsidRPr="00744C31" w:rsidRDefault="00447631" w:rsidP="00A71477">
      <w:pPr>
        <w:spacing w:before="160" w:line="360" w:lineRule="auto"/>
        <w:jc w:val="center"/>
        <w:rPr>
          <w:rFonts w:ascii="Cambria" w:hAnsi="Cambria" w:cs="Times New Roman"/>
          <w:b/>
          <w:bCs/>
          <w:sz w:val="24"/>
          <w:szCs w:val="24"/>
        </w:rPr>
      </w:pPr>
    </w:p>
    <w:p w14:paraId="2FF27C24" w14:textId="70A3684D" w:rsidR="00447631" w:rsidRPr="00744C31" w:rsidRDefault="00447631" w:rsidP="004D6243">
      <w:pPr>
        <w:spacing w:before="160" w:line="360" w:lineRule="auto"/>
        <w:rPr>
          <w:rFonts w:ascii="Cambria" w:hAnsi="Cambria" w:cs="Times New Roman"/>
          <w:b/>
          <w:bCs/>
          <w:sz w:val="24"/>
          <w:szCs w:val="24"/>
        </w:rPr>
      </w:pPr>
    </w:p>
    <w:p w14:paraId="40DF58EE" w14:textId="77777777" w:rsidR="00447631" w:rsidRPr="00744C31" w:rsidRDefault="00447631" w:rsidP="00A71477">
      <w:pPr>
        <w:spacing w:before="160" w:line="360" w:lineRule="auto"/>
        <w:jc w:val="center"/>
        <w:rPr>
          <w:rFonts w:ascii="Cambria" w:hAnsi="Cambria" w:cs="Times New Roman"/>
          <w:b/>
          <w:bCs/>
          <w:sz w:val="24"/>
          <w:szCs w:val="24"/>
        </w:rPr>
      </w:pPr>
      <w:r w:rsidRPr="00744C31">
        <w:rPr>
          <w:rFonts w:ascii="Cambria" w:hAnsi="Cambria" w:cs="Times New Roman"/>
          <w:b/>
          <w:bCs/>
          <w:sz w:val="24"/>
          <w:szCs w:val="24"/>
        </w:rPr>
        <w:lastRenderedPageBreak/>
        <w:t>Concorrência Eletrônica nº 003/2025</w:t>
      </w:r>
    </w:p>
    <w:p w14:paraId="53636F56" w14:textId="77777777" w:rsidR="00447631" w:rsidRPr="00744C31" w:rsidRDefault="00447631" w:rsidP="00A71477">
      <w:pPr>
        <w:spacing w:before="160" w:line="360" w:lineRule="auto"/>
        <w:jc w:val="center"/>
        <w:rPr>
          <w:rFonts w:ascii="Cambria" w:hAnsi="Cambria" w:cs="Times New Roman"/>
          <w:b/>
          <w:bCs/>
          <w:sz w:val="24"/>
          <w:szCs w:val="24"/>
        </w:rPr>
      </w:pPr>
      <w:r w:rsidRPr="00744C31">
        <w:rPr>
          <w:rFonts w:ascii="Cambria" w:hAnsi="Cambria" w:cs="Times New Roman"/>
          <w:b/>
          <w:bCs/>
          <w:sz w:val="24"/>
          <w:szCs w:val="24"/>
        </w:rPr>
        <w:t>ANEXO II</w:t>
      </w:r>
    </w:p>
    <w:p w14:paraId="7A936F3E" w14:textId="3CCA22F3" w:rsidR="00447631" w:rsidRPr="001D7D4C" w:rsidRDefault="00447631" w:rsidP="001D7D4C">
      <w:pPr>
        <w:pStyle w:val="Ttulo"/>
        <w:spacing w:after="100" w:afterAutospacing="1" w:line="360" w:lineRule="auto"/>
        <w:ind w:right="3"/>
        <w:rPr>
          <w:rFonts w:ascii="Cambria" w:hAnsi="Cambria"/>
          <w:sz w:val="24"/>
          <w:szCs w:val="24"/>
          <w:u w:val="thick"/>
        </w:rPr>
      </w:pPr>
      <w:r w:rsidRPr="00744C31">
        <w:rPr>
          <w:rFonts w:ascii="Cambria" w:hAnsi="Cambria"/>
          <w:sz w:val="24"/>
          <w:szCs w:val="24"/>
          <w:u w:val="thick"/>
        </w:rPr>
        <w:t>ESTUDO</w:t>
      </w:r>
      <w:r w:rsidRPr="00744C31">
        <w:rPr>
          <w:rFonts w:ascii="Cambria" w:hAnsi="Cambria"/>
          <w:spacing w:val="-3"/>
          <w:sz w:val="24"/>
          <w:szCs w:val="24"/>
          <w:u w:val="thick"/>
        </w:rPr>
        <w:t xml:space="preserve"> </w:t>
      </w:r>
      <w:r w:rsidRPr="00744C31">
        <w:rPr>
          <w:rFonts w:ascii="Cambria" w:hAnsi="Cambria"/>
          <w:sz w:val="24"/>
          <w:szCs w:val="24"/>
          <w:u w:val="thick"/>
        </w:rPr>
        <w:t>TÉCNICO</w:t>
      </w:r>
      <w:r w:rsidRPr="00744C31">
        <w:rPr>
          <w:rFonts w:ascii="Cambria" w:hAnsi="Cambria"/>
          <w:spacing w:val="-3"/>
          <w:sz w:val="24"/>
          <w:szCs w:val="24"/>
          <w:u w:val="thick"/>
        </w:rPr>
        <w:t xml:space="preserve"> </w:t>
      </w:r>
      <w:r w:rsidRPr="00744C31">
        <w:rPr>
          <w:rFonts w:ascii="Cambria" w:hAnsi="Cambria"/>
          <w:sz w:val="24"/>
          <w:szCs w:val="24"/>
          <w:u w:val="thick"/>
        </w:rPr>
        <w:t>PRELIMINAR</w:t>
      </w:r>
      <w:r w:rsidRPr="00744C31">
        <w:rPr>
          <w:rFonts w:ascii="Cambria" w:hAnsi="Cambria"/>
          <w:spacing w:val="1"/>
          <w:sz w:val="24"/>
          <w:szCs w:val="24"/>
          <w:u w:val="thick"/>
        </w:rPr>
        <w:t xml:space="preserve"> </w:t>
      </w:r>
      <w:r w:rsidRPr="00744C31">
        <w:rPr>
          <w:rFonts w:ascii="Cambria" w:hAnsi="Cambria"/>
          <w:sz w:val="24"/>
          <w:szCs w:val="24"/>
          <w:u w:val="thick"/>
        </w:rPr>
        <w:t>(ETP)</w:t>
      </w:r>
    </w:p>
    <w:p w14:paraId="051F9E08" w14:textId="77777777" w:rsidR="00447631" w:rsidRPr="00744C31" w:rsidRDefault="00447631" w:rsidP="00A71477">
      <w:pPr>
        <w:pStyle w:val="Ttulo1"/>
        <w:spacing w:line="360" w:lineRule="auto"/>
        <w:ind w:left="0" w:right="129" w:firstLine="1"/>
        <w:jc w:val="both"/>
        <w:rPr>
          <w:rFonts w:ascii="Cambria" w:hAnsi="Cambria"/>
          <w:sz w:val="24"/>
          <w:szCs w:val="24"/>
        </w:rPr>
      </w:pPr>
      <w:r w:rsidRPr="00744C31">
        <w:rPr>
          <w:rFonts w:ascii="Cambria" w:hAnsi="Cambria"/>
          <w:spacing w:val="1"/>
          <w:sz w:val="24"/>
          <w:szCs w:val="24"/>
        </w:rPr>
        <w:t xml:space="preserve">CONSTRUÇÃO DA </w:t>
      </w:r>
      <w:r w:rsidRPr="00744C31">
        <w:rPr>
          <w:rFonts w:ascii="Cambria" w:hAnsi="Cambria"/>
          <w:sz w:val="24"/>
          <w:szCs w:val="24"/>
        </w:rPr>
        <w:t>CRECHE TIPO II – PADRÃO FNDE, LOCALIZADA NO SETOR VILA UNIÃO, ENTRE AS RUAS LEOPOLDINA DE SOUZA E RUA PAULO ROMANO, EM PIRACANJUBA/GO</w:t>
      </w:r>
      <w:r w:rsidRPr="00744C31">
        <w:rPr>
          <w:rFonts w:ascii="Cambria" w:hAnsi="Cambria"/>
          <w:spacing w:val="1"/>
          <w:sz w:val="24"/>
          <w:szCs w:val="24"/>
        </w:rPr>
        <w:t xml:space="preserve">, </w:t>
      </w:r>
      <w:r w:rsidRPr="00744C31">
        <w:rPr>
          <w:rFonts w:ascii="Cambria" w:hAnsi="Cambria"/>
          <w:sz w:val="24"/>
          <w:szCs w:val="24"/>
        </w:rPr>
        <w:t>NESTE MUNICÍPIO, COM RECURSOS ORIUNDO DA PROPOSTA Nº 003771/2014 - NÚMERO DA PROPOSTA NOVO PAC - SELEÇÃO: 26298009737/2023.</w:t>
      </w:r>
    </w:p>
    <w:p w14:paraId="28FE39CD" w14:textId="77777777" w:rsidR="00447631" w:rsidRPr="00744C31" w:rsidRDefault="00447631" w:rsidP="004D6243">
      <w:pPr>
        <w:pStyle w:val="PargrafodaLista"/>
        <w:widowControl w:val="0"/>
        <w:numPr>
          <w:ilvl w:val="0"/>
          <w:numId w:val="4"/>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autoSpaceDE w:val="0"/>
        <w:autoSpaceDN w:val="0"/>
        <w:spacing w:before="202" w:after="240" w:line="360" w:lineRule="auto"/>
        <w:ind w:left="0" w:right="129" w:firstLine="0"/>
        <w:contextualSpacing w:val="0"/>
        <w:jc w:val="both"/>
        <w:rPr>
          <w:rFonts w:ascii="Cambria" w:hAnsi="Cambria"/>
          <w:b/>
          <w:sz w:val="24"/>
          <w:szCs w:val="24"/>
        </w:rPr>
      </w:pPr>
      <w:r w:rsidRPr="00744C31">
        <w:rPr>
          <w:rFonts w:ascii="Cambria" w:hAnsi="Cambria"/>
          <w:b/>
          <w:sz w:val="24"/>
          <w:szCs w:val="24"/>
        </w:rPr>
        <w:t>DESCRIÇÃO</w:t>
      </w:r>
      <w:r w:rsidRPr="00744C31">
        <w:rPr>
          <w:rFonts w:ascii="Cambria" w:hAnsi="Cambria"/>
          <w:b/>
          <w:spacing w:val="-1"/>
          <w:sz w:val="24"/>
          <w:szCs w:val="24"/>
        </w:rPr>
        <w:t xml:space="preserve"> </w:t>
      </w:r>
      <w:r w:rsidRPr="00744C31">
        <w:rPr>
          <w:rFonts w:ascii="Cambria" w:hAnsi="Cambria"/>
          <w:b/>
          <w:sz w:val="24"/>
          <w:szCs w:val="24"/>
        </w:rPr>
        <w:t>DA</w:t>
      </w:r>
      <w:r w:rsidRPr="00744C31">
        <w:rPr>
          <w:rFonts w:ascii="Cambria" w:hAnsi="Cambria"/>
          <w:b/>
          <w:spacing w:val="-6"/>
          <w:sz w:val="24"/>
          <w:szCs w:val="24"/>
        </w:rPr>
        <w:t xml:space="preserve"> </w:t>
      </w:r>
      <w:r w:rsidRPr="00744C31">
        <w:rPr>
          <w:rFonts w:ascii="Cambria" w:hAnsi="Cambria"/>
          <w:b/>
          <w:sz w:val="24"/>
          <w:szCs w:val="24"/>
        </w:rPr>
        <w:t>NECESSIDADE</w:t>
      </w:r>
    </w:p>
    <w:p w14:paraId="3BFC3D59" w14:textId="77777777" w:rsidR="00447631" w:rsidRPr="00744C31" w:rsidRDefault="00447631" w:rsidP="00A71477">
      <w:pPr>
        <w:pStyle w:val="PargrafodaLista"/>
        <w:tabs>
          <w:tab w:val="left" w:pos="789"/>
        </w:tabs>
        <w:spacing w:before="240" w:line="360" w:lineRule="auto"/>
        <w:ind w:left="0" w:right="129"/>
        <w:jc w:val="both"/>
        <w:rPr>
          <w:rFonts w:ascii="Cambria" w:hAnsi="Cambria"/>
          <w:sz w:val="24"/>
          <w:szCs w:val="24"/>
        </w:rPr>
      </w:pPr>
      <w:r w:rsidRPr="00744C31">
        <w:rPr>
          <w:rFonts w:ascii="Cambria" w:hAnsi="Cambria"/>
          <w:sz w:val="24"/>
          <w:szCs w:val="24"/>
        </w:rPr>
        <w:t>O</w:t>
      </w:r>
      <w:r w:rsidRPr="00744C31">
        <w:rPr>
          <w:rFonts w:ascii="Cambria" w:hAnsi="Cambria"/>
          <w:spacing w:val="1"/>
          <w:sz w:val="24"/>
          <w:szCs w:val="24"/>
        </w:rPr>
        <w:t xml:space="preserve"> </w:t>
      </w:r>
      <w:r w:rsidRPr="00744C31">
        <w:rPr>
          <w:rFonts w:ascii="Cambria" w:hAnsi="Cambria"/>
          <w:sz w:val="24"/>
          <w:szCs w:val="24"/>
        </w:rPr>
        <w:t>OBJETO</w:t>
      </w:r>
      <w:r w:rsidRPr="00744C31">
        <w:rPr>
          <w:rFonts w:ascii="Cambria" w:hAnsi="Cambria"/>
          <w:spacing w:val="1"/>
          <w:sz w:val="24"/>
          <w:szCs w:val="24"/>
        </w:rPr>
        <w:t xml:space="preserve"> </w:t>
      </w:r>
      <w:r w:rsidRPr="00744C31">
        <w:rPr>
          <w:rFonts w:ascii="Cambria" w:hAnsi="Cambria"/>
          <w:sz w:val="24"/>
          <w:szCs w:val="24"/>
        </w:rPr>
        <w:t>DA</w:t>
      </w:r>
      <w:r w:rsidRPr="00744C31">
        <w:rPr>
          <w:rFonts w:ascii="Cambria" w:hAnsi="Cambria"/>
          <w:spacing w:val="1"/>
          <w:sz w:val="24"/>
          <w:szCs w:val="24"/>
        </w:rPr>
        <w:t xml:space="preserve"> </w:t>
      </w:r>
      <w:r w:rsidRPr="00744C31">
        <w:rPr>
          <w:rFonts w:ascii="Cambria" w:hAnsi="Cambria"/>
          <w:sz w:val="24"/>
          <w:szCs w:val="24"/>
        </w:rPr>
        <w:t>PRESENTE</w:t>
      </w:r>
      <w:r w:rsidRPr="00744C31">
        <w:rPr>
          <w:rFonts w:ascii="Cambria" w:hAnsi="Cambria"/>
          <w:spacing w:val="1"/>
          <w:sz w:val="24"/>
          <w:szCs w:val="24"/>
        </w:rPr>
        <w:t xml:space="preserve"> </w:t>
      </w:r>
      <w:r w:rsidRPr="00744C31">
        <w:rPr>
          <w:rFonts w:ascii="Cambria" w:hAnsi="Cambria"/>
          <w:sz w:val="24"/>
          <w:szCs w:val="24"/>
        </w:rPr>
        <w:t>LICITAÇÃO</w:t>
      </w:r>
      <w:r w:rsidRPr="00744C31">
        <w:rPr>
          <w:rFonts w:ascii="Cambria" w:hAnsi="Cambria"/>
          <w:spacing w:val="1"/>
          <w:sz w:val="24"/>
          <w:szCs w:val="24"/>
        </w:rPr>
        <w:t xml:space="preserve"> </w:t>
      </w:r>
      <w:r w:rsidRPr="00744C31">
        <w:rPr>
          <w:rFonts w:ascii="Cambria" w:hAnsi="Cambria"/>
          <w:sz w:val="24"/>
          <w:szCs w:val="24"/>
        </w:rPr>
        <w:t>É</w:t>
      </w:r>
      <w:r w:rsidRPr="00744C31">
        <w:rPr>
          <w:rFonts w:ascii="Cambria" w:hAnsi="Cambria"/>
          <w:spacing w:val="1"/>
          <w:sz w:val="24"/>
          <w:szCs w:val="24"/>
        </w:rPr>
        <w:t xml:space="preserve"> </w:t>
      </w:r>
      <w:r w:rsidRPr="00744C31">
        <w:rPr>
          <w:rFonts w:ascii="Cambria" w:hAnsi="Cambria"/>
          <w:sz w:val="24"/>
          <w:szCs w:val="24"/>
        </w:rPr>
        <w:t xml:space="preserve">A CONTRATAÇÃO DE EMPRESA ESPECIALIZADA EM SERVIÇOS DE ENGENHARIA, COMPREENDENDO MÃO DE OBRA E MATERIAL, VISANDO </w:t>
      </w:r>
      <w:r w:rsidRPr="00744C31">
        <w:rPr>
          <w:rFonts w:ascii="Cambria" w:hAnsi="Cambria"/>
          <w:sz w:val="24"/>
          <w:szCs w:val="24"/>
          <w:shd w:val="clear" w:color="auto" w:fill="FFFFFF"/>
        </w:rPr>
        <w:t xml:space="preserve">A </w:t>
      </w:r>
      <w:r w:rsidRPr="00744C31">
        <w:rPr>
          <w:rFonts w:ascii="Cambria" w:hAnsi="Cambria"/>
          <w:spacing w:val="1"/>
          <w:sz w:val="24"/>
          <w:szCs w:val="24"/>
        </w:rPr>
        <w:t xml:space="preserve">CONSTRUÇÃO DA </w:t>
      </w:r>
      <w:r w:rsidRPr="00744C31">
        <w:rPr>
          <w:rFonts w:ascii="Cambria" w:hAnsi="Cambria"/>
          <w:sz w:val="24"/>
          <w:szCs w:val="24"/>
        </w:rPr>
        <w:t>CRECHE TIPO II – PADRÃO FNDE, LOCALIZADA NO SETOR VILA UNIÃO, ENTRE AS RUAS LEOPOLDINA DE SOUZA E RUA PAULO ROMANO, EM PIRACANJUBA/GO</w:t>
      </w:r>
      <w:r w:rsidRPr="00744C31">
        <w:rPr>
          <w:rFonts w:ascii="Cambria" w:hAnsi="Cambria"/>
          <w:spacing w:val="1"/>
          <w:sz w:val="24"/>
          <w:szCs w:val="24"/>
        </w:rPr>
        <w:t xml:space="preserve">, </w:t>
      </w:r>
      <w:r w:rsidRPr="00744C31">
        <w:rPr>
          <w:rFonts w:ascii="Cambria" w:hAnsi="Cambria"/>
          <w:sz w:val="24"/>
          <w:szCs w:val="24"/>
        </w:rPr>
        <w:t>NESTE MUNICÍPIO, COM RECURSOS ORIUNDO DA PROPOSTA Nº 003771/2014 - NÚMERO DA PROPOSTA NOVO PAC - SELEÇÃO: 26298009737/2023, CONFORME PROJETOS,</w:t>
      </w:r>
      <w:r w:rsidRPr="00744C31">
        <w:rPr>
          <w:rFonts w:ascii="Cambria" w:hAnsi="Cambria"/>
          <w:spacing w:val="1"/>
          <w:sz w:val="24"/>
          <w:szCs w:val="24"/>
        </w:rPr>
        <w:t xml:space="preserve"> </w:t>
      </w:r>
      <w:r w:rsidRPr="00744C31">
        <w:rPr>
          <w:rFonts w:ascii="Cambria" w:hAnsi="Cambria"/>
          <w:sz w:val="24"/>
          <w:szCs w:val="24"/>
        </w:rPr>
        <w:t>MEMORIAL</w:t>
      </w:r>
      <w:r w:rsidRPr="00744C31">
        <w:rPr>
          <w:rFonts w:ascii="Cambria" w:hAnsi="Cambria"/>
          <w:spacing w:val="1"/>
          <w:sz w:val="24"/>
          <w:szCs w:val="24"/>
        </w:rPr>
        <w:t xml:space="preserve"> </w:t>
      </w:r>
      <w:r w:rsidRPr="00744C31">
        <w:rPr>
          <w:rFonts w:ascii="Cambria" w:hAnsi="Cambria"/>
          <w:sz w:val="24"/>
          <w:szCs w:val="24"/>
        </w:rPr>
        <w:t>DESCRITIVO,</w:t>
      </w:r>
      <w:r w:rsidRPr="00744C31">
        <w:rPr>
          <w:rFonts w:ascii="Cambria" w:hAnsi="Cambria"/>
          <w:spacing w:val="1"/>
          <w:sz w:val="24"/>
          <w:szCs w:val="24"/>
        </w:rPr>
        <w:t xml:space="preserve"> </w:t>
      </w:r>
      <w:r w:rsidRPr="00744C31">
        <w:rPr>
          <w:rFonts w:ascii="Cambria" w:hAnsi="Cambria"/>
          <w:sz w:val="24"/>
          <w:szCs w:val="24"/>
        </w:rPr>
        <w:t>PLANILHA</w:t>
      </w:r>
      <w:r w:rsidRPr="00744C31">
        <w:rPr>
          <w:rFonts w:ascii="Cambria" w:hAnsi="Cambria"/>
          <w:spacing w:val="1"/>
          <w:sz w:val="24"/>
          <w:szCs w:val="24"/>
        </w:rPr>
        <w:t xml:space="preserve"> </w:t>
      </w:r>
      <w:r w:rsidRPr="00744C31">
        <w:rPr>
          <w:rFonts w:ascii="Cambria" w:hAnsi="Cambria"/>
          <w:sz w:val="24"/>
          <w:szCs w:val="24"/>
        </w:rPr>
        <w:t>ORÇAMENTÁRIA,</w:t>
      </w:r>
      <w:r w:rsidRPr="00744C31">
        <w:rPr>
          <w:rFonts w:ascii="Cambria" w:hAnsi="Cambria"/>
          <w:spacing w:val="1"/>
          <w:sz w:val="24"/>
          <w:szCs w:val="24"/>
        </w:rPr>
        <w:t xml:space="preserve"> </w:t>
      </w:r>
      <w:r w:rsidRPr="00744C31">
        <w:rPr>
          <w:rFonts w:ascii="Cambria" w:hAnsi="Cambria"/>
          <w:sz w:val="24"/>
          <w:szCs w:val="24"/>
        </w:rPr>
        <w:t>CRONOGRAMA</w:t>
      </w:r>
      <w:r w:rsidRPr="00744C31">
        <w:rPr>
          <w:rFonts w:ascii="Cambria" w:hAnsi="Cambria"/>
          <w:spacing w:val="1"/>
          <w:sz w:val="24"/>
          <w:szCs w:val="24"/>
        </w:rPr>
        <w:t xml:space="preserve"> </w:t>
      </w:r>
      <w:r w:rsidRPr="00744C31">
        <w:rPr>
          <w:rFonts w:ascii="Cambria" w:hAnsi="Cambria"/>
          <w:sz w:val="24"/>
          <w:szCs w:val="24"/>
        </w:rPr>
        <w:t>FÍSICO</w:t>
      </w:r>
      <w:r w:rsidRPr="00744C31">
        <w:rPr>
          <w:rFonts w:ascii="Cambria" w:hAnsi="Cambria"/>
          <w:spacing w:val="1"/>
          <w:sz w:val="24"/>
          <w:szCs w:val="24"/>
        </w:rPr>
        <w:t>-</w:t>
      </w:r>
      <w:r w:rsidRPr="00744C31">
        <w:rPr>
          <w:rFonts w:ascii="Cambria" w:hAnsi="Cambria"/>
          <w:sz w:val="24"/>
          <w:szCs w:val="24"/>
        </w:rPr>
        <w:t>FINANCEIRO,</w:t>
      </w:r>
      <w:r w:rsidRPr="00744C31">
        <w:rPr>
          <w:rFonts w:ascii="Cambria" w:hAnsi="Cambria"/>
          <w:spacing w:val="1"/>
          <w:sz w:val="24"/>
          <w:szCs w:val="24"/>
        </w:rPr>
        <w:t xml:space="preserve"> </w:t>
      </w:r>
      <w:r w:rsidRPr="00744C31">
        <w:rPr>
          <w:rFonts w:ascii="Cambria" w:hAnsi="Cambria"/>
          <w:sz w:val="24"/>
          <w:szCs w:val="24"/>
        </w:rPr>
        <w:t>ART</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DEMAIS</w:t>
      </w:r>
      <w:r w:rsidRPr="00744C31">
        <w:rPr>
          <w:rFonts w:ascii="Cambria" w:hAnsi="Cambria"/>
          <w:spacing w:val="1"/>
          <w:sz w:val="24"/>
          <w:szCs w:val="24"/>
        </w:rPr>
        <w:t xml:space="preserve"> </w:t>
      </w:r>
      <w:r w:rsidRPr="00744C31">
        <w:rPr>
          <w:rFonts w:ascii="Cambria" w:hAnsi="Cambria"/>
          <w:sz w:val="24"/>
          <w:szCs w:val="24"/>
        </w:rPr>
        <w:t>DOCUMENTOS</w:t>
      </w:r>
      <w:r w:rsidRPr="00744C31">
        <w:rPr>
          <w:rFonts w:ascii="Cambria" w:hAnsi="Cambria"/>
          <w:spacing w:val="1"/>
          <w:sz w:val="24"/>
          <w:szCs w:val="24"/>
        </w:rPr>
        <w:t xml:space="preserve"> </w:t>
      </w:r>
      <w:r w:rsidRPr="00744C31">
        <w:rPr>
          <w:rFonts w:ascii="Cambria" w:hAnsi="Cambria"/>
          <w:sz w:val="24"/>
          <w:szCs w:val="24"/>
        </w:rPr>
        <w:t>COMPLEMENTARES,</w:t>
      </w:r>
      <w:r w:rsidRPr="00744C31">
        <w:rPr>
          <w:rFonts w:ascii="Cambria" w:hAnsi="Cambria"/>
          <w:spacing w:val="1"/>
          <w:sz w:val="24"/>
          <w:szCs w:val="24"/>
        </w:rPr>
        <w:t xml:space="preserve"> </w:t>
      </w:r>
      <w:r w:rsidRPr="00744C31">
        <w:rPr>
          <w:rFonts w:ascii="Cambria" w:hAnsi="Cambria"/>
          <w:sz w:val="24"/>
          <w:szCs w:val="24"/>
        </w:rPr>
        <w:t>PARTE</w:t>
      </w:r>
      <w:r w:rsidRPr="00744C31">
        <w:rPr>
          <w:rFonts w:ascii="Cambria" w:hAnsi="Cambria"/>
          <w:spacing w:val="1"/>
          <w:sz w:val="24"/>
          <w:szCs w:val="24"/>
        </w:rPr>
        <w:t xml:space="preserve"> </w:t>
      </w:r>
      <w:r w:rsidRPr="00744C31">
        <w:rPr>
          <w:rFonts w:ascii="Cambria" w:hAnsi="Cambria"/>
          <w:sz w:val="24"/>
          <w:szCs w:val="24"/>
        </w:rPr>
        <w:t>INTEGRANTE</w:t>
      </w:r>
      <w:r w:rsidRPr="00744C31">
        <w:rPr>
          <w:rFonts w:ascii="Cambria" w:hAnsi="Cambria"/>
          <w:spacing w:val="-3"/>
          <w:sz w:val="24"/>
          <w:szCs w:val="24"/>
        </w:rPr>
        <w:t xml:space="preserve"> </w:t>
      </w:r>
      <w:r w:rsidRPr="00744C31">
        <w:rPr>
          <w:rFonts w:ascii="Cambria" w:hAnsi="Cambria"/>
          <w:sz w:val="24"/>
          <w:szCs w:val="24"/>
        </w:rPr>
        <w:t>DO</w:t>
      </w:r>
      <w:r w:rsidRPr="00744C31">
        <w:rPr>
          <w:rFonts w:ascii="Cambria" w:hAnsi="Cambria"/>
          <w:spacing w:val="1"/>
          <w:sz w:val="24"/>
          <w:szCs w:val="24"/>
        </w:rPr>
        <w:t xml:space="preserve"> </w:t>
      </w:r>
      <w:r w:rsidRPr="00744C31">
        <w:rPr>
          <w:rFonts w:ascii="Cambria" w:hAnsi="Cambria"/>
          <w:sz w:val="24"/>
          <w:szCs w:val="24"/>
        </w:rPr>
        <w:t>EDITAL.</w:t>
      </w:r>
    </w:p>
    <w:p w14:paraId="56CA4AEF" w14:textId="77777777" w:rsidR="00447631" w:rsidRPr="00744C31" w:rsidRDefault="00447631" w:rsidP="00A71477">
      <w:pPr>
        <w:pStyle w:val="Corpodetexto"/>
        <w:spacing w:before="117" w:line="360" w:lineRule="auto"/>
        <w:ind w:right="3"/>
        <w:rPr>
          <w:rFonts w:ascii="Cambria" w:hAnsi="Cambria"/>
          <w:sz w:val="24"/>
          <w:szCs w:val="24"/>
        </w:rPr>
      </w:pPr>
      <w:r w:rsidRPr="00744C31">
        <w:rPr>
          <w:rFonts w:ascii="Cambria" w:hAnsi="Cambria"/>
          <w:sz w:val="24"/>
          <w:szCs w:val="24"/>
        </w:rPr>
        <w:t xml:space="preserve">Piracanjuba é um Município brasileiro da Microregião do Meia Ponte, na Mesorregião do Sul Goiano, no Estado de Goiás. Atualmente o município conta com certa de 2.500 alunos da rede municipal de ensino que conta com 13 instituições de ensino, sendo 02 na zona rural e 11 na zona urbana. Dessas 11 instiuições de enzino da zona urbana, 03 delas são creches que atendem crianças na educação infantil, com faixa etaria de 06 meses a 03 anos. no entanto apenas uma dessas edificações apresenta infraestrutura física apropriada para essa faixa etária. </w:t>
      </w:r>
    </w:p>
    <w:p w14:paraId="29A9973B" w14:textId="77777777" w:rsidR="00447631" w:rsidRPr="00744C31" w:rsidRDefault="00447631" w:rsidP="00A71477">
      <w:pPr>
        <w:pStyle w:val="Corpodetexto"/>
        <w:spacing w:before="117" w:line="360" w:lineRule="auto"/>
        <w:ind w:right="3"/>
        <w:rPr>
          <w:rFonts w:ascii="Cambria" w:hAnsi="Cambria"/>
          <w:sz w:val="24"/>
          <w:szCs w:val="24"/>
        </w:rPr>
      </w:pPr>
      <w:r w:rsidRPr="00744C31">
        <w:rPr>
          <w:rFonts w:ascii="Cambria" w:hAnsi="Cambria"/>
          <w:sz w:val="24"/>
          <w:szCs w:val="24"/>
        </w:rPr>
        <w:t xml:space="preserve">A construção da referente obra é fundamental para a oferta de melhoria na rede de ensino. A nova creche não apenas amplia a capacidade de atendimento educacional, mas também garante um ambiente de aprendizagem moderno, seguro e com infraestrutura adequada. Com instalações e recursos atualizados, a creche proporcionará um ambiente para educação de alta qualidade para os alunos, contribuindo para o desenvolvimento integral das crianças </w:t>
      </w:r>
      <w:r w:rsidRPr="00744C31">
        <w:rPr>
          <w:rFonts w:ascii="Cambria" w:hAnsi="Cambria"/>
          <w:sz w:val="24"/>
          <w:szCs w:val="24"/>
        </w:rPr>
        <w:lastRenderedPageBreak/>
        <w:t xml:space="preserve">desde a primeira infancia. Além disso, a construção da obra beneficia diretamente os professores ao oferecer um espaço adequado para suas atividades pedagógicas, estimulando práticas educativas mais eficazes e inovadoras. A comunidade escolar como um todo se beneficiará com um ambiente que promove a integração e o engajmaento, criando um espaço de convivência e enriquecedor. </w:t>
      </w:r>
    </w:p>
    <w:p w14:paraId="6A1B7531" w14:textId="77777777" w:rsidR="00447631" w:rsidRPr="00744C31" w:rsidRDefault="00447631" w:rsidP="00A71477">
      <w:pPr>
        <w:pStyle w:val="Corpodetexto"/>
        <w:spacing w:before="117" w:line="360" w:lineRule="auto"/>
        <w:ind w:right="3"/>
        <w:rPr>
          <w:rFonts w:ascii="Cambria" w:hAnsi="Cambria"/>
          <w:sz w:val="24"/>
          <w:szCs w:val="24"/>
        </w:rPr>
      </w:pPr>
      <w:r w:rsidRPr="00744C31">
        <w:rPr>
          <w:rFonts w:ascii="Cambria" w:hAnsi="Cambria"/>
          <w:sz w:val="24"/>
          <w:szCs w:val="24"/>
        </w:rPr>
        <w:t>Portanto, o presente objeto visa a contratação de empresa espeializada em obras e serviços técnicos de engenharia para a CONSTRUÇÃO desta creche é um avanço crucial para o Muncipio de Piracanjuba, refletinto um compromisso com a melhoria da qualidade de vida e da educação. Representando uma oportunidade valiosa para formar cidadãos mais preparados e engajados, impactando positivamente o futuro da nossa comunidade.</w:t>
      </w:r>
    </w:p>
    <w:p w14:paraId="3A6BD2EF" w14:textId="77777777" w:rsidR="00447631" w:rsidRPr="00744C31" w:rsidRDefault="00447631" w:rsidP="00A71477">
      <w:pPr>
        <w:pStyle w:val="Corpodetexto"/>
        <w:spacing w:before="117" w:line="360" w:lineRule="auto"/>
        <w:ind w:right="3"/>
        <w:rPr>
          <w:rFonts w:ascii="Cambria" w:hAnsi="Cambria"/>
          <w:sz w:val="24"/>
          <w:szCs w:val="24"/>
        </w:rPr>
      </w:pPr>
      <w:r w:rsidRPr="00744C31">
        <w:rPr>
          <w:rFonts w:ascii="Cambria" w:hAnsi="Cambria"/>
          <w:sz w:val="24"/>
          <w:szCs w:val="24"/>
        </w:rPr>
        <w:t>A Paroquia Nossa Senhora D’Abadia, cedeu a Secretaria de educação de Piracanjuba um espaço dentro das dependências da Igreja do Divino Pai Eterno onde hoje está localizada atualmente a Creche Sininho; A Creche Sininho atende hoje em média 65 crianças, de 03 meses até 3 anos e 11 meses. Essa Creche não consegue atender toda a demanda do Setor, uma vez que não tem uma estrutura adequada para acolher mais crianças e atender com excelência as que já estão matriculadas. Com a construção dessa nova Creche no Setor Vila União, trara mais segurança e conforto às crianças da área e região, e com tudo podendo ampliar as vagas e atender uma maior demanda.</w:t>
      </w:r>
    </w:p>
    <w:p w14:paraId="5587F782" w14:textId="77777777" w:rsidR="00447631" w:rsidRPr="00744C31" w:rsidRDefault="00447631" w:rsidP="00A71477">
      <w:pPr>
        <w:pStyle w:val="PargrafodaLista"/>
        <w:spacing w:line="360" w:lineRule="auto"/>
        <w:ind w:left="0"/>
        <w:jc w:val="both"/>
        <w:rPr>
          <w:rFonts w:ascii="Cambria" w:hAnsi="Cambria"/>
          <w:sz w:val="24"/>
          <w:szCs w:val="24"/>
          <w:u w:color="000000"/>
        </w:rPr>
      </w:pPr>
      <w:r w:rsidRPr="00744C31">
        <w:rPr>
          <w:rFonts w:ascii="Cambria" w:hAnsi="Cambria"/>
          <w:sz w:val="24"/>
          <w:szCs w:val="24"/>
          <w:u w:color="000000"/>
        </w:rPr>
        <w:t xml:space="preserve">O projeto básico da creche prevê a construção de um espaço amplo, seguro e adequado para o acolhimento das crianças, com salas de aula, espaços de recreação, refeitório, banheiros, entre outros ambientes necessários para o pleno desenvolvimento das atividades educacionais. A contratação da empresa para a execução dessas obras por meio do tipo de licitação menor preço, seguindo o regime de execução de empreitada por preço global, é fundamental para garantir a eficiência na utilização dos recursos públicos e a entrega da obra dentro dos prazos estabelecidos. Dessa forma, a contratação dessa empresa para a construção da creche tipo II no município de Piracanjuba se configura como uma iniciativa de interesse público, que visa atender a demanda por vagas na educação infantil e garantir o acesso das crianças a um ambiente educacional seguro e de qualidade. </w:t>
      </w:r>
    </w:p>
    <w:p w14:paraId="5C2F2A84" w14:textId="77777777" w:rsidR="00447631" w:rsidRPr="00744C31" w:rsidRDefault="00447631" w:rsidP="00EA56D3">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spacing w:before="240" w:line="360" w:lineRule="auto"/>
        <w:jc w:val="both"/>
        <w:rPr>
          <w:rFonts w:ascii="Cambria" w:hAnsi="Cambria"/>
          <w:sz w:val="24"/>
          <w:szCs w:val="24"/>
        </w:rPr>
      </w:pPr>
      <w:r w:rsidRPr="00744C31">
        <w:rPr>
          <w:rFonts w:ascii="Cambria" w:hAnsi="Cambria"/>
          <w:sz w:val="24"/>
          <w:szCs w:val="24"/>
        </w:rPr>
        <w:t>DESCRIÇÃO</w:t>
      </w:r>
      <w:r w:rsidRPr="00744C31">
        <w:rPr>
          <w:rFonts w:ascii="Cambria" w:hAnsi="Cambria"/>
          <w:spacing w:val="-2"/>
          <w:sz w:val="24"/>
          <w:szCs w:val="24"/>
        </w:rPr>
        <w:t xml:space="preserve"> </w:t>
      </w:r>
      <w:r w:rsidRPr="00744C31">
        <w:rPr>
          <w:rFonts w:ascii="Cambria" w:hAnsi="Cambria"/>
          <w:sz w:val="24"/>
          <w:szCs w:val="24"/>
        </w:rPr>
        <w:t>DOS</w:t>
      </w:r>
      <w:r w:rsidRPr="00744C31">
        <w:rPr>
          <w:rFonts w:ascii="Cambria" w:hAnsi="Cambria"/>
          <w:spacing w:val="-3"/>
          <w:sz w:val="24"/>
          <w:szCs w:val="24"/>
        </w:rPr>
        <w:t xml:space="preserve"> </w:t>
      </w:r>
      <w:r w:rsidRPr="00744C31">
        <w:rPr>
          <w:rFonts w:ascii="Cambria" w:hAnsi="Cambria"/>
          <w:sz w:val="24"/>
          <w:szCs w:val="24"/>
        </w:rPr>
        <w:t>REQUISITOS</w:t>
      </w:r>
      <w:r w:rsidRPr="00744C31">
        <w:rPr>
          <w:rFonts w:ascii="Cambria" w:hAnsi="Cambria"/>
          <w:spacing w:val="-2"/>
          <w:sz w:val="24"/>
          <w:szCs w:val="24"/>
        </w:rPr>
        <w:t xml:space="preserve"> </w:t>
      </w:r>
      <w:r w:rsidRPr="00744C31">
        <w:rPr>
          <w:rFonts w:ascii="Cambria" w:hAnsi="Cambria"/>
          <w:sz w:val="24"/>
          <w:szCs w:val="24"/>
        </w:rPr>
        <w:t>DA</w:t>
      </w:r>
      <w:r w:rsidRPr="00744C31">
        <w:rPr>
          <w:rFonts w:ascii="Cambria" w:hAnsi="Cambria"/>
          <w:spacing w:val="-8"/>
          <w:sz w:val="24"/>
          <w:szCs w:val="24"/>
        </w:rPr>
        <w:t xml:space="preserve"> </w:t>
      </w:r>
      <w:r w:rsidRPr="00744C31">
        <w:rPr>
          <w:rFonts w:ascii="Cambria" w:hAnsi="Cambria"/>
          <w:sz w:val="24"/>
          <w:szCs w:val="24"/>
        </w:rPr>
        <w:t>CONTRATAÇÃO E PADRÕES DE QUALIDADE E DESEMPENHO</w:t>
      </w:r>
    </w:p>
    <w:p w14:paraId="187EE033" w14:textId="77777777" w:rsidR="00447631" w:rsidRPr="00744C31" w:rsidRDefault="00447631" w:rsidP="00A71477">
      <w:pPr>
        <w:pStyle w:val="PargrafodaLista"/>
        <w:widowControl w:val="0"/>
        <w:numPr>
          <w:ilvl w:val="1"/>
          <w:numId w:val="5"/>
        </w:numPr>
        <w:tabs>
          <w:tab w:val="left" w:pos="789"/>
        </w:tabs>
        <w:autoSpaceDE w:val="0"/>
        <w:autoSpaceDN w:val="0"/>
        <w:spacing w:before="240" w:after="0" w:line="360" w:lineRule="auto"/>
        <w:ind w:left="0" w:right="3" w:firstLine="0"/>
        <w:contextualSpacing w:val="0"/>
        <w:jc w:val="both"/>
        <w:rPr>
          <w:rFonts w:ascii="Cambria" w:hAnsi="Cambria"/>
          <w:sz w:val="24"/>
          <w:szCs w:val="24"/>
        </w:rPr>
      </w:pPr>
      <w:r w:rsidRPr="00744C31">
        <w:rPr>
          <w:rFonts w:ascii="Cambria" w:hAnsi="Cambria"/>
          <w:sz w:val="24"/>
          <w:szCs w:val="24"/>
        </w:rPr>
        <w:t xml:space="preserve">A contratação será realizada por meio de licitação, na </w:t>
      </w:r>
      <w:r w:rsidRPr="00744C31">
        <w:rPr>
          <w:rFonts w:ascii="Cambria" w:hAnsi="Cambria"/>
          <w:b/>
          <w:sz w:val="24"/>
          <w:szCs w:val="24"/>
        </w:rPr>
        <w:t>modalidade Concorrência</w:t>
      </w:r>
      <w:r w:rsidRPr="00744C31">
        <w:rPr>
          <w:rFonts w:ascii="Cambria" w:hAnsi="Cambria"/>
          <w:sz w:val="24"/>
          <w:szCs w:val="24"/>
        </w:rPr>
        <w:t xml:space="preserve">, </w:t>
      </w:r>
      <w:r w:rsidRPr="00744C31">
        <w:rPr>
          <w:rFonts w:ascii="Cambria" w:hAnsi="Cambria"/>
          <w:sz w:val="24"/>
          <w:szCs w:val="24"/>
        </w:rPr>
        <w:lastRenderedPageBreak/>
        <w:t xml:space="preserve">com critério de </w:t>
      </w:r>
      <w:r w:rsidRPr="00744C31">
        <w:rPr>
          <w:rFonts w:ascii="Cambria" w:hAnsi="Cambria"/>
          <w:b/>
          <w:sz w:val="24"/>
          <w:szCs w:val="24"/>
        </w:rPr>
        <w:t>julgamento por menor preço global</w:t>
      </w:r>
      <w:r w:rsidRPr="00744C31">
        <w:rPr>
          <w:rFonts w:ascii="Cambria" w:hAnsi="Cambria"/>
          <w:sz w:val="24"/>
          <w:szCs w:val="24"/>
        </w:rPr>
        <w:t>, nos</w:t>
      </w:r>
      <w:r w:rsidRPr="00744C31">
        <w:rPr>
          <w:rFonts w:ascii="Cambria" w:hAnsi="Cambria"/>
          <w:spacing w:val="1"/>
          <w:sz w:val="24"/>
          <w:szCs w:val="24"/>
        </w:rPr>
        <w:t xml:space="preserve"> </w:t>
      </w:r>
      <w:r w:rsidRPr="00744C31">
        <w:rPr>
          <w:rFonts w:ascii="Cambria" w:hAnsi="Cambria"/>
          <w:sz w:val="24"/>
          <w:szCs w:val="24"/>
        </w:rPr>
        <w:t>termos</w:t>
      </w:r>
      <w:r w:rsidRPr="00744C31">
        <w:rPr>
          <w:rFonts w:ascii="Cambria" w:hAnsi="Cambria"/>
          <w:spacing w:val="-1"/>
          <w:sz w:val="24"/>
          <w:szCs w:val="24"/>
        </w:rPr>
        <w:t xml:space="preserve"> </w:t>
      </w:r>
      <w:r w:rsidRPr="00744C31">
        <w:rPr>
          <w:rFonts w:ascii="Cambria" w:hAnsi="Cambria"/>
          <w:sz w:val="24"/>
          <w:szCs w:val="24"/>
        </w:rPr>
        <w:t>dos</w:t>
      </w:r>
      <w:r w:rsidRPr="00744C31">
        <w:rPr>
          <w:rFonts w:ascii="Cambria" w:hAnsi="Cambria"/>
          <w:spacing w:val="-1"/>
          <w:sz w:val="24"/>
          <w:szCs w:val="24"/>
        </w:rPr>
        <w:t xml:space="preserve"> </w:t>
      </w:r>
      <w:r w:rsidRPr="00744C31">
        <w:rPr>
          <w:rFonts w:ascii="Cambria" w:hAnsi="Cambria"/>
          <w:sz w:val="24"/>
          <w:szCs w:val="24"/>
        </w:rPr>
        <w:t>artigos</w:t>
      </w:r>
      <w:r w:rsidRPr="00744C31">
        <w:rPr>
          <w:rFonts w:ascii="Cambria" w:hAnsi="Cambria"/>
          <w:spacing w:val="-1"/>
          <w:sz w:val="24"/>
          <w:szCs w:val="24"/>
        </w:rPr>
        <w:t xml:space="preserve"> </w:t>
      </w:r>
      <w:r w:rsidRPr="00744C31">
        <w:rPr>
          <w:rFonts w:ascii="Cambria" w:hAnsi="Cambria"/>
          <w:sz w:val="24"/>
          <w:szCs w:val="24"/>
        </w:rPr>
        <w:t>6º, inciso</w:t>
      </w:r>
      <w:r w:rsidRPr="00744C31">
        <w:rPr>
          <w:rFonts w:ascii="Cambria" w:hAnsi="Cambria"/>
          <w:spacing w:val="-1"/>
          <w:sz w:val="24"/>
          <w:szCs w:val="24"/>
        </w:rPr>
        <w:t xml:space="preserve"> </w:t>
      </w:r>
      <w:r w:rsidRPr="00744C31">
        <w:rPr>
          <w:rFonts w:ascii="Cambria" w:hAnsi="Cambria"/>
          <w:sz w:val="24"/>
          <w:szCs w:val="24"/>
        </w:rPr>
        <w:t>XXXVIII,</w:t>
      </w:r>
      <w:r w:rsidRPr="00744C31">
        <w:rPr>
          <w:rFonts w:ascii="Cambria" w:hAnsi="Cambria"/>
          <w:spacing w:val="-2"/>
          <w:sz w:val="24"/>
          <w:szCs w:val="24"/>
        </w:rPr>
        <w:t xml:space="preserve"> </w:t>
      </w:r>
      <w:r w:rsidRPr="00744C31">
        <w:rPr>
          <w:rFonts w:ascii="Cambria" w:hAnsi="Cambria"/>
          <w:sz w:val="24"/>
          <w:szCs w:val="24"/>
        </w:rPr>
        <w:t>17, §</w:t>
      </w:r>
      <w:r w:rsidRPr="00744C31">
        <w:rPr>
          <w:rFonts w:ascii="Cambria" w:hAnsi="Cambria"/>
          <w:spacing w:val="-2"/>
          <w:sz w:val="24"/>
          <w:szCs w:val="24"/>
        </w:rPr>
        <w:t xml:space="preserve"> </w:t>
      </w:r>
      <w:r w:rsidRPr="00744C31">
        <w:rPr>
          <w:rFonts w:ascii="Cambria" w:hAnsi="Cambria"/>
          <w:sz w:val="24"/>
          <w:szCs w:val="24"/>
        </w:rPr>
        <w:t>2º,</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2"/>
          <w:sz w:val="24"/>
          <w:szCs w:val="24"/>
        </w:rPr>
        <w:t xml:space="preserve"> </w:t>
      </w:r>
      <w:r w:rsidRPr="00744C31">
        <w:rPr>
          <w:rFonts w:ascii="Cambria" w:hAnsi="Cambria"/>
          <w:sz w:val="24"/>
          <w:szCs w:val="24"/>
        </w:rPr>
        <w:t>34, todos</w:t>
      </w:r>
      <w:r w:rsidRPr="00744C31">
        <w:rPr>
          <w:rFonts w:ascii="Cambria" w:hAnsi="Cambria"/>
          <w:spacing w:val="-1"/>
          <w:sz w:val="24"/>
          <w:szCs w:val="24"/>
        </w:rPr>
        <w:t xml:space="preserve"> </w:t>
      </w:r>
      <w:r w:rsidRPr="00744C31">
        <w:rPr>
          <w:rFonts w:ascii="Cambria" w:hAnsi="Cambria"/>
          <w:sz w:val="24"/>
          <w:szCs w:val="24"/>
        </w:rPr>
        <w:t>da</w:t>
      </w:r>
      <w:r w:rsidRPr="00744C31">
        <w:rPr>
          <w:rFonts w:ascii="Cambria" w:hAnsi="Cambria"/>
          <w:spacing w:val="-2"/>
          <w:sz w:val="24"/>
          <w:szCs w:val="24"/>
        </w:rPr>
        <w:t xml:space="preserve"> </w:t>
      </w:r>
      <w:r w:rsidRPr="00744C31">
        <w:rPr>
          <w:rFonts w:ascii="Cambria" w:hAnsi="Cambria"/>
          <w:sz w:val="24"/>
          <w:szCs w:val="24"/>
        </w:rPr>
        <w:t>Lei</w:t>
      </w:r>
      <w:r w:rsidRPr="00744C31">
        <w:rPr>
          <w:rFonts w:ascii="Cambria" w:hAnsi="Cambria"/>
          <w:spacing w:val="-1"/>
          <w:sz w:val="24"/>
          <w:szCs w:val="24"/>
        </w:rPr>
        <w:t xml:space="preserve"> </w:t>
      </w:r>
      <w:r w:rsidRPr="00744C31">
        <w:rPr>
          <w:rFonts w:ascii="Cambria" w:hAnsi="Cambria"/>
          <w:sz w:val="24"/>
          <w:szCs w:val="24"/>
        </w:rPr>
        <w:t>nº</w:t>
      </w:r>
      <w:r w:rsidRPr="00744C31">
        <w:rPr>
          <w:rFonts w:ascii="Cambria" w:hAnsi="Cambria"/>
          <w:spacing w:val="-1"/>
          <w:sz w:val="24"/>
          <w:szCs w:val="24"/>
        </w:rPr>
        <w:t xml:space="preserve"> </w:t>
      </w:r>
      <w:r w:rsidRPr="00744C31">
        <w:rPr>
          <w:rFonts w:ascii="Cambria" w:hAnsi="Cambria"/>
          <w:sz w:val="24"/>
          <w:szCs w:val="24"/>
        </w:rPr>
        <w:t>14.133/2021.</w:t>
      </w:r>
    </w:p>
    <w:p w14:paraId="566BBAA0" w14:textId="77777777" w:rsidR="00447631" w:rsidRPr="00744C31" w:rsidRDefault="00447631" w:rsidP="00A71477">
      <w:pPr>
        <w:pStyle w:val="PargrafodaLista"/>
        <w:widowControl w:val="0"/>
        <w:numPr>
          <w:ilvl w:val="1"/>
          <w:numId w:val="5"/>
        </w:numPr>
        <w:tabs>
          <w:tab w:val="left" w:pos="789"/>
        </w:tabs>
        <w:autoSpaceDE w:val="0"/>
        <w:autoSpaceDN w:val="0"/>
        <w:spacing w:before="132" w:after="0" w:line="360" w:lineRule="auto"/>
        <w:ind w:left="0" w:right="3" w:firstLine="0"/>
        <w:contextualSpacing w:val="0"/>
        <w:jc w:val="both"/>
        <w:rPr>
          <w:rFonts w:ascii="Cambria" w:hAnsi="Cambria"/>
          <w:sz w:val="24"/>
          <w:szCs w:val="24"/>
        </w:rPr>
      </w:pPr>
      <w:r w:rsidRPr="00744C31">
        <w:rPr>
          <w:rFonts w:ascii="Cambria" w:hAnsi="Cambria"/>
          <w:sz w:val="24"/>
          <w:szCs w:val="24"/>
        </w:rPr>
        <w:t>O</w:t>
      </w:r>
      <w:r w:rsidRPr="00744C31">
        <w:rPr>
          <w:rFonts w:ascii="Cambria" w:hAnsi="Cambria"/>
          <w:spacing w:val="-1"/>
          <w:sz w:val="24"/>
          <w:szCs w:val="24"/>
        </w:rPr>
        <w:t xml:space="preserve"> </w:t>
      </w:r>
      <w:r w:rsidRPr="00744C31">
        <w:rPr>
          <w:rFonts w:ascii="Cambria" w:hAnsi="Cambria"/>
          <w:sz w:val="24"/>
          <w:szCs w:val="24"/>
        </w:rPr>
        <w:t>regime</w:t>
      </w:r>
      <w:r w:rsidRPr="00744C31">
        <w:rPr>
          <w:rFonts w:ascii="Cambria" w:hAnsi="Cambria"/>
          <w:spacing w:val="-2"/>
          <w:sz w:val="24"/>
          <w:szCs w:val="24"/>
        </w:rPr>
        <w:t xml:space="preserve"> </w:t>
      </w:r>
      <w:r w:rsidRPr="00744C31">
        <w:rPr>
          <w:rFonts w:ascii="Cambria" w:hAnsi="Cambria"/>
          <w:sz w:val="24"/>
          <w:szCs w:val="24"/>
        </w:rPr>
        <w:t>de</w:t>
      </w:r>
      <w:r w:rsidRPr="00744C31">
        <w:rPr>
          <w:rFonts w:ascii="Cambria" w:hAnsi="Cambria"/>
          <w:spacing w:val="-2"/>
          <w:sz w:val="24"/>
          <w:szCs w:val="24"/>
        </w:rPr>
        <w:t xml:space="preserve"> </w:t>
      </w:r>
      <w:r w:rsidRPr="00744C31">
        <w:rPr>
          <w:rFonts w:ascii="Cambria" w:hAnsi="Cambria"/>
          <w:sz w:val="24"/>
          <w:szCs w:val="24"/>
        </w:rPr>
        <w:t>execução</w:t>
      </w:r>
      <w:r w:rsidRPr="00744C31">
        <w:rPr>
          <w:rFonts w:ascii="Cambria" w:hAnsi="Cambria"/>
          <w:spacing w:val="1"/>
          <w:sz w:val="24"/>
          <w:szCs w:val="24"/>
        </w:rPr>
        <w:t xml:space="preserve"> </w:t>
      </w:r>
      <w:r w:rsidRPr="00744C31">
        <w:rPr>
          <w:rFonts w:ascii="Cambria" w:hAnsi="Cambria"/>
          <w:sz w:val="24"/>
          <w:szCs w:val="24"/>
        </w:rPr>
        <w:t>da</w:t>
      </w:r>
      <w:r w:rsidRPr="00744C31">
        <w:rPr>
          <w:rFonts w:ascii="Cambria" w:hAnsi="Cambria"/>
          <w:spacing w:val="-2"/>
          <w:sz w:val="24"/>
          <w:szCs w:val="24"/>
        </w:rPr>
        <w:t xml:space="preserve"> </w:t>
      </w:r>
      <w:r w:rsidRPr="00744C31">
        <w:rPr>
          <w:rFonts w:ascii="Cambria" w:hAnsi="Cambria"/>
          <w:sz w:val="24"/>
          <w:szCs w:val="24"/>
        </w:rPr>
        <w:t>obra</w:t>
      </w:r>
      <w:r w:rsidRPr="00744C31">
        <w:rPr>
          <w:rFonts w:ascii="Cambria" w:hAnsi="Cambria"/>
          <w:spacing w:val="-2"/>
          <w:sz w:val="24"/>
          <w:szCs w:val="24"/>
        </w:rPr>
        <w:t xml:space="preserve"> </w:t>
      </w:r>
      <w:r w:rsidRPr="00744C31">
        <w:rPr>
          <w:rFonts w:ascii="Cambria" w:hAnsi="Cambria"/>
          <w:sz w:val="24"/>
          <w:szCs w:val="24"/>
        </w:rPr>
        <w:t>será</w:t>
      </w:r>
      <w:r w:rsidRPr="00744C31">
        <w:rPr>
          <w:rFonts w:ascii="Cambria" w:hAnsi="Cambria"/>
          <w:spacing w:val="-2"/>
          <w:sz w:val="24"/>
          <w:szCs w:val="24"/>
        </w:rPr>
        <w:t xml:space="preserve"> </w:t>
      </w:r>
      <w:r w:rsidRPr="00744C31">
        <w:rPr>
          <w:rFonts w:ascii="Cambria" w:hAnsi="Cambria"/>
          <w:sz w:val="24"/>
          <w:szCs w:val="24"/>
        </w:rPr>
        <w:t>o</w:t>
      </w:r>
      <w:r w:rsidRPr="00744C31">
        <w:rPr>
          <w:rFonts w:ascii="Cambria" w:hAnsi="Cambria"/>
          <w:spacing w:val="-2"/>
          <w:sz w:val="24"/>
          <w:szCs w:val="24"/>
        </w:rPr>
        <w:t xml:space="preserve"> </w:t>
      </w:r>
      <w:r w:rsidRPr="00744C31">
        <w:rPr>
          <w:rFonts w:ascii="Cambria" w:hAnsi="Cambria"/>
          <w:sz w:val="24"/>
          <w:szCs w:val="24"/>
        </w:rPr>
        <w:t>de</w:t>
      </w:r>
      <w:r w:rsidRPr="00744C31">
        <w:rPr>
          <w:rFonts w:ascii="Cambria" w:hAnsi="Cambria"/>
          <w:spacing w:val="3"/>
          <w:sz w:val="24"/>
          <w:szCs w:val="24"/>
        </w:rPr>
        <w:t xml:space="preserve"> </w:t>
      </w:r>
      <w:r w:rsidRPr="00744C31">
        <w:rPr>
          <w:rFonts w:ascii="Cambria" w:hAnsi="Cambria"/>
          <w:b/>
          <w:sz w:val="24"/>
          <w:szCs w:val="24"/>
        </w:rPr>
        <w:t>empreitada</w:t>
      </w:r>
      <w:r w:rsidRPr="00744C31">
        <w:rPr>
          <w:rFonts w:ascii="Cambria" w:hAnsi="Cambria"/>
          <w:b/>
          <w:spacing w:val="-3"/>
          <w:sz w:val="24"/>
          <w:szCs w:val="24"/>
        </w:rPr>
        <w:t xml:space="preserve"> </w:t>
      </w:r>
      <w:r w:rsidRPr="00744C31">
        <w:rPr>
          <w:rFonts w:ascii="Cambria" w:hAnsi="Cambria"/>
          <w:b/>
          <w:sz w:val="24"/>
          <w:szCs w:val="24"/>
        </w:rPr>
        <w:t>por</w:t>
      </w:r>
      <w:r w:rsidRPr="00744C31">
        <w:rPr>
          <w:rFonts w:ascii="Cambria" w:hAnsi="Cambria"/>
          <w:b/>
          <w:spacing w:val="-4"/>
          <w:sz w:val="24"/>
          <w:szCs w:val="24"/>
        </w:rPr>
        <w:t xml:space="preserve"> </w:t>
      </w:r>
      <w:r w:rsidRPr="00744C31">
        <w:rPr>
          <w:rFonts w:ascii="Cambria" w:hAnsi="Cambria"/>
          <w:b/>
          <w:sz w:val="24"/>
          <w:szCs w:val="24"/>
        </w:rPr>
        <w:t>preço</w:t>
      </w:r>
      <w:r w:rsidRPr="00744C31">
        <w:rPr>
          <w:rFonts w:ascii="Cambria" w:hAnsi="Cambria"/>
          <w:b/>
          <w:spacing w:val="3"/>
          <w:sz w:val="24"/>
          <w:szCs w:val="24"/>
        </w:rPr>
        <w:t xml:space="preserve"> </w:t>
      </w:r>
      <w:r w:rsidRPr="00744C31">
        <w:rPr>
          <w:rFonts w:ascii="Cambria" w:hAnsi="Cambria"/>
          <w:b/>
          <w:sz w:val="24"/>
          <w:szCs w:val="24"/>
        </w:rPr>
        <w:t>global.</w:t>
      </w:r>
    </w:p>
    <w:p w14:paraId="7DE36B81" w14:textId="77777777" w:rsidR="00447631" w:rsidRPr="00744C31" w:rsidRDefault="00447631" w:rsidP="00A71477">
      <w:pPr>
        <w:pStyle w:val="Corpodetexto"/>
        <w:widowControl/>
        <w:numPr>
          <w:ilvl w:val="1"/>
          <w:numId w:val="5"/>
        </w:numPr>
        <w:tabs>
          <w:tab w:val="left" w:pos="1134"/>
        </w:tabs>
        <w:autoSpaceDE/>
        <w:autoSpaceDN/>
        <w:spacing w:before="240" w:line="360" w:lineRule="auto"/>
        <w:rPr>
          <w:rFonts w:ascii="Cambria" w:hAnsi="Cambria"/>
          <w:sz w:val="24"/>
          <w:szCs w:val="24"/>
          <w:lang w:val="pt-BR"/>
        </w:rPr>
      </w:pPr>
      <w:r w:rsidRPr="00744C31">
        <w:rPr>
          <w:rFonts w:ascii="Cambria" w:hAnsi="Cambria"/>
          <w:b/>
          <w:bCs/>
          <w:sz w:val="24"/>
          <w:szCs w:val="24"/>
        </w:rPr>
        <w:t>Requisitos Técnicos da Contratação:</w:t>
      </w:r>
    </w:p>
    <w:p w14:paraId="18A03CD6" w14:textId="77777777" w:rsidR="00447631" w:rsidRPr="00744C31" w:rsidRDefault="00447631" w:rsidP="00A71477">
      <w:pPr>
        <w:pStyle w:val="Corpodetexto"/>
        <w:widowControl/>
        <w:numPr>
          <w:ilvl w:val="2"/>
          <w:numId w:val="5"/>
        </w:numPr>
        <w:tabs>
          <w:tab w:val="left" w:pos="1134"/>
        </w:tabs>
        <w:autoSpaceDE/>
        <w:autoSpaceDN/>
        <w:spacing w:before="240" w:line="360" w:lineRule="auto"/>
        <w:rPr>
          <w:rFonts w:ascii="Cambria" w:hAnsi="Cambria"/>
          <w:sz w:val="24"/>
          <w:szCs w:val="24"/>
        </w:rPr>
      </w:pPr>
      <w:r w:rsidRPr="00744C31">
        <w:rPr>
          <w:rFonts w:ascii="Cambria" w:hAnsi="Cambria"/>
          <w:sz w:val="24"/>
          <w:szCs w:val="24"/>
        </w:rPr>
        <w:t>Conhecimento dos serviços a serem executados, dos materiais a serem aplicados e/ou substituídos, de acordo com as determinações dos projetos, dos memoriais descritivos e das especificações técnicas, a serem atendidas pela contratada;</w:t>
      </w:r>
    </w:p>
    <w:p w14:paraId="564A92B7" w14:textId="77777777" w:rsidR="00447631" w:rsidRPr="00744C31" w:rsidRDefault="00447631" w:rsidP="00A71477">
      <w:pPr>
        <w:pStyle w:val="Corpodetexto"/>
        <w:widowControl/>
        <w:numPr>
          <w:ilvl w:val="2"/>
          <w:numId w:val="5"/>
        </w:numPr>
        <w:tabs>
          <w:tab w:val="left" w:pos="1134"/>
        </w:tabs>
        <w:autoSpaceDE/>
        <w:autoSpaceDN/>
        <w:spacing w:before="240" w:line="360" w:lineRule="auto"/>
        <w:rPr>
          <w:rFonts w:ascii="Cambria" w:hAnsi="Cambria"/>
          <w:sz w:val="24"/>
          <w:szCs w:val="24"/>
        </w:rPr>
      </w:pPr>
      <w:r w:rsidRPr="00744C31">
        <w:rPr>
          <w:rFonts w:ascii="Cambria" w:hAnsi="Cambria"/>
          <w:sz w:val="24"/>
          <w:szCs w:val="24"/>
        </w:rPr>
        <w:t>Conhecimento da metodologia executiva a ser adotada, de acordo com as normas técnicas vigentes e recomendações dos fabricantes;</w:t>
      </w:r>
    </w:p>
    <w:p w14:paraId="05EB606F" w14:textId="77777777" w:rsidR="00447631" w:rsidRPr="00744C31" w:rsidRDefault="00447631" w:rsidP="00A71477">
      <w:pPr>
        <w:pStyle w:val="Corpodetexto"/>
        <w:widowControl/>
        <w:numPr>
          <w:ilvl w:val="2"/>
          <w:numId w:val="5"/>
        </w:numPr>
        <w:tabs>
          <w:tab w:val="left" w:pos="1134"/>
        </w:tabs>
        <w:autoSpaceDE/>
        <w:autoSpaceDN/>
        <w:spacing w:before="240" w:line="360" w:lineRule="auto"/>
        <w:rPr>
          <w:rFonts w:ascii="Cambria" w:hAnsi="Cambria"/>
          <w:sz w:val="24"/>
          <w:szCs w:val="24"/>
        </w:rPr>
      </w:pPr>
      <w:r w:rsidRPr="00744C31">
        <w:rPr>
          <w:rFonts w:ascii="Cambria" w:hAnsi="Cambria"/>
          <w:sz w:val="24"/>
          <w:szCs w:val="24"/>
        </w:rPr>
        <w:t>Certidão de registro da contratada junto ao CREA / CAU, da qual deverá constar os nomes dos profissionais que poderão atuar como responsáveis técnicos pelos serviços a serem executados, conforme disciplina a Resolução 425/98 do CONFEA, artigo 4º, parágrafo único;</w:t>
      </w:r>
    </w:p>
    <w:p w14:paraId="31DF2FA8" w14:textId="77777777" w:rsidR="00447631" w:rsidRPr="00744C31" w:rsidRDefault="00447631" w:rsidP="00A71477">
      <w:pPr>
        <w:pStyle w:val="Corpodetexto"/>
        <w:widowControl/>
        <w:numPr>
          <w:ilvl w:val="2"/>
          <w:numId w:val="5"/>
        </w:numPr>
        <w:tabs>
          <w:tab w:val="left" w:pos="1134"/>
        </w:tabs>
        <w:autoSpaceDE/>
        <w:autoSpaceDN/>
        <w:spacing w:before="240" w:line="360" w:lineRule="auto"/>
        <w:rPr>
          <w:rFonts w:ascii="Cambria" w:hAnsi="Cambria"/>
          <w:sz w:val="24"/>
          <w:szCs w:val="24"/>
        </w:rPr>
      </w:pPr>
      <w:r w:rsidRPr="00744C31">
        <w:rPr>
          <w:rFonts w:ascii="Cambria" w:hAnsi="Cambria"/>
          <w:sz w:val="24"/>
          <w:szCs w:val="24"/>
        </w:rPr>
        <w:t>Registro ou inscrição da empresa licitante no CREA (Conselho Regional de Engenharia e Agronomia) e/ou no CAU (Conselho de Arquitetura e Urbanismo), conforme as áreas de atuação previstas no projeto, em plena validade;</w:t>
      </w:r>
    </w:p>
    <w:p w14:paraId="1B3338CD" w14:textId="62A93A1C" w:rsidR="00447631" w:rsidRPr="00F660A7" w:rsidRDefault="00447631" w:rsidP="00F660A7">
      <w:pPr>
        <w:pStyle w:val="Corpodetexto"/>
        <w:widowControl/>
        <w:numPr>
          <w:ilvl w:val="2"/>
          <w:numId w:val="5"/>
        </w:numPr>
        <w:tabs>
          <w:tab w:val="left" w:pos="1134"/>
        </w:tabs>
        <w:autoSpaceDE/>
        <w:autoSpaceDN/>
        <w:spacing w:before="240" w:after="120" w:line="360" w:lineRule="auto"/>
        <w:rPr>
          <w:rFonts w:ascii="Cambria" w:hAnsi="Cambria"/>
          <w:sz w:val="24"/>
          <w:szCs w:val="24"/>
        </w:rPr>
      </w:pPr>
      <w:r w:rsidRPr="00744C31">
        <w:rPr>
          <w:rFonts w:ascii="Cambria" w:hAnsi="Cambria"/>
          <w:sz w:val="24"/>
          <w:szCs w:val="24"/>
        </w:rPr>
        <w:t>Comprovação de aptidão técnica, consistente na apresentação de uma ou mais certidões de acervo técnico expedidas pelo CREA / CAU, em nome dos profissionais que exercerão a função de responsáveis técnicos, comprovando a execução de obra ou serviço com características similares ao objeto a ser contratado, mediante apresentação de Atestado de Capacidade Técnico-profissional, com no mínimo, as quantidades descritas a seguir:</w:t>
      </w:r>
    </w:p>
    <w:p w14:paraId="1716BFFB" w14:textId="77777777" w:rsidR="00447631" w:rsidRPr="00744C31" w:rsidRDefault="00447631"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Fundação em sapata;</w:t>
      </w:r>
    </w:p>
    <w:p w14:paraId="5ECFB9CD" w14:textId="77777777" w:rsidR="00447631" w:rsidRPr="00744C31" w:rsidRDefault="00447631"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Estrutura em concreto armado convencional, incluindo execução de fôrmas de madeira;</w:t>
      </w:r>
    </w:p>
    <w:p w14:paraId="6217E176" w14:textId="77777777" w:rsidR="00447631" w:rsidRPr="00744C31" w:rsidRDefault="00447631"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Instalações hidrossanitárias (água fria, água quente, esgoto e pluvial);</w:t>
      </w:r>
    </w:p>
    <w:p w14:paraId="49314C99" w14:textId="77777777" w:rsidR="00447631" w:rsidRPr="00744C31" w:rsidRDefault="00447631"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Instalações de combate a incêndio;</w:t>
      </w:r>
    </w:p>
    <w:p w14:paraId="03547688" w14:textId="77777777" w:rsidR="00447631" w:rsidRPr="00744C31" w:rsidRDefault="00447631"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Instalações de gás combustível (GLP);</w:t>
      </w:r>
    </w:p>
    <w:p w14:paraId="5A53F6ED" w14:textId="77777777" w:rsidR="00447631" w:rsidRPr="00744C31" w:rsidRDefault="00447631"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lastRenderedPageBreak/>
        <w:t>Instalações de rede de ar-condicionado;</w:t>
      </w:r>
    </w:p>
    <w:p w14:paraId="6234D2CA" w14:textId="77777777" w:rsidR="00447631" w:rsidRPr="00744C31" w:rsidRDefault="00447631" w:rsidP="00A71477">
      <w:pPr>
        <w:pStyle w:val="SemEspaamento"/>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left="1134"/>
        <w:rPr>
          <w:rFonts w:ascii="Cambria" w:hAnsi="Cambria"/>
          <w:sz w:val="24"/>
          <w:szCs w:val="24"/>
        </w:rPr>
      </w:pPr>
      <w:r w:rsidRPr="00744C31">
        <w:rPr>
          <w:rFonts w:ascii="Cambria" w:hAnsi="Cambria"/>
          <w:sz w:val="24"/>
          <w:szCs w:val="24"/>
        </w:rPr>
        <w:t>Instalações de sistema de proteção contra descargas atmosféricas (SPDA).</w:t>
      </w:r>
    </w:p>
    <w:p w14:paraId="1F87876C" w14:textId="77777777" w:rsidR="00447631" w:rsidRPr="00744C31" w:rsidRDefault="00447631" w:rsidP="00A71477">
      <w:pPr>
        <w:spacing w:line="360" w:lineRule="auto"/>
        <w:ind w:left="720" w:firstLine="442"/>
        <w:rPr>
          <w:rFonts w:ascii="Cambria" w:hAnsi="Cambria" w:cs="Times New Roman"/>
          <w:sz w:val="24"/>
          <w:szCs w:val="24"/>
        </w:rPr>
      </w:pPr>
    </w:p>
    <w:p w14:paraId="4734F191" w14:textId="09F4F5C5" w:rsidR="00447631" w:rsidRPr="00744C31" w:rsidRDefault="00447631" w:rsidP="00A71477">
      <w:pPr>
        <w:pStyle w:val="Corpodetexto"/>
        <w:widowControl/>
        <w:numPr>
          <w:ilvl w:val="2"/>
          <w:numId w:val="5"/>
        </w:numPr>
        <w:tabs>
          <w:tab w:val="left" w:pos="1134"/>
        </w:tabs>
        <w:autoSpaceDE/>
        <w:autoSpaceDN/>
        <w:spacing w:line="360" w:lineRule="auto"/>
        <w:rPr>
          <w:rFonts w:ascii="Cambria" w:hAnsi="Cambria"/>
          <w:sz w:val="24"/>
          <w:szCs w:val="24"/>
        </w:rPr>
      </w:pPr>
      <w:r w:rsidRPr="00744C31">
        <w:rPr>
          <w:rFonts w:ascii="Cambria" w:hAnsi="Cambria"/>
          <w:sz w:val="24"/>
          <w:szCs w:val="24"/>
        </w:rPr>
        <w:t>Declaração do(s) profissional(ais) aceitando o exercício da função de Responsável Técnico pela obra.</w:t>
      </w:r>
    </w:p>
    <w:p w14:paraId="5524136D" w14:textId="77777777" w:rsidR="00447631" w:rsidRPr="00744C31" w:rsidRDefault="00447631" w:rsidP="00A71477">
      <w:pPr>
        <w:pStyle w:val="Corpodetexto"/>
        <w:widowControl/>
        <w:numPr>
          <w:ilvl w:val="2"/>
          <w:numId w:val="5"/>
        </w:numPr>
        <w:tabs>
          <w:tab w:val="left" w:pos="1134"/>
        </w:tabs>
        <w:autoSpaceDE/>
        <w:autoSpaceDN/>
        <w:spacing w:line="360" w:lineRule="auto"/>
        <w:rPr>
          <w:rFonts w:ascii="Cambria" w:hAnsi="Cambria"/>
          <w:sz w:val="24"/>
          <w:szCs w:val="24"/>
        </w:rPr>
      </w:pPr>
      <w:r w:rsidRPr="00744C31">
        <w:rPr>
          <w:rFonts w:ascii="Cambria" w:hAnsi="Cambria"/>
          <w:sz w:val="24"/>
          <w:szCs w:val="24"/>
        </w:rPr>
        <w:t>Apresentação, por parte da contratada, de Atestado de Capacidade Técnico-operacional, comprovando a realização de obras ou serviços com características similares ao objeto a ser contratado;</w:t>
      </w:r>
    </w:p>
    <w:p w14:paraId="640A2EF0" w14:textId="77777777" w:rsidR="00447631" w:rsidRPr="00744C31" w:rsidRDefault="00447631" w:rsidP="00A71477">
      <w:pPr>
        <w:pStyle w:val="Corpodetexto"/>
        <w:numPr>
          <w:ilvl w:val="2"/>
          <w:numId w:val="5"/>
        </w:numPr>
        <w:tabs>
          <w:tab w:val="left" w:pos="1134"/>
          <w:tab w:val="left" w:pos="1190"/>
        </w:tabs>
        <w:autoSpaceDE/>
        <w:autoSpaceDN/>
        <w:spacing w:line="360" w:lineRule="auto"/>
        <w:rPr>
          <w:rFonts w:ascii="Cambria" w:hAnsi="Cambria"/>
          <w:sz w:val="24"/>
          <w:szCs w:val="24"/>
        </w:rPr>
      </w:pPr>
      <w:r w:rsidRPr="00744C31">
        <w:rPr>
          <w:rFonts w:ascii="Cambria" w:hAnsi="Cambria"/>
          <w:sz w:val="24"/>
          <w:szCs w:val="24"/>
        </w:rPr>
        <w:t>Cumprimento, por parte da contratada, de Plano de Gerenciamento de Resíduos, garantindo o correto descarte dos resíduos segundo sua classe,</w:t>
      </w:r>
    </w:p>
    <w:p w14:paraId="75B78E11" w14:textId="77777777" w:rsidR="00447631" w:rsidRPr="00744C31" w:rsidRDefault="00447631" w:rsidP="00A71477">
      <w:pPr>
        <w:pStyle w:val="Corpodetexto"/>
        <w:numPr>
          <w:ilvl w:val="2"/>
          <w:numId w:val="5"/>
        </w:numPr>
        <w:tabs>
          <w:tab w:val="left" w:pos="1134"/>
          <w:tab w:val="left" w:pos="1190"/>
        </w:tabs>
        <w:autoSpaceDE/>
        <w:autoSpaceDN/>
        <w:spacing w:line="360" w:lineRule="auto"/>
        <w:rPr>
          <w:rFonts w:ascii="Cambria" w:hAnsi="Cambria"/>
          <w:sz w:val="24"/>
          <w:szCs w:val="24"/>
        </w:rPr>
      </w:pPr>
      <w:r w:rsidRPr="00744C31">
        <w:rPr>
          <w:rFonts w:ascii="Cambria" w:hAnsi="Cambria"/>
          <w:sz w:val="24"/>
          <w:szCs w:val="24"/>
        </w:rPr>
        <w:t>Comprovações através de Certidão de Registro no Conselho Regional de Engenharia, Arquitetura e Agronomia – CREA, da empresa vencedora;</w:t>
      </w:r>
    </w:p>
    <w:p w14:paraId="1DD21D10" w14:textId="77777777" w:rsidR="00447631" w:rsidRPr="00744C31" w:rsidRDefault="00447631" w:rsidP="00A71477">
      <w:pPr>
        <w:pStyle w:val="Corpodetexto"/>
        <w:numPr>
          <w:ilvl w:val="2"/>
          <w:numId w:val="5"/>
        </w:numPr>
        <w:tabs>
          <w:tab w:val="left" w:pos="1134"/>
        </w:tabs>
        <w:autoSpaceDE/>
        <w:autoSpaceDN/>
        <w:spacing w:line="360" w:lineRule="auto"/>
        <w:rPr>
          <w:rFonts w:ascii="Cambria" w:hAnsi="Cambria"/>
          <w:sz w:val="24"/>
          <w:szCs w:val="24"/>
        </w:rPr>
      </w:pPr>
      <w:r w:rsidRPr="00744C31">
        <w:rPr>
          <w:rFonts w:ascii="Cambria" w:hAnsi="Cambria"/>
          <w:sz w:val="24"/>
          <w:szCs w:val="24"/>
        </w:rPr>
        <w:t>Comprovação através de Certidão de Registro no Conselho Regional de Engenharia, Arquitetura e Agronomia – CREA, dos Responsáveis técnicos, devendo constar o(s) nome(s) do(s) profissional(is) de nível superior que poderá(ao) atuar como responsável(is) técnico(s) pelos serviços a serem executados.</w:t>
      </w:r>
    </w:p>
    <w:p w14:paraId="20B19E18" w14:textId="77777777" w:rsidR="00447631" w:rsidRPr="00744C31" w:rsidRDefault="00447631" w:rsidP="00A71477">
      <w:pPr>
        <w:pStyle w:val="Ttulo1"/>
        <w:tabs>
          <w:tab w:val="left" w:pos="789"/>
        </w:tabs>
        <w:spacing w:line="360" w:lineRule="auto"/>
        <w:ind w:right="3"/>
        <w:rPr>
          <w:rFonts w:ascii="Cambria" w:hAnsi="Cambria"/>
          <w:sz w:val="24"/>
          <w:szCs w:val="24"/>
        </w:rPr>
      </w:pPr>
    </w:p>
    <w:p w14:paraId="590AC9CC" w14:textId="77777777" w:rsidR="00447631" w:rsidRPr="00744C31" w:rsidRDefault="00447631" w:rsidP="00F6715F">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spacing w:line="360" w:lineRule="auto"/>
        <w:ind w:right="3"/>
        <w:jc w:val="both"/>
        <w:rPr>
          <w:rFonts w:ascii="Cambria" w:hAnsi="Cambria"/>
          <w:sz w:val="24"/>
          <w:szCs w:val="24"/>
        </w:rPr>
      </w:pPr>
      <w:r w:rsidRPr="00744C31">
        <w:rPr>
          <w:rFonts w:ascii="Cambria" w:hAnsi="Cambria"/>
          <w:sz w:val="24"/>
          <w:szCs w:val="24"/>
        </w:rPr>
        <w:t>ESTIMATIVA</w:t>
      </w:r>
      <w:r w:rsidRPr="00744C31">
        <w:rPr>
          <w:rFonts w:ascii="Cambria" w:hAnsi="Cambria"/>
          <w:spacing w:val="-6"/>
          <w:sz w:val="24"/>
          <w:szCs w:val="24"/>
        </w:rPr>
        <w:t xml:space="preserve"> </w:t>
      </w:r>
      <w:r w:rsidRPr="00744C31">
        <w:rPr>
          <w:rFonts w:ascii="Cambria" w:hAnsi="Cambria"/>
          <w:sz w:val="24"/>
          <w:szCs w:val="24"/>
        </w:rPr>
        <w:t>DAS</w:t>
      </w:r>
      <w:r w:rsidRPr="00744C31">
        <w:rPr>
          <w:rFonts w:ascii="Cambria" w:hAnsi="Cambria"/>
          <w:spacing w:val="-3"/>
          <w:sz w:val="24"/>
          <w:szCs w:val="24"/>
        </w:rPr>
        <w:t xml:space="preserve"> </w:t>
      </w:r>
      <w:r w:rsidRPr="00744C31">
        <w:rPr>
          <w:rFonts w:ascii="Cambria" w:hAnsi="Cambria"/>
          <w:sz w:val="24"/>
          <w:szCs w:val="24"/>
        </w:rPr>
        <w:t>QUANTIDADES</w:t>
      </w:r>
    </w:p>
    <w:p w14:paraId="0DEC711A" w14:textId="77777777" w:rsidR="00447631" w:rsidRPr="00744C31" w:rsidRDefault="00447631" w:rsidP="00A71477">
      <w:pPr>
        <w:pStyle w:val="Corpodetexto"/>
        <w:numPr>
          <w:ilvl w:val="1"/>
          <w:numId w:val="5"/>
        </w:numPr>
        <w:spacing w:before="117" w:line="360" w:lineRule="auto"/>
        <w:ind w:right="3"/>
        <w:rPr>
          <w:rFonts w:ascii="Cambria" w:hAnsi="Cambria"/>
          <w:sz w:val="24"/>
          <w:szCs w:val="24"/>
        </w:rPr>
      </w:pPr>
      <w:r w:rsidRPr="00744C31">
        <w:rPr>
          <w:rFonts w:ascii="Cambria" w:hAnsi="Cambria"/>
          <w:sz w:val="24"/>
          <w:szCs w:val="24"/>
        </w:rPr>
        <w:t xml:space="preserve">A Estimativa das quantidades a serem contratadas, acompanhada das memórias de cálculo </w:t>
      </w:r>
      <w:r w:rsidRPr="00744C31">
        <w:rPr>
          <w:rFonts w:ascii="Cambria" w:hAnsi="Cambria"/>
          <w:i/>
          <w:iCs/>
          <w:sz w:val="24"/>
          <w:szCs w:val="24"/>
        </w:rPr>
        <w:t xml:space="preserve">e </w:t>
      </w:r>
      <w:r w:rsidRPr="00744C31">
        <w:rPr>
          <w:rFonts w:ascii="Cambria" w:hAnsi="Cambria"/>
          <w:sz w:val="24"/>
          <w:szCs w:val="24"/>
        </w:rPr>
        <w:t>dos documentos que lhe dão suporte, considerando a interdependência com outras contratações, de modo a possibilitar economia de escala (Inciso IV do § 1 º do art. 18 da Lei 14.133/21 ), foram elaboradas de acordo com a planilha base fornecida pelo FNDE, com os respectivos levantamentos: quantitativo, financeiro e cronograma do prazo de execução</w:t>
      </w:r>
      <w:r w:rsidRPr="00744C31">
        <w:rPr>
          <w:rFonts w:ascii="Cambria" w:hAnsi="Cambria"/>
          <w:b/>
          <w:bCs/>
          <w:color w:val="FF0000"/>
          <w:sz w:val="24"/>
          <w:szCs w:val="24"/>
        </w:rPr>
        <w:t xml:space="preserve">. </w:t>
      </w:r>
      <w:r w:rsidRPr="00744C31">
        <w:rPr>
          <w:rFonts w:ascii="Cambria" w:hAnsi="Cambria"/>
          <w:sz w:val="24"/>
          <w:szCs w:val="24"/>
        </w:rPr>
        <w:t>Os serviços que serão realizados, bem como os materiais a serem utilizados na</w:t>
      </w:r>
      <w:r w:rsidRPr="00744C31">
        <w:rPr>
          <w:rFonts w:ascii="Cambria" w:hAnsi="Cambria"/>
          <w:spacing w:val="1"/>
          <w:sz w:val="24"/>
          <w:szCs w:val="24"/>
        </w:rPr>
        <w:t xml:space="preserve"> </w:t>
      </w:r>
      <w:r w:rsidRPr="00744C31">
        <w:rPr>
          <w:rFonts w:ascii="Cambria" w:hAnsi="Cambria"/>
          <w:sz w:val="24"/>
          <w:szCs w:val="24"/>
        </w:rPr>
        <w:t>execução dos mesmos, devem atender as especificações constantes no Planilha Orçamentária -</w:t>
      </w:r>
      <w:r w:rsidRPr="00744C31">
        <w:rPr>
          <w:rFonts w:ascii="Cambria" w:hAnsi="Cambria"/>
          <w:spacing w:val="1"/>
          <w:sz w:val="24"/>
          <w:szCs w:val="24"/>
        </w:rPr>
        <w:t xml:space="preserve"> </w:t>
      </w:r>
      <w:r w:rsidRPr="00744C31">
        <w:rPr>
          <w:rFonts w:ascii="Cambria" w:hAnsi="Cambria"/>
          <w:sz w:val="24"/>
          <w:szCs w:val="24"/>
        </w:rPr>
        <w:t>Memória de Cálculo, na Planilha Orçamentária e</w:t>
      </w:r>
      <w:r w:rsidRPr="00744C31">
        <w:rPr>
          <w:rFonts w:ascii="Cambria" w:hAnsi="Cambria"/>
          <w:spacing w:val="1"/>
          <w:sz w:val="24"/>
          <w:szCs w:val="24"/>
        </w:rPr>
        <w:t xml:space="preserve"> </w:t>
      </w:r>
      <w:r w:rsidRPr="00744C31">
        <w:rPr>
          <w:rFonts w:ascii="Cambria" w:hAnsi="Cambria"/>
          <w:sz w:val="24"/>
          <w:szCs w:val="24"/>
        </w:rPr>
        <w:t>demais</w:t>
      </w:r>
      <w:r w:rsidRPr="00744C31">
        <w:rPr>
          <w:rFonts w:ascii="Cambria" w:hAnsi="Cambria"/>
          <w:spacing w:val="-3"/>
          <w:sz w:val="24"/>
          <w:szCs w:val="24"/>
        </w:rPr>
        <w:t xml:space="preserve"> </w:t>
      </w:r>
      <w:r w:rsidRPr="00744C31">
        <w:rPr>
          <w:rFonts w:ascii="Cambria" w:hAnsi="Cambria"/>
          <w:sz w:val="24"/>
          <w:szCs w:val="24"/>
        </w:rPr>
        <w:t>anexos relacionados.</w:t>
      </w:r>
    </w:p>
    <w:p w14:paraId="42BBABB1" w14:textId="77777777" w:rsidR="00447631" w:rsidRPr="00744C31" w:rsidRDefault="00447631" w:rsidP="00A71477">
      <w:pPr>
        <w:pStyle w:val="Corpodetexto"/>
        <w:spacing w:before="117" w:line="360" w:lineRule="auto"/>
        <w:ind w:right="3"/>
        <w:rPr>
          <w:rFonts w:ascii="Cambria" w:hAnsi="Cambria"/>
          <w:sz w:val="24"/>
          <w:szCs w:val="24"/>
        </w:rPr>
      </w:pPr>
    </w:p>
    <w:p w14:paraId="34B67673" w14:textId="77777777" w:rsidR="00447631" w:rsidRPr="00744C31" w:rsidRDefault="00447631" w:rsidP="00F6715F">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spacing w:line="360" w:lineRule="auto"/>
        <w:ind w:right="3"/>
        <w:jc w:val="both"/>
        <w:rPr>
          <w:rFonts w:ascii="Cambria" w:hAnsi="Cambria"/>
          <w:sz w:val="24"/>
          <w:szCs w:val="24"/>
        </w:rPr>
      </w:pPr>
      <w:r w:rsidRPr="00744C31">
        <w:rPr>
          <w:rFonts w:ascii="Cambria" w:hAnsi="Cambria"/>
          <w:sz w:val="24"/>
          <w:szCs w:val="24"/>
        </w:rPr>
        <w:t>ESTIMATIVA</w:t>
      </w:r>
      <w:r w:rsidRPr="00744C31">
        <w:rPr>
          <w:rFonts w:ascii="Cambria" w:hAnsi="Cambria"/>
          <w:spacing w:val="-4"/>
          <w:sz w:val="24"/>
          <w:szCs w:val="24"/>
        </w:rPr>
        <w:t xml:space="preserve"> </w:t>
      </w:r>
      <w:r w:rsidRPr="00744C31">
        <w:rPr>
          <w:rFonts w:ascii="Cambria" w:hAnsi="Cambria"/>
          <w:sz w:val="24"/>
          <w:szCs w:val="24"/>
        </w:rPr>
        <w:t>DO VALOR</w:t>
      </w:r>
      <w:r w:rsidRPr="00744C31">
        <w:rPr>
          <w:rFonts w:ascii="Cambria" w:hAnsi="Cambria"/>
          <w:spacing w:val="-2"/>
          <w:sz w:val="24"/>
          <w:szCs w:val="24"/>
        </w:rPr>
        <w:t xml:space="preserve"> </w:t>
      </w:r>
      <w:r w:rsidRPr="00744C31">
        <w:rPr>
          <w:rFonts w:ascii="Cambria" w:hAnsi="Cambria"/>
          <w:sz w:val="24"/>
          <w:szCs w:val="24"/>
        </w:rPr>
        <w:t>DA</w:t>
      </w:r>
      <w:r w:rsidRPr="00744C31">
        <w:rPr>
          <w:rFonts w:ascii="Cambria" w:hAnsi="Cambria"/>
          <w:spacing w:val="-6"/>
          <w:sz w:val="24"/>
          <w:szCs w:val="24"/>
        </w:rPr>
        <w:t xml:space="preserve"> </w:t>
      </w:r>
      <w:r w:rsidRPr="00744C31">
        <w:rPr>
          <w:rFonts w:ascii="Cambria" w:hAnsi="Cambria"/>
          <w:sz w:val="24"/>
          <w:szCs w:val="24"/>
        </w:rPr>
        <w:t>CONTRATAÇÃO</w:t>
      </w:r>
    </w:p>
    <w:p w14:paraId="56EAE8C0" w14:textId="77777777" w:rsidR="00447631" w:rsidRPr="00744C31" w:rsidRDefault="00447631" w:rsidP="00A71477">
      <w:pPr>
        <w:pStyle w:val="PargrafodaLista"/>
        <w:spacing w:before="116" w:line="360" w:lineRule="auto"/>
        <w:ind w:left="0" w:right="3" w:firstLine="1134"/>
        <w:jc w:val="both"/>
        <w:rPr>
          <w:rFonts w:ascii="Cambria" w:hAnsi="Cambria"/>
          <w:sz w:val="24"/>
          <w:szCs w:val="24"/>
        </w:rPr>
      </w:pPr>
      <w:r w:rsidRPr="00744C31">
        <w:rPr>
          <w:rFonts w:ascii="Cambria" w:hAnsi="Cambria"/>
          <w:sz w:val="24"/>
          <w:szCs w:val="24"/>
        </w:rPr>
        <w:lastRenderedPageBreak/>
        <w:t xml:space="preserve">4.1 O valor total estimado para os serviços é de R$ 3.088.018,65 (três </w:t>
      </w:r>
      <w:proofErr w:type="spellStart"/>
      <w:r w:rsidRPr="00744C31">
        <w:rPr>
          <w:rFonts w:ascii="Cambria" w:hAnsi="Cambria"/>
          <w:sz w:val="24"/>
          <w:szCs w:val="24"/>
        </w:rPr>
        <w:t>milhoes</w:t>
      </w:r>
      <w:proofErr w:type="spellEnd"/>
      <w:r w:rsidRPr="00744C31">
        <w:rPr>
          <w:rFonts w:ascii="Cambria" w:hAnsi="Cambria"/>
          <w:sz w:val="24"/>
          <w:szCs w:val="24"/>
        </w:rPr>
        <w:t>, oitenta e oito mil, dezoito reais e sessenta e cinco centavos), conforme Planilha</w:t>
      </w:r>
      <w:r w:rsidRPr="00744C31">
        <w:rPr>
          <w:rFonts w:ascii="Cambria" w:hAnsi="Cambria"/>
          <w:spacing w:val="1"/>
          <w:sz w:val="24"/>
          <w:szCs w:val="24"/>
        </w:rPr>
        <w:t xml:space="preserve"> </w:t>
      </w:r>
      <w:r w:rsidRPr="00744C31">
        <w:rPr>
          <w:rFonts w:ascii="Cambria" w:hAnsi="Cambria"/>
          <w:sz w:val="24"/>
          <w:szCs w:val="24"/>
        </w:rPr>
        <w:t>Orçamentária</w:t>
      </w:r>
      <w:r w:rsidRPr="00744C31">
        <w:rPr>
          <w:rFonts w:ascii="Cambria" w:hAnsi="Cambria"/>
          <w:spacing w:val="1"/>
          <w:sz w:val="24"/>
          <w:szCs w:val="24"/>
        </w:rPr>
        <w:t xml:space="preserve"> </w:t>
      </w:r>
      <w:r w:rsidRPr="00744C31">
        <w:rPr>
          <w:rFonts w:ascii="Cambria" w:hAnsi="Cambria"/>
          <w:sz w:val="24"/>
          <w:szCs w:val="24"/>
        </w:rPr>
        <w:t>e Memória</w:t>
      </w:r>
      <w:r w:rsidRPr="00744C31">
        <w:rPr>
          <w:rFonts w:ascii="Cambria" w:hAnsi="Cambria"/>
          <w:spacing w:val="25"/>
          <w:sz w:val="24"/>
          <w:szCs w:val="24"/>
        </w:rPr>
        <w:t xml:space="preserve"> </w:t>
      </w:r>
      <w:r w:rsidRPr="00744C31">
        <w:rPr>
          <w:rFonts w:ascii="Cambria" w:hAnsi="Cambria"/>
          <w:sz w:val="24"/>
          <w:szCs w:val="24"/>
        </w:rPr>
        <w:t>de</w:t>
      </w:r>
      <w:r w:rsidRPr="00744C31">
        <w:rPr>
          <w:rFonts w:ascii="Cambria" w:hAnsi="Cambria"/>
          <w:spacing w:val="24"/>
          <w:sz w:val="24"/>
          <w:szCs w:val="24"/>
        </w:rPr>
        <w:t xml:space="preserve"> </w:t>
      </w:r>
      <w:r w:rsidRPr="00744C31">
        <w:rPr>
          <w:rFonts w:ascii="Cambria" w:hAnsi="Cambria"/>
          <w:sz w:val="24"/>
          <w:szCs w:val="24"/>
        </w:rPr>
        <w:t>Cálculo</w:t>
      </w:r>
      <w:r w:rsidRPr="00744C31">
        <w:rPr>
          <w:rFonts w:ascii="Cambria" w:hAnsi="Cambria"/>
          <w:spacing w:val="24"/>
          <w:sz w:val="24"/>
          <w:szCs w:val="24"/>
        </w:rPr>
        <w:t xml:space="preserve">. </w:t>
      </w:r>
      <w:r w:rsidRPr="00744C31">
        <w:rPr>
          <w:rFonts w:ascii="Cambria" w:hAnsi="Cambria"/>
          <w:sz w:val="24"/>
          <w:szCs w:val="24"/>
        </w:rPr>
        <w:t>Vale</w:t>
      </w:r>
      <w:r w:rsidRPr="00744C31">
        <w:rPr>
          <w:rFonts w:ascii="Cambria" w:hAnsi="Cambria"/>
          <w:spacing w:val="24"/>
          <w:sz w:val="24"/>
          <w:szCs w:val="24"/>
        </w:rPr>
        <w:t xml:space="preserve"> </w:t>
      </w:r>
      <w:r w:rsidRPr="00744C31">
        <w:rPr>
          <w:rFonts w:ascii="Cambria" w:hAnsi="Cambria"/>
          <w:sz w:val="24"/>
          <w:szCs w:val="24"/>
        </w:rPr>
        <w:t>ressaltar</w:t>
      </w:r>
      <w:r w:rsidRPr="00744C31">
        <w:rPr>
          <w:rFonts w:ascii="Cambria" w:hAnsi="Cambria"/>
          <w:spacing w:val="25"/>
          <w:sz w:val="24"/>
          <w:szCs w:val="24"/>
        </w:rPr>
        <w:t xml:space="preserve"> </w:t>
      </w:r>
      <w:r w:rsidRPr="00744C31">
        <w:rPr>
          <w:rFonts w:ascii="Cambria" w:hAnsi="Cambria"/>
          <w:sz w:val="24"/>
          <w:szCs w:val="24"/>
        </w:rPr>
        <w:t>que</w:t>
      </w:r>
      <w:r w:rsidRPr="00744C31">
        <w:rPr>
          <w:rFonts w:ascii="Cambria" w:hAnsi="Cambria"/>
          <w:spacing w:val="25"/>
          <w:sz w:val="24"/>
          <w:szCs w:val="24"/>
        </w:rPr>
        <w:t xml:space="preserve"> </w:t>
      </w:r>
      <w:r w:rsidRPr="00744C31">
        <w:rPr>
          <w:rFonts w:ascii="Cambria" w:hAnsi="Cambria"/>
          <w:sz w:val="24"/>
          <w:szCs w:val="24"/>
        </w:rPr>
        <w:t>a estimativa</w:t>
      </w:r>
      <w:r w:rsidRPr="00744C31">
        <w:rPr>
          <w:rFonts w:ascii="Cambria" w:hAnsi="Cambria"/>
          <w:spacing w:val="1"/>
          <w:sz w:val="24"/>
          <w:szCs w:val="24"/>
        </w:rPr>
        <w:t xml:space="preserve"> </w:t>
      </w:r>
      <w:r w:rsidRPr="00744C31">
        <w:rPr>
          <w:rFonts w:ascii="Cambria" w:hAnsi="Cambria"/>
          <w:sz w:val="24"/>
          <w:szCs w:val="24"/>
        </w:rPr>
        <w:t>também</w:t>
      </w:r>
      <w:r w:rsidRPr="00744C31">
        <w:rPr>
          <w:rFonts w:ascii="Cambria" w:hAnsi="Cambria"/>
          <w:spacing w:val="1"/>
          <w:sz w:val="24"/>
          <w:szCs w:val="24"/>
        </w:rPr>
        <w:t xml:space="preserve"> </w:t>
      </w:r>
      <w:r w:rsidRPr="00744C31">
        <w:rPr>
          <w:rFonts w:ascii="Cambria" w:hAnsi="Cambria"/>
          <w:sz w:val="24"/>
          <w:szCs w:val="24"/>
        </w:rPr>
        <w:t>já</w:t>
      </w:r>
      <w:r w:rsidRPr="00744C31">
        <w:rPr>
          <w:rFonts w:ascii="Cambria" w:hAnsi="Cambria"/>
          <w:spacing w:val="1"/>
          <w:sz w:val="24"/>
          <w:szCs w:val="24"/>
        </w:rPr>
        <w:t xml:space="preserve"> </w:t>
      </w:r>
      <w:r w:rsidRPr="00744C31">
        <w:rPr>
          <w:rFonts w:ascii="Cambria" w:hAnsi="Cambria"/>
          <w:sz w:val="24"/>
          <w:szCs w:val="24"/>
        </w:rPr>
        <w:t>se</w:t>
      </w:r>
      <w:r w:rsidRPr="00744C31">
        <w:rPr>
          <w:rFonts w:ascii="Cambria" w:hAnsi="Cambria"/>
          <w:spacing w:val="1"/>
          <w:sz w:val="24"/>
          <w:szCs w:val="24"/>
        </w:rPr>
        <w:t xml:space="preserve"> </w:t>
      </w:r>
      <w:r w:rsidRPr="00744C31">
        <w:rPr>
          <w:rFonts w:ascii="Cambria" w:hAnsi="Cambria"/>
          <w:sz w:val="24"/>
          <w:szCs w:val="24"/>
        </w:rPr>
        <w:t>levou</w:t>
      </w:r>
      <w:r w:rsidRPr="00744C31">
        <w:rPr>
          <w:rFonts w:ascii="Cambria" w:hAnsi="Cambria"/>
          <w:spacing w:val="1"/>
          <w:sz w:val="24"/>
          <w:szCs w:val="24"/>
        </w:rPr>
        <w:t xml:space="preserve"> </w:t>
      </w:r>
      <w:r w:rsidRPr="00744C31">
        <w:rPr>
          <w:rFonts w:ascii="Cambria" w:hAnsi="Cambria"/>
          <w:sz w:val="24"/>
          <w:szCs w:val="24"/>
        </w:rPr>
        <w:t>em</w:t>
      </w:r>
      <w:r w:rsidRPr="00744C31">
        <w:rPr>
          <w:rFonts w:ascii="Cambria" w:hAnsi="Cambria"/>
          <w:spacing w:val="1"/>
          <w:sz w:val="24"/>
          <w:szCs w:val="24"/>
        </w:rPr>
        <w:t xml:space="preserve"> </w:t>
      </w:r>
      <w:r w:rsidRPr="00744C31">
        <w:rPr>
          <w:rFonts w:ascii="Cambria" w:hAnsi="Cambria"/>
          <w:sz w:val="24"/>
          <w:szCs w:val="24"/>
        </w:rPr>
        <w:t>consideração</w:t>
      </w:r>
      <w:r w:rsidRPr="00744C31">
        <w:rPr>
          <w:rFonts w:ascii="Cambria" w:hAnsi="Cambria"/>
          <w:spacing w:val="1"/>
          <w:sz w:val="24"/>
          <w:szCs w:val="24"/>
        </w:rPr>
        <w:t xml:space="preserve"> </w:t>
      </w:r>
      <w:r w:rsidRPr="00744C31">
        <w:rPr>
          <w:rFonts w:ascii="Cambria" w:hAnsi="Cambria"/>
          <w:sz w:val="24"/>
          <w:szCs w:val="24"/>
        </w:rPr>
        <w:t>custo</w:t>
      </w:r>
      <w:r w:rsidRPr="00744C31">
        <w:rPr>
          <w:rFonts w:ascii="Cambria" w:hAnsi="Cambria"/>
          <w:spacing w:val="1"/>
          <w:sz w:val="24"/>
          <w:szCs w:val="24"/>
        </w:rPr>
        <w:t xml:space="preserve"> </w:t>
      </w:r>
      <w:r w:rsidRPr="00744C31">
        <w:rPr>
          <w:rFonts w:ascii="Cambria" w:hAnsi="Cambria"/>
          <w:sz w:val="24"/>
          <w:szCs w:val="24"/>
        </w:rPr>
        <w:t>com</w:t>
      </w:r>
      <w:r w:rsidRPr="00744C31">
        <w:rPr>
          <w:rFonts w:ascii="Cambria" w:hAnsi="Cambria"/>
          <w:spacing w:val="1"/>
          <w:sz w:val="24"/>
          <w:szCs w:val="24"/>
        </w:rPr>
        <w:t xml:space="preserve"> </w:t>
      </w:r>
      <w:r w:rsidRPr="00744C31">
        <w:rPr>
          <w:rFonts w:ascii="Cambria" w:hAnsi="Cambria"/>
          <w:sz w:val="24"/>
          <w:szCs w:val="24"/>
        </w:rPr>
        <w:t>BDI</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encargos</w:t>
      </w:r>
      <w:r w:rsidRPr="00744C31">
        <w:rPr>
          <w:rFonts w:ascii="Cambria" w:hAnsi="Cambria"/>
          <w:spacing w:val="1"/>
          <w:sz w:val="24"/>
          <w:szCs w:val="24"/>
        </w:rPr>
        <w:t xml:space="preserve"> </w:t>
      </w:r>
      <w:r w:rsidRPr="00744C31">
        <w:rPr>
          <w:rFonts w:ascii="Cambria" w:hAnsi="Cambria"/>
          <w:sz w:val="24"/>
          <w:szCs w:val="24"/>
        </w:rPr>
        <w:t>sociais</w:t>
      </w:r>
      <w:r w:rsidRPr="00744C31">
        <w:rPr>
          <w:rFonts w:ascii="Cambria" w:hAnsi="Cambria"/>
          <w:spacing w:val="1"/>
          <w:sz w:val="24"/>
          <w:szCs w:val="24"/>
        </w:rPr>
        <w:t xml:space="preserve"> </w:t>
      </w:r>
      <w:r w:rsidRPr="00744C31">
        <w:rPr>
          <w:rFonts w:ascii="Cambria" w:hAnsi="Cambria"/>
          <w:sz w:val="24"/>
          <w:szCs w:val="24"/>
        </w:rPr>
        <w:t>em</w:t>
      </w:r>
      <w:r w:rsidRPr="00744C31">
        <w:rPr>
          <w:rFonts w:ascii="Cambria" w:hAnsi="Cambria"/>
          <w:spacing w:val="1"/>
          <w:sz w:val="24"/>
          <w:szCs w:val="24"/>
        </w:rPr>
        <w:t xml:space="preserve"> </w:t>
      </w:r>
      <w:r w:rsidRPr="00744C31">
        <w:rPr>
          <w:rFonts w:ascii="Cambria" w:hAnsi="Cambria"/>
          <w:sz w:val="24"/>
          <w:szCs w:val="24"/>
        </w:rPr>
        <w:t>suas</w:t>
      </w:r>
      <w:r w:rsidRPr="00744C31">
        <w:rPr>
          <w:rFonts w:ascii="Cambria" w:hAnsi="Cambria"/>
          <w:spacing w:val="1"/>
          <w:sz w:val="24"/>
          <w:szCs w:val="24"/>
        </w:rPr>
        <w:t xml:space="preserve"> </w:t>
      </w:r>
      <w:r w:rsidRPr="00744C31">
        <w:rPr>
          <w:rFonts w:ascii="Cambria" w:hAnsi="Cambria"/>
          <w:sz w:val="24"/>
          <w:szCs w:val="24"/>
        </w:rPr>
        <w:t>composições de preço.</w:t>
      </w:r>
    </w:p>
    <w:p w14:paraId="0CEFF8D3" w14:textId="77777777" w:rsidR="00447631" w:rsidRPr="00744C31" w:rsidRDefault="00447631" w:rsidP="00A71477">
      <w:pPr>
        <w:adjustRightInd w:val="0"/>
        <w:spacing w:line="360" w:lineRule="auto"/>
        <w:ind w:firstLine="709"/>
        <w:jc w:val="both"/>
        <w:rPr>
          <w:rFonts w:ascii="Cambria" w:hAnsi="Cambria" w:cs="Times New Roman"/>
          <w:color w:val="000000"/>
          <w:sz w:val="24"/>
          <w:szCs w:val="24"/>
        </w:rPr>
      </w:pPr>
      <w:r w:rsidRPr="00744C31">
        <w:rPr>
          <w:rFonts w:ascii="Cambria" w:hAnsi="Cambria" w:cs="Times New Roman"/>
          <w:color w:val="000000"/>
          <w:sz w:val="24"/>
          <w:szCs w:val="24"/>
        </w:rPr>
        <w:t xml:space="preserve">Fundamentação: Estimativa do valor da contratação, acompanhada dos preços unitários referenciais, das memórias de cálculo e dos documentos que lhe dão suporte, que poderão constar de anexo classificado, se a administração optar por preservar o seu sigilo até a conclusão da licitação (Art. 7º, inciso VI da IN 40/2020 e inciso VI do§ 1 </w:t>
      </w:r>
      <w:proofErr w:type="spellStart"/>
      <w:r w:rsidRPr="00744C31">
        <w:rPr>
          <w:rFonts w:ascii="Cambria" w:hAnsi="Cambria" w:cs="Times New Roman"/>
          <w:color w:val="000000"/>
          <w:sz w:val="24"/>
          <w:szCs w:val="24"/>
        </w:rPr>
        <w:t>ºdo</w:t>
      </w:r>
      <w:proofErr w:type="spellEnd"/>
      <w:r w:rsidRPr="00744C31">
        <w:rPr>
          <w:rFonts w:ascii="Cambria" w:hAnsi="Cambria" w:cs="Times New Roman"/>
          <w:color w:val="000000"/>
          <w:sz w:val="24"/>
          <w:szCs w:val="24"/>
        </w:rPr>
        <w:t xml:space="preserve"> art. 18 da Lei nº 14.133/21).</w:t>
      </w:r>
    </w:p>
    <w:p w14:paraId="6D297FC8" w14:textId="77777777" w:rsidR="00447631" w:rsidRPr="00744C31" w:rsidRDefault="00447631" w:rsidP="00A71477">
      <w:pPr>
        <w:adjustRightInd w:val="0"/>
        <w:spacing w:line="360" w:lineRule="auto"/>
        <w:ind w:firstLine="709"/>
        <w:jc w:val="both"/>
        <w:rPr>
          <w:rFonts w:ascii="Cambria" w:hAnsi="Cambria" w:cs="Times New Roman"/>
          <w:color w:val="000000"/>
          <w:sz w:val="24"/>
          <w:szCs w:val="24"/>
        </w:rPr>
      </w:pPr>
      <w:r w:rsidRPr="00744C31">
        <w:rPr>
          <w:rFonts w:ascii="Cambria" w:hAnsi="Cambria" w:cs="Times New Roman"/>
          <w:color w:val="000000"/>
          <w:sz w:val="24"/>
          <w:szCs w:val="24"/>
        </w:rPr>
        <w:t>A estimativa do valor da contratação e a definição de preços unitários referenciais são fundamentais em qualquer processo de contratação, pois fornecem bases sólidas para a tomada de decisão. Essa etapa não apenas assegura a viabilidade financeira do projeto, mas também promove transparência e justiça na seleção do fornecedor ou prestador de serviços.</w:t>
      </w:r>
    </w:p>
    <w:p w14:paraId="6C180048" w14:textId="77777777" w:rsidR="00447631" w:rsidRPr="00744C31" w:rsidRDefault="00447631" w:rsidP="00A71477">
      <w:pPr>
        <w:adjustRightInd w:val="0"/>
        <w:spacing w:line="360" w:lineRule="auto"/>
        <w:ind w:firstLine="709"/>
        <w:jc w:val="both"/>
        <w:rPr>
          <w:rFonts w:ascii="Cambria" w:hAnsi="Cambria" w:cs="Times New Roman"/>
          <w:color w:val="000000"/>
          <w:sz w:val="24"/>
          <w:szCs w:val="24"/>
        </w:rPr>
      </w:pPr>
      <w:r w:rsidRPr="00744C31">
        <w:rPr>
          <w:rFonts w:ascii="Cambria" w:hAnsi="Cambria" w:cs="Times New Roman"/>
          <w:color w:val="000000"/>
          <w:sz w:val="24"/>
          <w:szCs w:val="24"/>
        </w:rPr>
        <w:t>Os preços unitários referenciais servem como guias para avaliar propostas, permitindo uma análise criteriosa das ofertas recebidas. Ao estabelecer parâmetros de custo, cria-se um padrão que ajuda a evitar discrepâncias significativas entre as propostas e a realidade de mercado. Isso resulta em processos de seleção mais equitativos e eficientes.</w:t>
      </w:r>
    </w:p>
    <w:p w14:paraId="114280CB" w14:textId="77777777" w:rsidR="00447631" w:rsidRPr="00744C31" w:rsidRDefault="00447631" w:rsidP="00F6715F">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spacing w:before="240" w:line="360" w:lineRule="auto"/>
        <w:ind w:right="3"/>
        <w:jc w:val="both"/>
        <w:rPr>
          <w:rFonts w:ascii="Cambria" w:hAnsi="Cambria"/>
          <w:sz w:val="24"/>
          <w:szCs w:val="24"/>
        </w:rPr>
      </w:pPr>
      <w:r w:rsidRPr="00744C31">
        <w:rPr>
          <w:rFonts w:ascii="Cambria" w:hAnsi="Cambria"/>
          <w:sz w:val="24"/>
          <w:szCs w:val="24"/>
        </w:rPr>
        <w:t>DESCRIÇÃO</w:t>
      </w:r>
      <w:r w:rsidRPr="00744C31">
        <w:rPr>
          <w:rFonts w:ascii="Cambria" w:hAnsi="Cambria"/>
          <w:spacing w:val="-1"/>
          <w:sz w:val="24"/>
          <w:szCs w:val="24"/>
        </w:rPr>
        <w:t xml:space="preserve"> </w:t>
      </w:r>
      <w:r w:rsidRPr="00744C31">
        <w:rPr>
          <w:rFonts w:ascii="Cambria" w:hAnsi="Cambria"/>
          <w:sz w:val="24"/>
          <w:szCs w:val="24"/>
        </w:rPr>
        <w:t>DA</w:t>
      </w:r>
      <w:r w:rsidRPr="00744C31">
        <w:rPr>
          <w:rFonts w:ascii="Cambria" w:hAnsi="Cambria"/>
          <w:spacing w:val="-6"/>
          <w:sz w:val="24"/>
          <w:szCs w:val="24"/>
        </w:rPr>
        <w:t xml:space="preserve"> </w:t>
      </w:r>
      <w:r w:rsidRPr="00744C31">
        <w:rPr>
          <w:rFonts w:ascii="Cambria" w:hAnsi="Cambria"/>
          <w:sz w:val="24"/>
          <w:szCs w:val="24"/>
        </w:rPr>
        <w:t>SOLUÇÃO COMO UM</w:t>
      </w:r>
      <w:r w:rsidRPr="00744C31">
        <w:rPr>
          <w:rFonts w:ascii="Cambria" w:hAnsi="Cambria"/>
          <w:spacing w:val="-1"/>
          <w:sz w:val="24"/>
          <w:szCs w:val="24"/>
        </w:rPr>
        <w:t xml:space="preserve"> </w:t>
      </w:r>
      <w:r w:rsidRPr="00744C31">
        <w:rPr>
          <w:rFonts w:ascii="Cambria" w:hAnsi="Cambria"/>
          <w:sz w:val="24"/>
          <w:szCs w:val="24"/>
        </w:rPr>
        <w:t>TODO</w:t>
      </w:r>
    </w:p>
    <w:p w14:paraId="0718937C" w14:textId="77777777" w:rsidR="00447631" w:rsidRPr="00744C31" w:rsidRDefault="00447631" w:rsidP="00F6715F">
      <w:pPr>
        <w:spacing w:before="240" w:line="360" w:lineRule="auto"/>
        <w:ind w:firstLine="360"/>
        <w:jc w:val="both"/>
        <w:rPr>
          <w:rFonts w:ascii="Cambria" w:hAnsi="Cambria" w:cs="Times New Roman"/>
          <w:sz w:val="24"/>
          <w:szCs w:val="24"/>
        </w:rPr>
      </w:pPr>
      <w:r w:rsidRPr="00744C31">
        <w:rPr>
          <w:rFonts w:ascii="Cambria" w:hAnsi="Cambria" w:cs="Times New Roman"/>
          <w:sz w:val="24"/>
          <w:szCs w:val="24"/>
        </w:rPr>
        <w:t>5.1</w:t>
      </w:r>
      <w:r w:rsidRPr="00744C31">
        <w:rPr>
          <w:rFonts w:ascii="Cambria" w:hAnsi="Cambria" w:cs="Times New Roman"/>
          <w:sz w:val="24"/>
          <w:szCs w:val="24"/>
        </w:rPr>
        <w:tab/>
        <w:t>O</w:t>
      </w:r>
      <w:r w:rsidRPr="00744C31">
        <w:rPr>
          <w:rFonts w:ascii="Cambria" w:hAnsi="Cambria" w:cs="Times New Roman"/>
          <w:spacing w:val="1"/>
          <w:sz w:val="24"/>
          <w:szCs w:val="24"/>
        </w:rPr>
        <w:t xml:space="preserve"> </w:t>
      </w:r>
      <w:r w:rsidRPr="00744C31">
        <w:rPr>
          <w:rFonts w:ascii="Cambria" w:hAnsi="Cambria" w:cs="Times New Roman"/>
          <w:sz w:val="24"/>
          <w:szCs w:val="24"/>
        </w:rPr>
        <w:t>presente</w:t>
      </w:r>
      <w:r w:rsidRPr="00744C31">
        <w:rPr>
          <w:rFonts w:ascii="Cambria" w:hAnsi="Cambria" w:cs="Times New Roman"/>
          <w:spacing w:val="1"/>
          <w:sz w:val="24"/>
          <w:szCs w:val="24"/>
        </w:rPr>
        <w:t xml:space="preserve"> </w:t>
      </w:r>
      <w:r w:rsidRPr="00744C31">
        <w:rPr>
          <w:rFonts w:ascii="Cambria" w:hAnsi="Cambria" w:cs="Times New Roman"/>
          <w:sz w:val="24"/>
          <w:szCs w:val="24"/>
        </w:rPr>
        <w:t>estudo,</w:t>
      </w:r>
      <w:r w:rsidRPr="00744C31">
        <w:rPr>
          <w:rFonts w:ascii="Cambria" w:hAnsi="Cambria" w:cs="Times New Roman"/>
          <w:spacing w:val="1"/>
          <w:sz w:val="24"/>
          <w:szCs w:val="24"/>
        </w:rPr>
        <w:t xml:space="preserve"> </w:t>
      </w:r>
      <w:r w:rsidRPr="00744C31">
        <w:rPr>
          <w:rFonts w:ascii="Cambria" w:hAnsi="Cambria" w:cs="Times New Roman"/>
          <w:sz w:val="24"/>
          <w:szCs w:val="24"/>
        </w:rPr>
        <w:t>como</w:t>
      </w:r>
      <w:r w:rsidRPr="00744C31">
        <w:rPr>
          <w:rFonts w:ascii="Cambria" w:hAnsi="Cambria" w:cs="Times New Roman"/>
          <w:spacing w:val="1"/>
          <w:sz w:val="24"/>
          <w:szCs w:val="24"/>
        </w:rPr>
        <w:t xml:space="preserve"> </w:t>
      </w:r>
      <w:r w:rsidRPr="00744C31">
        <w:rPr>
          <w:rFonts w:ascii="Cambria" w:hAnsi="Cambria" w:cs="Times New Roman"/>
          <w:sz w:val="24"/>
          <w:szCs w:val="24"/>
        </w:rPr>
        <w:t>já</w:t>
      </w:r>
      <w:r w:rsidRPr="00744C31">
        <w:rPr>
          <w:rFonts w:ascii="Cambria" w:hAnsi="Cambria" w:cs="Times New Roman"/>
          <w:spacing w:val="1"/>
          <w:sz w:val="24"/>
          <w:szCs w:val="24"/>
        </w:rPr>
        <w:t xml:space="preserve"> </w:t>
      </w:r>
      <w:r w:rsidRPr="00744C31">
        <w:rPr>
          <w:rFonts w:ascii="Cambria" w:hAnsi="Cambria" w:cs="Times New Roman"/>
          <w:sz w:val="24"/>
          <w:szCs w:val="24"/>
        </w:rPr>
        <w:t>informado,</w:t>
      </w:r>
      <w:r w:rsidRPr="00744C31">
        <w:rPr>
          <w:rFonts w:ascii="Cambria" w:hAnsi="Cambria" w:cs="Times New Roman"/>
          <w:spacing w:val="1"/>
          <w:sz w:val="24"/>
          <w:szCs w:val="24"/>
        </w:rPr>
        <w:t xml:space="preserve"> </w:t>
      </w:r>
      <w:r w:rsidRPr="00744C31">
        <w:rPr>
          <w:rFonts w:ascii="Cambria" w:hAnsi="Cambria" w:cs="Times New Roman"/>
          <w:sz w:val="24"/>
          <w:szCs w:val="24"/>
        </w:rPr>
        <w:t>refere-se</w:t>
      </w:r>
      <w:r w:rsidRPr="00744C31">
        <w:rPr>
          <w:rFonts w:ascii="Cambria" w:hAnsi="Cambria" w:cs="Times New Roman"/>
          <w:spacing w:val="1"/>
          <w:sz w:val="24"/>
          <w:szCs w:val="24"/>
        </w:rPr>
        <w:t xml:space="preserve"> </w:t>
      </w:r>
      <w:r w:rsidRPr="00744C31">
        <w:rPr>
          <w:rFonts w:ascii="Cambria" w:hAnsi="Cambria" w:cs="Times New Roman"/>
          <w:sz w:val="24"/>
          <w:szCs w:val="24"/>
        </w:rPr>
        <w:t>à</w:t>
      </w:r>
      <w:r w:rsidRPr="00744C31">
        <w:rPr>
          <w:rFonts w:ascii="Cambria" w:hAnsi="Cambria" w:cs="Times New Roman"/>
          <w:spacing w:val="1"/>
          <w:sz w:val="24"/>
          <w:szCs w:val="24"/>
        </w:rPr>
        <w:t xml:space="preserve"> </w:t>
      </w:r>
      <w:r w:rsidRPr="00744C31">
        <w:rPr>
          <w:rFonts w:ascii="Cambria" w:hAnsi="Cambria" w:cs="Times New Roman"/>
          <w:sz w:val="24"/>
          <w:szCs w:val="24"/>
        </w:rPr>
        <w:t>contratação</w:t>
      </w:r>
      <w:r w:rsidRPr="00744C31">
        <w:rPr>
          <w:rFonts w:ascii="Cambria" w:hAnsi="Cambria" w:cs="Times New Roman"/>
          <w:spacing w:val="1"/>
          <w:sz w:val="24"/>
          <w:szCs w:val="24"/>
        </w:rPr>
        <w:t xml:space="preserve"> </w:t>
      </w:r>
      <w:r w:rsidRPr="00744C31">
        <w:rPr>
          <w:rFonts w:ascii="Cambria" w:hAnsi="Cambria" w:cs="Times New Roman"/>
          <w:sz w:val="24"/>
          <w:szCs w:val="24"/>
        </w:rPr>
        <w:t>de</w:t>
      </w:r>
      <w:r w:rsidRPr="00744C31">
        <w:rPr>
          <w:rFonts w:ascii="Cambria" w:hAnsi="Cambria" w:cs="Times New Roman"/>
          <w:spacing w:val="1"/>
          <w:sz w:val="24"/>
          <w:szCs w:val="24"/>
        </w:rPr>
        <w:t xml:space="preserve"> </w:t>
      </w:r>
      <w:r w:rsidRPr="00744C31">
        <w:rPr>
          <w:rFonts w:ascii="Cambria" w:hAnsi="Cambria" w:cs="Times New Roman"/>
          <w:sz w:val="24"/>
          <w:szCs w:val="24"/>
        </w:rPr>
        <w:t>empresa</w:t>
      </w:r>
      <w:r w:rsidRPr="00744C31">
        <w:rPr>
          <w:rFonts w:ascii="Cambria" w:hAnsi="Cambria" w:cs="Times New Roman"/>
          <w:spacing w:val="1"/>
          <w:sz w:val="24"/>
          <w:szCs w:val="24"/>
        </w:rPr>
        <w:t xml:space="preserve"> </w:t>
      </w:r>
      <w:r w:rsidRPr="00744C31">
        <w:rPr>
          <w:rFonts w:ascii="Cambria" w:hAnsi="Cambria" w:cs="Times New Roman"/>
          <w:sz w:val="24"/>
          <w:szCs w:val="24"/>
        </w:rPr>
        <w:t>especializada</w:t>
      </w:r>
      <w:r w:rsidRPr="00744C31">
        <w:rPr>
          <w:rFonts w:ascii="Cambria" w:hAnsi="Cambria" w:cs="Times New Roman"/>
          <w:spacing w:val="1"/>
          <w:sz w:val="24"/>
          <w:szCs w:val="24"/>
        </w:rPr>
        <w:t xml:space="preserve"> </w:t>
      </w:r>
      <w:r w:rsidRPr="00744C31">
        <w:rPr>
          <w:rFonts w:ascii="Cambria" w:hAnsi="Cambria" w:cs="Times New Roman"/>
          <w:sz w:val="24"/>
          <w:szCs w:val="24"/>
        </w:rPr>
        <w:t>em</w:t>
      </w:r>
      <w:r w:rsidRPr="00744C31">
        <w:rPr>
          <w:rFonts w:ascii="Cambria" w:hAnsi="Cambria" w:cs="Times New Roman"/>
          <w:spacing w:val="1"/>
          <w:sz w:val="24"/>
          <w:szCs w:val="24"/>
        </w:rPr>
        <w:t xml:space="preserve"> </w:t>
      </w:r>
      <w:r w:rsidRPr="00744C31">
        <w:rPr>
          <w:rFonts w:ascii="Cambria" w:hAnsi="Cambria" w:cs="Times New Roman"/>
          <w:sz w:val="24"/>
          <w:szCs w:val="24"/>
        </w:rPr>
        <w:t>serviços</w:t>
      </w:r>
      <w:r w:rsidRPr="00744C31">
        <w:rPr>
          <w:rFonts w:ascii="Cambria" w:hAnsi="Cambria" w:cs="Times New Roman"/>
          <w:spacing w:val="1"/>
          <w:sz w:val="24"/>
          <w:szCs w:val="24"/>
        </w:rPr>
        <w:t xml:space="preserve"> </w:t>
      </w:r>
      <w:r w:rsidRPr="00744C31">
        <w:rPr>
          <w:rFonts w:ascii="Cambria" w:hAnsi="Cambria" w:cs="Times New Roman"/>
          <w:sz w:val="24"/>
          <w:szCs w:val="24"/>
        </w:rPr>
        <w:t>de</w:t>
      </w:r>
      <w:r w:rsidRPr="00744C31">
        <w:rPr>
          <w:rFonts w:ascii="Cambria" w:hAnsi="Cambria" w:cs="Times New Roman"/>
          <w:spacing w:val="1"/>
          <w:sz w:val="24"/>
          <w:szCs w:val="24"/>
        </w:rPr>
        <w:t xml:space="preserve"> </w:t>
      </w:r>
      <w:r w:rsidRPr="00744C31">
        <w:rPr>
          <w:rFonts w:ascii="Cambria" w:hAnsi="Cambria" w:cs="Times New Roman"/>
          <w:sz w:val="24"/>
          <w:szCs w:val="24"/>
        </w:rPr>
        <w:t>engenharia</w:t>
      </w:r>
      <w:r w:rsidRPr="00744C31">
        <w:rPr>
          <w:rFonts w:ascii="Cambria" w:hAnsi="Cambria" w:cs="Times New Roman"/>
          <w:spacing w:val="1"/>
          <w:sz w:val="24"/>
          <w:szCs w:val="24"/>
        </w:rPr>
        <w:t xml:space="preserve"> </w:t>
      </w:r>
      <w:r w:rsidRPr="00744C31">
        <w:rPr>
          <w:rFonts w:ascii="Cambria" w:hAnsi="Cambria" w:cs="Times New Roman"/>
          <w:sz w:val="24"/>
          <w:szCs w:val="24"/>
        </w:rPr>
        <w:t>necessários</w:t>
      </w:r>
      <w:r w:rsidRPr="00744C31">
        <w:rPr>
          <w:rFonts w:ascii="Cambria" w:hAnsi="Cambria" w:cs="Times New Roman"/>
          <w:spacing w:val="1"/>
          <w:sz w:val="24"/>
          <w:szCs w:val="24"/>
        </w:rPr>
        <w:t xml:space="preserve"> </w:t>
      </w:r>
      <w:r w:rsidRPr="00744C31">
        <w:rPr>
          <w:rFonts w:ascii="Cambria" w:hAnsi="Cambria" w:cs="Times New Roman"/>
          <w:sz w:val="24"/>
          <w:szCs w:val="24"/>
        </w:rPr>
        <w:t>para</w:t>
      </w:r>
      <w:r w:rsidRPr="00744C31">
        <w:rPr>
          <w:rFonts w:ascii="Cambria" w:hAnsi="Cambria" w:cs="Times New Roman"/>
          <w:spacing w:val="1"/>
          <w:sz w:val="24"/>
          <w:szCs w:val="24"/>
        </w:rPr>
        <w:t xml:space="preserve"> </w:t>
      </w:r>
      <w:r w:rsidRPr="00744C31">
        <w:rPr>
          <w:rFonts w:ascii="Cambria" w:hAnsi="Cambria" w:cs="Times New Roman"/>
          <w:sz w:val="24"/>
          <w:szCs w:val="24"/>
        </w:rPr>
        <w:t>a</w:t>
      </w:r>
      <w:r w:rsidRPr="00744C31">
        <w:rPr>
          <w:rFonts w:ascii="Cambria" w:hAnsi="Cambria" w:cs="Times New Roman"/>
          <w:spacing w:val="1"/>
          <w:sz w:val="24"/>
          <w:szCs w:val="24"/>
        </w:rPr>
        <w:t xml:space="preserve"> </w:t>
      </w:r>
      <w:r w:rsidRPr="00744C31">
        <w:rPr>
          <w:rFonts w:ascii="Cambria" w:hAnsi="Cambria" w:cs="Times New Roman"/>
          <w:sz w:val="24"/>
          <w:szCs w:val="24"/>
          <w:shd w:val="clear" w:color="auto" w:fill="FFFFFF"/>
        </w:rPr>
        <w:t xml:space="preserve">visando a </w:t>
      </w:r>
      <w:r w:rsidRPr="00744C31">
        <w:rPr>
          <w:rFonts w:ascii="Cambria" w:hAnsi="Cambria" w:cs="Times New Roman"/>
          <w:spacing w:val="1"/>
          <w:sz w:val="24"/>
          <w:szCs w:val="24"/>
        </w:rPr>
        <w:t xml:space="preserve">CONSTRUÇÃO DA </w:t>
      </w:r>
      <w:r w:rsidRPr="00744C31">
        <w:rPr>
          <w:rFonts w:ascii="Cambria" w:hAnsi="Cambria" w:cs="Times New Roman"/>
          <w:sz w:val="24"/>
          <w:szCs w:val="24"/>
        </w:rPr>
        <w:t>CRECHE TIPO II – PADRÃO FNDE, LOCALIZADA NO SETOR VILA UNIÃO, ENTRE AS RUAS LEOPOLDINA DE SOUZA E RUA PAULO ROMANO, EM PIRACANJUBA/GO</w:t>
      </w:r>
      <w:r w:rsidRPr="00744C31">
        <w:rPr>
          <w:rFonts w:ascii="Cambria" w:hAnsi="Cambria" w:cs="Times New Roman"/>
          <w:spacing w:val="1"/>
          <w:sz w:val="24"/>
          <w:szCs w:val="24"/>
        </w:rPr>
        <w:t xml:space="preserve">, </w:t>
      </w:r>
      <w:r w:rsidRPr="00744C31">
        <w:rPr>
          <w:rFonts w:ascii="Cambria" w:hAnsi="Cambria" w:cs="Times New Roman"/>
          <w:sz w:val="24"/>
          <w:szCs w:val="24"/>
        </w:rPr>
        <w:t>NESTE MUNICÍPIO, COM RECURSOS ORIUNDO DA PROPOSTA Nº 003771/2014 - NÚMERO DA PROPOSTA NOVO PAC - SELEÇÃO: 26298009737/2023, incluindo mão de obra, equipamentos e materiais necessários,</w:t>
      </w:r>
      <w:r w:rsidRPr="00744C31">
        <w:rPr>
          <w:rFonts w:ascii="Cambria" w:hAnsi="Cambria" w:cs="Times New Roman"/>
          <w:spacing w:val="1"/>
          <w:sz w:val="24"/>
          <w:szCs w:val="24"/>
        </w:rPr>
        <w:t xml:space="preserve"> </w:t>
      </w:r>
      <w:r w:rsidRPr="00744C31">
        <w:rPr>
          <w:rFonts w:ascii="Cambria" w:hAnsi="Cambria" w:cs="Times New Roman"/>
          <w:sz w:val="24"/>
          <w:szCs w:val="24"/>
        </w:rPr>
        <w:t>conforme</w:t>
      </w:r>
      <w:r w:rsidRPr="00744C31">
        <w:rPr>
          <w:rFonts w:ascii="Cambria" w:hAnsi="Cambria" w:cs="Times New Roman"/>
          <w:spacing w:val="1"/>
          <w:sz w:val="24"/>
          <w:szCs w:val="24"/>
        </w:rPr>
        <w:t xml:space="preserve"> </w:t>
      </w:r>
      <w:r w:rsidRPr="00744C31">
        <w:rPr>
          <w:rFonts w:ascii="Cambria" w:hAnsi="Cambria" w:cs="Times New Roman"/>
          <w:sz w:val="24"/>
          <w:szCs w:val="24"/>
        </w:rPr>
        <w:t>condições</w:t>
      </w:r>
      <w:r w:rsidRPr="00744C31">
        <w:rPr>
          <w:rFonts w:ascii="Cambria" w:hAnsi="Cambria" w:cs="Times New Roman"/>
          <w:spacing w:val="1"/>
          <w:sz w:val="24"/>
          <w:szCs w:val="24"/>
        </w:rPr>
        <w:t xml:space="preserve"> </w:t>
      </w:r>
      <w:r w:rsidRPr="00744C31">
        <w:rPr>
          <w:rFonts w:ascii="Cambria" w:hAnsi="Cambria" w:cs="Times New Roman"/>
          <w:sz w:val="24"/>
          <w:szCs w:val="24"/>
        </w:rPr>
        <w:t>e</w:t>
      </w:r>
      <w:r w:rsidRPr="00744C31">
        <w:rPr>
          <w:rFonts w:ascii="Cambria" w:hAnsi="Cambria" w:cs="Times New Roman"/>
          <w:spacing w:val="1"/>
          <w:sz w:val="24"/>
          <w:szCs w:val="24"/>
        </w:rPr>
        <w:t xml:space="preserve"> </w:t>
      </w:r>
      <w:r w:rsidRPr="00744C31">
        <w:rPr>
          <w:rFonts w:ascii="Cambria" w:hAnsi="Cambria" w:cs="Times New Roman"/>
          <w:sz w:val="24"/>
          <w:szCs w:val="24"/>
        </w:rPr>
        <w:t>especificações</w:t>
      </w:r>
      <w:r w:rsidRPr="00744C31">
        <w:rPr>
          <w:rFonts w:ascii="Cambria" w:hAnsi="Cambria" w:cs="Times New Roman"/>
          <w:spacing w:val="1"/>
          <w:sz w:val="24"/>
          <w:szCs w:val="24"/>
        </w:rPr>
        <w:t xml:space="preserve"> </w:t>
      </w:r>
      <w:r w:rsidRPr="00744C31">
        <w:rPr>
          <w:rFonts w:ascii="Cambria" w:hAnsi="Cambria" w:cs="Times New Roman"/>
          <w:sz w:val="24"/>
          <w:szCs w:val="24"/>
        </w:rPr>
        <w:t>constantes</w:t>
      </w:r>
      <w:r w:rsidRPr="00744C31">
        <w:rPr>
          <w:rFonts w:ascii="Cambria" w:hAnsi="Cambria" w:cs="Times New Roman"/>
          <w:spacing w:val="1"/>
          <w:sz w:val="24"/>
          <w:szCs w:val="24"/>
        </w:rPr>
        <w:t xml:space="preserve"> </w:t>
      </w:r>
      <w:r w:rsidRPr="00744C31">
        <w:rPr>
          <w:rFonts w:ascii="Cambria" w:hAnsi="Cambria" w:cs="Times New Roman"/>
          <w:sz w:val="24"/>
          <w:szCs w:val="24"/>
        </w:rPr>
        <w:t>nos</w:t>
      </w:r>
      <w:r w:rsidRPr="00744C31">
        <w:rPr>
          <w:rFonts w:ascii="Cambria" w:hAnsi="Cambria" w:cs="Times New Roman"/>
          <w:spacing w:val="1"/>
          <w:sz w:val="24"/>
          <w:szCs w:val="24"/>
        </w:rPr>
        <w:t xml:space="preserve"> </w:t>
      </w:r>
      <w:r w:rsidRPr="00744C31">
        <w:rPr>
          <w:rFonts w:ascii="Cambria" w:hAnsi="Cambria" w:cs="Times New Roman"/>
          <w:sz w:val="24"/>
          <w:szCs w:val="24"/>
        </w:rPr>
        <w:t>documentos</w:t>
      </w:r>
      <w:r w:rsidRPr="00744C31">
        <w:rPr>
          <w:rFonts w:ascii="Cambria" w:hAnsi="Cambria" w:cs="Times New Roman"/>
          <w:spacing w:val="1"/>
          <w:sz w:val="24"/>
          <w:szCs w:val="24"/>
        </w:rPr>
        <w:t xml:space="preserve"> </w:t>
      </w:r>
      <w:r w:rsidRPr="00744C31">
        <w:rPr>
          <w:rFonts w:ascii="Cambria" w:hAnsi="Cambria" w:cs="Times New Roman"/>
          <w:sz w:val="24"/>
          <w:szCs w:val="24"/>
        </w:rPr>
        <w:t>anexos.</w:t>
      </w:r>
      <w:r w:rsidRPr="00744C31">
        <w:rPr>
          <w:rFonts w:ascii="Cambria" w:hAnsi="Cambria" w:cs="Times New Roman"/>
          <w:spacing w:val="64"/>
          <w:sz w:val="24"/>
          <w:szCs w:val="24"/>
        </w:rPr>
        <w:t xml:space="preserve"> </w:t>
      </w:r>
      <w:r w:rsidRPr="00744C31">
        <w:rPr>
          <w:rFonts w:ascii="Cambria" w:hAnsi="Cambria" w:cs="Times New Roman"/>
          <w:sz w:val="24"/>
          <w:szCs w:val="24"/>
        </w:rPr>
        <w:t>As</w:t>
      </w:r>
      <w:r w:rsidRPr="00744C31">
        <w:rPr>
          <w:rFonts w:ascii="Cambria" w:hAnsi="Cambria" w:cs="Times New Roman"/>
          <w:spacing w:val="1"/>
          <w:sz w:val="24"/>
          <w:szCs w:val="24"/>
        </w:rPr>
        <w:t xml:space="preserve"> </w:t>
      </w:r>
      <w:r w:rsidRPr="00744C31">
        <w:rPr>
          <w:rFonts w:ascii="Cambria" w:hAnsi="Cambria" w:cs="Times New Roman"/>
          <w:sz w:val="24"/>
          <w:szCs w:val="24"/>
        </w:rPr>
        <w:t>descrições</w:t>
      </w:r>
      <w:r w:rsidRPr="00744C31">
        <w:rPr>
          <w:rFonts w:ascii="Cambria" w:hAnsi="Cambria" w:cs="Times New Roman"/>
          <w:spacing w:val="1"/>
          <w:sz w:val="24"/>
          <w:szCs w:val="24"/>
        </w:rPr>
        <w:t xml:space="preserve"> </w:t>
      </w:r>
      <w:r w:rsidRPr="00744C31">
        <w:rPr>
          <w:rFonts w:ascii="Cambria" w:hAnsi="Cambria" w:cs="Times New Roman"/>
          <w:sz w:val="24"/>
          <w:szCs w:val="24"/>
        </w:rPr>
        <w:t>detalhadas</w:t>
      </w:r>
      <w:r w:rsidRPr="00744C31">
        <w:rPr>
          <w:rFonts w:ascii="Cambria" w:hAnsi="Cambria" w:cs="Times New Roman"/>
          <w:spacing w:val="1"/>
          <w:sz w:val="24"/>
          <w:szCs w:val="24"/>
        </w:rPr>
        <w:t xml:space="preserve"> </w:t>
      </w:r>
      <w:r w:rsidRPr="00744C31">
        <w:rPr>
          <w:rFonts w:ascii="Cambria" w:hAnsi="Cambria" w:cs="Times New Roman"/>
          <w:sz w:val="24"/>
          <w:szCs w:val="24"/>
        </w:rPr>
        <w:t>das</w:t>
      </w:r>
      <w:r w:rsidRPr="00744C31">
        <w:rPr>
          <w:rFonts w:ascii="Cambria" w:hAnsi="Cambria" w:cs="Times New Roman"/>
          <w:spacing w:val="1"/>
          <w:sz w:val="24"/>
          <w:szCs w:val="24"/>
        </w:rPr>
        <w:t xml:space="preserve"> </w:t>
      </w:r>
      <w:r w:rsidRPr="00744C31">
        <w:rPr>
          <w:rFonts w:ascii="Cambria" w:hAnsi="Cambria" w:cs="Times New Roman"/>
          <w:sz w:val="24"/>
          <w:szCs w:val="24"/>
        </w:rPr>
        <w:t>soluções</w:t>
      </w:r>
      <w:r w:rsidRPr="00744C31">
        <w:rPr>
          <w:rFonts w:ascii="Cambria" w:hAnsi="Cambria" w:cs="Times New Roman"/>
          <w:spacing w:val="1"/>
          <w:sz w:val="24"/>
          <w:szCs w:val="24"/>
        </w:rPr>
        <w:t xml:space="preserve"> </w:t>
      </w:r>
      <w:r w:rsidRPr="00744C31">
        <w:rPr>
          <w:rFonts w:ascii="Cambria" w:hAnsi="Cambria" w:cs="Times New Roman"/>
          <w:sz w:val="24"/>
          <w:szCs w:val="24"/>
        </w:rPr>
        <w:t>estão</w:t>
      </w:r>
      <w:r w:rsidRPr="00744C31">
        <w:rPr>
          <w:rFonts w:ascii="Cambria" w:hAnsi="Cambria" w:cs="Times New Roman"/>
          <w:spacing w:val="1"/>
          <w:sz w:val="24"/>
          <w:szCs w:val="24"/>
        </w:rPr>
        <w:t xml:space="preserve"> </w:t>
      </w:r>
      <w:r w:rsidRPr="00744C31">
        <w:rPr>
          <w:rFonts w:ascii="Cambria" w:hAnsi="Cambria" w:cs="Times New Roman"/>
          <w:sz w:val="24"/>
          <w:szCs w:val="24"/>
        </w:rPr>
        <w:t>previstas</w:t>
      </w:r>
      <w:r w:rsidRPr="00744C31">
        <w:rPr>
          <w:rFonts w:ascii="Cambria" w:hAnsi="Cambria" w:cs="Times New Roman"/>
          <w:spacing w:val="1"/>
          <w:sz w:val="24"/>
          <w:szCs w:val="24"/>
        </w:rPr>
        <w:t xml:space="preserve"> </w:t>
      </w:r>
      <w:r w:rsidRPr="00744C31">
        <w:rPr>
          <w:rFonts w:ascii="Cambria" w:hAnsi="Cambria" w:cs="Times New Roman"/>
          <w:sz w:val="24"/>
          <w:szCs w:val="24"/>
        </w:rPr>
        <w:t>nos</w:t>
      </w:r>
      <w:r w:rsidRPr="00744C31">
        <w:rPr>
          <w:rFonts w:ascii="Cambria" w:hAnsi="Cambria" w:cs="Times New Roman"/>
          <w:spacing w:val="1"/>
          <w:sz w:val="24"/>
          <w:szCs w:val="24"/>
        </w:rPr>
        <w:t xml:space="preserve"> </w:t>
      </w:r>
      <w:r w:rsidRPr="00744C31">
        <w:rPr>
          <w:rFonts w:ascii="Cambria" w:hAnsi="Cambria" w:cs="Times New Roman"/>
          <w:sz w:val="24"/>
          <w:szCs w:val="24"/>
        </w:rPr>
        <w:t>memoriais</w:t>
      </w:r>
      <w:r w:rsidRPr="00744C31">
        <w:rPr>
          <w:rFonts w:ascii="Cambria" w:hAnsi="Cambria" w:cs="Times New Roman"/>
          <w:spacing w:val="1"/>
          <w:sz w:val="24"/>
          <w:szCs w:val="24"/>
        </w:rPr>
        <w:t xml:space="preserve"> </w:t>
      </w:r>
      <w:r w:rsidRPr="00744C31">
        <w:rPr>
          <w:rFonts w:ascii="Cambria" w:hAnsi="Cambria" w:cs="Times New Roman"/>
          <w:sz w:val="24"/>
          <w:szCs w:val="24"/>
        </w:rPr>
        <w:t>descritivos,</w:t>
      </w:r>
      <w:r w:rsidRPr="00744C31">
        <w:rPr>
          <w:rFonts w:ascii="Cambria" w:hAnsi="Cambria" w:cs="Times New Roman"/>
          <w:spacing w:val="1"/>
          <w:sz w:val="24"/>
          <w:szCs w:val="24"/>
        </w:rPr>
        <w:t xml:space="preserve"> </w:t>
      </w:r>
      <w:r w:rsidRPr="00744C31">
        <w:rPr>
          <w:rFonts w:ascii="Cambria" w:hAnsi="Cambria" w:cs="Times New Roman"/>
          <w:sz w:val="24"/>
          <w:szCs w:val="24"/>
        </w:rPr>
        <w:t>documentos</w:t>
      </w:r>
      <w:r w:rsidRPr="00744C31">
        <w:rPr>
          <w:rFonts w:ascii="Cambria" w:hAnsi="Cambria" w:cs="Times New Roman"/>
          <w:spacing w:val="-1"/>
          <w:sz w:val="24"/>
          <w:szCs w:val="24"/>
        </w:rPr>
        <w:t xml:space="preserve"> </w:t>
      </w:r>
      <w:r w:rsidRPr="00744C31">
        <w:rPr>
          <w:rFonts w:ascii="Cambria" w:hAnsi="Cambria" w:cs="Times New Roman"/>
          <w:sz w:val="24"/>
          <w:szCs w:val="24"/>
        </w:rPr>
        <w:t>anexos.</w:t>
      </w:r>
    </w:p>
    <w:p w14:paraId="54DEB391" w14:textId="77777777" w:rsidR="00447631" w:rsidRPr="00744C31" w:rsidRDefault="00447631" w:rsidP="00A71477">
      <w:pPr>
        <w:spacing w:line="360" w:lineRule="auto"/>
        <w:ind w:firstLine="360"/>
        <w:jc w:val="both"/>
        <w:rPr>
          <w:rFonts w:ascii="Cambria" w:hAnsi="Cambria" w:cs="Times New Roman"/>
          <w:sz w:val="24"/>
          <w:szCs w:val="24"/>
        </w:rPr>
      </w:pPr>
    </w:p>
    <w:p w14:paraId="3616A12E" w14:textId="3B3FF026" w:rsidR="00447631" w:rsidRPr="00744C31" w:rsidRDefault="00447631" w:rsidP="00A71477">
      <w:pPr>
        <w:pStyle w:val="PargrafodaLista"/>
        <w:tabs>
          <w:tab w:val="left" w:pos="789"/>
        </w:tabs>
        <w:spacing w:line="360" w:lineRule="auto"/>
        <w:ind w:left="0" w:right="3"/>
        <w:rPr>
          <w:rFonts w:ascii="Cambria" w:hAnsi="Cambria"/>
          <w:sz w:val="24"/>
          <w:szCs w:val="24"/>
        </w:rPr>
      </w:pPr>
      <w:r w:rsidRPr="00744C31">
        <w:rPr>
          <w:rFonts w:ascii="Cambria" w:hAnsi="Cambria"/>
          <w:sz w:val="24"/>
          <w:szCs w:val="24"/>
        </w:rPr>
        <w:lastRenderedPageBreak/>
        <w:tab/>
        <w:t>5.2</w:t>
      </w:r>
      <w:r w:rsidRPr="00744C31">
        <w:rPr>
          <w:rFonts w:ascii="Cambria" w:hAnsi="Cambria"/>
          <w:sz w:val="24"/>
          <w:szCs w:val="24"/>
        </w:rPr>
        <w:tab/>
        <w:t>A</w:t>
      </w:r>
      <w:r w:rsidRPr="00744C31">
        <w:rPr>
          <w:rFonts w:ascii="Cambria" w:hAnsi="Cambria"/>
          <w:spacing w:val="40"/>
          <w:sz w:val="24"/>
          <w:szCs w:val="24"/>
        </w:rPr>
        <w:t xml:space="preserve"> </w:t>
      </w:r>
      <w:r w:rsidRPr="00744C31">
        <w:rPr>
          <w:rFonts w:ascii="Cambria" w:hAnsi="Cambria"/>
          <w:sz w:val="24"/>
          <w:szCs w:val="24"/>
        </w:rPr>
        <w:t>descrição</w:t>
      </w:r>
      <w:r w:rsidRPr="00744C31">
        <w:rPr>
          <w:rFonts w:ascii="Cambria" w:hAnsi="Cambria"/>
          <w:spacing w:val="39"/>
          <w:sz w:val="24"/>
          <w:szCs w:val="24"/>
        </w:rPr>
        <w:t xml:space="preserve"> </w:t>
      </w:r>
      <w:r w:rsidRPr="00744C31">
        <w:rPr>
          <w:rFonts w:ascii="Cambria" w:hAnsi="Cambria"/>
          <w:sz w:val="24"/>
          <w:szCs w:val="24"/>
        </w:rPr>
        <w:t>da</w:t>
      </w:r>
      <w:r w:rsidRPr="00744C31">
        <w:rPr>
          <w:rFonts w:ascii="Cambria" w:hAnsi="Cambria"/>
          <w:spacing w:val="41"/>
          <w:sz w:val="24"/>
          <w:szCs w:val="24"/>
        </w:rPr>
        <w:t xml:space="preserve"> </w:t>
      </w:r>
      <w:r w:rsidRPr="00744C31">
        <w:rPr>
          <w:rFonts w:ascii="Cambria" w:hAnsi="Cambria"/>
          <w:sz w:val="24"/>
          <w:szCs w:val="24"/>
        </w:rPr>
        <w:t>solução</w:t>
      </w:r>
      <w:r w:rsidRPr="00744C31">
        <w:rPr>
          <w:rFonts w:ascii="Cambria" w:hAnsi="Cambria"/>
          <w:spacing w:val="41"/>
          <w:sz w:val="24"/>
          <w:szCs w:val="24"/>
        </w:rPr>
        <w:t xml:space="preserve"> </w:t>
      </w:r>
      <w:r w:rsidRPr="00744C31">
        <w:rPr>
          <w:rFonts w:ascii="Cambria" w:hAnsi="Cambria"/>
          <w:sz w:val="24"/>
          <w:szCs w:val="24"/>
        </w:rPr>
        <w:t>como</w:t>
      </w:r>
      <w:r w:rsidRPr="00744C31">
        <w:rPr>
          <w:rFonts w:ascii="Cambria" w:hAnsi="Cambria"/>
          <w:spacing w:val="39"/>
          <w:sz w:val="24"/>
          <w:szCs w:val="24"/>
        </w:rPr>
        <w:t xml:space="preserve"> </w:t>
      </w:r>
      <w:r w:rsidRPr="00744C31">
        <w:rPr>
          <w:rFonts w:ascii="Cambria" w:hAnsi="Cambria"/>
          <w:sz w:val="24"/>
          <w:szCs w:val="24"/>
        </w:rPr>
        <w:t>um</w:t>
      </w:r>
      <w:r w:rsidRPr="00744C31">
        <w:rPr>
          <w:rFonts w:ascii="Cambria" w:hAnsi="Cambria"/>
          <w:spacing w:val="42"/>
          <w:sz w:val="24"/>
          <w:szCs w:val="24"/>
        </w:rPr>
        <w:t xml:space="preserve"> </w:t>
      </w:r>
      <w:r w:rsidRPr="00744C31">
        <w:rPr>
          <w:rFonts w:ascii="Cambria" w:hAnsi="Cambria"/>
          <w:sz w:val="24"/>
          <w:szCs w:val="24"/>
        </w:rPr>
        <w:t>todo,</w:t>
      </w:r>
      <w:r w:rsidRPr="00744C31">
        <w:rPr>
          <w:rFonts w:ascii="Cambria" w:hAnsi="Cambria"/>
          <w:spacing w:val="41"/>
          <w:sz w:val="24"/>
          <w:szCs w:val="24"/>
        </w:rPr>
        <w:t xml:space="preserve"> </w:t>
      </w:r>
      <w:r w:rsidRPr="00744C31">
        <w:rPr>
          <w:rFonts w:ascii="Cambria" w:hAnsi="Cambria"/>
          <w:sz w:val="24"/>
          <w:szCs w:val="24"/>
        </w:rPr>
        <w:t>abrange</w:t>
      </w:r>
      <w:r w:rsidRPr="00744C31">
        <w:rPr>
          <w:rFonts w:ascii="Cambria" w:hAnsi="Cambria"/>
          <w:spacing w:val="39"/>
          <w:sz w:val="24"/>
          <w:szCs w:val="24"/>
        </w:rPr>
        <w:t xml:space="preserve"> </w:t>
      </w:r>
      <w:r w:rsidRPr="00744C31">
        <w:rPr>
          <w:rFonts w:ascii="Cambria" w:hAnsi="Cambria"/>
          <w:sz w:val="24"/>
          <w:szCs w:val="24"/>
        </w:rPr>
        <w:t>a</w:t>
      </w:r>
      <w:r w:rsidRPr="00744C31">
        <w:rPr>
          <w:rFonts w:ascii="Cambria" w:hAnsi="Cambria"/>
          <w:spacing w:val="39"/>
          <w:sz w:val="24"/>
          <w:szCs w:val="24"/>
        </w:rPr>
        <w:t xml:space="preserve"> </w:t>
      </w:r>
      <w:r w:rsidRPr="00744C31">
        <w:rPr>
          <w:rFonts w:ascii="Cambria" w:hAnsi="Cambria"/>
          <w:sz w:val="24"/>
          <w:szCs w:val="24"/>
        </w:rPr>
        <w:t>prestação</w:t>
      </w:r>
      <w:r w:rsidRPr="00744C31">
        <w:rPr>
          <w:rFonts w:ascii="Cambria" w:hAnsi="Cambria"/>
          <w:spacing w:val="40"/>
          <w:sz w:val="24"/>
          <w:szCs w:val="24"/>
        </w:rPr>
        <w:t xml:space="preserve"> </w:t>
      </w:r>
      <w:r w:rsidRPr="00744C31">
        <w:rPr>
          <w:rFonts w:ascii="Cambria" w:hAnsi="Cambria"/>
          <w:sz w:val="24"/>
          <w:szCs w:val="24"/>
        </w:rPr>
        <w:t>de</w:t>
      </w:r>
      <w:r w:rsidRPr="00744C31">
        <w:rPr>
          <w:rFonts w:ascii="Cambria" w:hAnsi="Cambria"/>
          <w:spacing w:val="39"/>
          <w:sz w:val="24"/>
          <w:szCs w:val="24"/>
        </w:rPr>
        <w:t xml:space="preserve"> </w:t>
      </w:r>
      <w:r w:rsidRPr="00744C31">
        <w:rPr>
          <w:rFonts w:ascii="Cambria" w:hAnsi="Cambria"/>
          <w:sz w:val="24"/>
          <w:szCs w:val="24"/>
        </w:rPr>
        <w:t>serviço</w:t>
      </w:r>
      <w:r w:rsidRPr="00744C31">
        <w:rPr>
          <w:rFonts w:ascii="Cambria" w:hAnsi="Cambria"/>
          <w:spacing w:val="42"/>
          <w:sz w:val="24"/>
          <w:szCs w:val="24"/>
        </w:rPr>
        <w:t xml:space="preserve"> </w:t>
      </w:r>
      <w:r w:rsidRPr="00744C31">
        <w:rPr>
          <w:rFonts w:ascii="Cambria" w:hAnsi="Cambria"/>
          <w:sz w:val="24"/>
          <w:szCs w:val="24"/>
        </w:rPr>
        <w:t>para</w:t>
      </w:r>
      <w:r w:rsidRPr="00744C31">
        <w:rPr>
          <w:rFonts w:ascii="Cambria" w:hAnsi="Cambria"/>
          <w:spacing w:val="46"/>
          <w:sz w:val="24"/>
          <w:szCs w:val="24"/>
        </w:rPr>
        <w:t xml:space="preserve"> </w:t>
      </w:r>
      <w:r w:rsidRPr="00744C31">
        <w:rPr>
          <w:rFonts w:ascii="Cambria" w:hAnsi="Cambria"/>
          <w:sz w:val="24"/>
          <w:szCs w:val="24"/>
        </w:rPr>
        <w:t>a execução</w:t>
      </w:r>
      <w:r w:rsidRPr="00744C31">
        <w:rPr>
          <w:rFonts w:ascii="Cambria" w:hAnsi="Cambria"/>
          <w:spacing w:val="56"/>
          <w:sz w:val="24"/>
          <w:szCs w:val="24"/>
        </w:rPr>
        <w:t xml:space="preserve"> </w:t>
      </w:r>
      <w:r w:rsidRPr="00744C31">
        <w:rPr>
          <w:rFonts w:ascii="Cambria" w:hAnsi="Cambria"/>
          <w:sz w:val="24"/>
          <w:szCs w:val="24"/>
          <w:shd w:val="clear" w:color="auto" w:fill="FFFFFF"/>
        </w:rPr>
        <w:t xml:space="preserve">da </w:t>
      </w:r>
      <w:r w:rsidRPr="00744C31">
        <w:rPr>
          <w:rFonts w:ascii="Cambria" w:hAnsi="Cambria"/>
          <w:spacing w:val="1"/>
          <w:sz w:val="24"/>
          <w:szCs w:val="24"/>
        </w:rPr>
        <w:t xml:space="preserve">CONSTRUÇÃO DA </w:t>
      </w:r>
      <w:r w:rsidRPr="00744C31">
        <w:rPr>
          <w:rFonts w:ascii="Cambria" w:hAnsi="Cambria"/>
          <w:sz w:val="24"/>
          <w:szCs w:val="24"/>
        </w:rPr>
        <w:t>CRECHE TIPO 2 – PADRÃO FNDE</w:t>
      </w:r>
      <w:r w:rsidRPr="00744C31">
        <w:rPr>
          <w:rFonts w:ascii="Cambria" w:hAnsi="Cambria"/>
          <w:spacing w:val="1"/>
          <w:sz w:val="24"/>
          <w:szCs w:val="24"/>
        </w:rPr>
        <w:t>, no Município de Piracanjuba – GO</w:t>
      </w:r>
      <w:r w:rsidRPr="00744C31">
        <w:rPr>
          <w:rFonts w:ascii="Cambria" w:hAnsi="Cambria"/>
          <w:sz w:val="24"/>
          <w:szCs w:val="24"/>
        </w:rPr>
        <w:t>,</w:t>
      </w:r>
      <w:r w:rsidRPr="00744C31">
        <w:rPr>
          <w:rFonts w:ascii="Cambria" w:hAnsi="Cambria"/>
          <w:spacing w:val="57"/>
          <w:sz w:val="24"/>
          <w:szCs w:val="24"/>
        </w:rPr>
        <w:t xml:space="preserve"> </w:t>
      </w:r>
      <w:r w:rsidRPr="00744C31">
        <w:rPr>
          <w:rFonts w:ascii="Cambria" w:hAnsi="Cambria"/>
          <w:sz w:val="24"/>
          <w:szCs w:val="24"/>
        </w:rPr>
        <w:t>com</w:t>
      </w:r>
      <w:r w:rsidRPr="00744C31">
        <w:rPr>
          <w:rFonts w:ascii="Cambria" w:hAnsi="Cambria"/>
          <w:spacing w:val="59"/>
          <w:sz w:val="24"/>
          <w:szCs w:val="24"/>
        </w:rPr>
        <w:t xml:space="preserve"> </w:t>
      </w:r>
      <w:r w:rsidRPr="00744C31">
        <w:rPr>
          <w:rFonts w:ascii="Cambria" w:hAnsi="Cambria"/>
          <w:sz w:val="24"/>
          <w:szCs w:val="24"/>
        </w:rPr>
        <w:t>disponibilização</w:t>
      </w:r>
      <w:r w:rsidRPr="00744C31">
        <w:rPr>
          <w:rFonts w:ascii="Cambria" w:hAnsi="Cambria"/>
          <w:spacing w:val="56"/>
          <w:sz w:val="24"/>
          <w:szCs w:val="24"/>
        </w:rPr>
        <w:t xml:space="preserve"> </w:t>
      </w:r>
      <w:r w:rsidRPr="00744C31">
        <w:rPr>
          <w:rFonts w:ascii="Cambria" w:hAnsi="Cambria"/>
          <w:sz w:val="24"/>
          <w:szCs w:val="24"/>
        </w:rPr>
        <w:t>de</w:t>
      </w:r>
      <w:r w:rsidRPr="00744C31">
        <w:rPr>
          <w:rFonts w:ascii="Cambria" w:hAnsi="Cambria"/>
          <w:spacing w:val="59"/>
          <w:sz w:val="24"/>
          <w:szCs w:val="24"/>
        </w:rPr>
        <w:t xml:space="preserve"> </w:t>
      </w:r>
      <w:r w:rsidRPr="00744C31">
        <w:rPr>
          <w:rFonts w:ascii="Cambria" w:hAnsi="Cambria"/>
          <w:sz w:val="24"/>
          <w:szCs w:val="24"/>
        </w:rPr>
        <w:t>mão</w:t>
      </w:r>
      <w:r w:rsidRPr="00744C31">
        <w:rPr>
          <w:rFonts w:ascii="Cambria" w:hAnsi="Cambria"/>
          <w:spacing w:val="56"/>
          <w:sz w:val="24"/>
          <w:szCs w:val="24"/>
        </w:rPr>
        <w:t xml:space="preserve"> </w:t>
      </w:r>
      <w:r w:rsidRPr="00744C31">
        <w:rPr>
          <w:rFonts w:ascii="Cambria" w:hAnsi="Cambria"/>
          <w:sz w:val="24"/>
          <w:szCs w:val="24"/>
        </w:rPr>
        <w:t>de</w:t>
      </w:r>
      <w:r w:rsidRPr="00744C31">
        <w:rPr>
          <w:rFonts w:ascii="Cambria" w:hAnsi="Cambria"/>
          <w:spacing w:val="56"/>
          <w:sz w:val="24"/>
          <w:szCs w:val="24"/>
        </w:rPr>
        <w:t xml:space="preserve"> </w:t>
      </w:r>
      <w:r w:rsidRPr="00744C31">
        <w:rPr>
          <w:rFonts w:ascii="Cambria" w:hAnsi="Cambria"/>
          <w:sz w:val="24"/>
          <w:szCs w:val="24"/>
        </w:rPr>
        <w:t>obra</w:t>
      </w:r>
      <w:r w:rsidRPr="00744C31">
        <w:rPr>
          <w:rFonts w:ascii="Cambria" w:hAnsi="Cambria"/>
          <w:spacing w:val="56"/>
          <w:sz w:val="24"/>
          <w:szCs w:val="24"/>
        </w:rPr>
        <w:t xml:space="preserve"> </w:t>
      </w:r>
      <w:r w:rsidRPr="00744C31">
        <w:rPr>
          <w:rFonts w:ascii="Cambria" w:hAnsi="Cambria"/>
          <w:sz w:val="24"/>
          <w:szCs w:val="24"/>
        </w:rPr>
        <w:t>não exclusiva,</w:t>
      </w:r>
      <w:r w:rsidRPr="00744C31">
        <w:rPr>
          <w:rFonts w:ascii="Cambria" w:hAnsi="Cambria"/>
          <w:spacing w:val="-2"/>
          <w:sz w:val="24"/>
          <w:szCs w:val="24"/>
        </w:rPr>
        <w:t xml:space="preserve"> </w:t>
      </w:r>
      <w:r w:rsidRPr="00744C31">
        <w:rPr>
          <w:rFonts w:ascii="Cambria" w:hAnsi="Cambria"/>
          <w:sz w:val="24"/>
          <w:szCs w:val="24"/>
        </w:rPr>
        <w:t>materiais</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equipamentos</w:t>
      </w:r>
      <w:r w:rsidRPr="00744C31">
        <w:rPr>
          <w:rFonts w:ascii="Cambria" w:hAnsi="Cambria"/>
          <w:spacing w:val="-1"/>
          <w:sz w:val="24"/>
          <w:szCs w:val="24"/>
        </w:rPr>
        <w:t xml:space="preserve"> </w:t>
      </w:r>
      <w:r w:rsidRPr="00744C31">
        <w:rPr>
          <w:rFonts w:ascii="Cambria" w:hAnsi="Cambria"/>
          <w:sz w:val="24"/>
          <w:szCs w:val="24"/>
        </w:rPr>
        <w:t>adequados à</w:t>
      </w:r>
      <w:r w:rsidRPr="00744C31">
        <w:rPr>
          <w:rFonts w:ascii="Cambria" w:hAnsi="Cambria"/>
          <w:spacing w:val="-2"/>
          <w:sz w:val="24"/>
          <w:szCs w:val="24"/>
        </w:rPr>
        <w:t xml:space="preserve"> </w:t>
      </w:r>
      <w:r w:rsidRPr="00744C31">
        <w:rPr>
          <w:rFonts w:ascii="Cambria" w:hAnsi="Cambria"/>
          <w:sz w:val="24"/>
          <w:szCs w:val="24"/>
        </w:rPr>
        <w:t>execução</w:t>
      </w:r>
      <w:r w:rsidRPr="00744C31">
        <w:rPr>
          <w:rFonts w:ascii="Cambria" w:hAnsi="Cambria"/>
          <w:spacing w:val="-2"/>
          <w:sz w:val="24"/>
          <w:szCs w:val="24"/>
        </w:rPr>
        <w:t xml:space="preserve"> </w:t>
      </w:r>
      <w:r w:rsidRPr="00744C31">
        <w:rPr>
          <w:rFonts w:ascii="Cambria" w:hAnsi="Cambria"/>
          <w:sz w:val="24"/>
          <w:szCs w:val="24"/>
        </w:rPr>
        <w:t>dos trabalhos.</w:t>
      </w:r>
    </w:p>
    <w:p w14:paraId="1D32443E" w14:textId="77777777" w:rsidR="00447631" w:rsidRPr="00744C31" w:rsidRDefault="00447631" w:rsidP="00F6715F">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spacing w:line="360" w:lineRule="auto"/>
        <w:ind w:right="3"/>
        <w:jc w:val="both"/>
        <w:rPr>
          <w:rFonts w:ascii="Cambria" w:hAnsi="Cambria"/>
          <w:sz w:val="24"/>
          <w:szCs w:val="24"/>
        </w:rPr>
      </w:pPr>
      <w:r w:rsidRPr="00744C31">
        <w:rPr>
          <w:rFonts w:ascii="Cambria" w:hAnsi="Cambria"/>
          <w:sz w:val="24"/>
          <w:szCs w:val="24"/>
        </w:rPr>
        <w:t>JUSTIFICATIVA</w:t>
      </w:r>
      <w:r w:rsidRPr="00744C31">
        <w:rPr>
          <w:rFonts w:ascii="Cambria" w:hAnsi="Cambria"/>
          <w:spacing w:val="-7"/>
          <w:sz w:val="24"/>
          <w:szCs w:val="24"/>
        </w:rPr>
        <w:t xml:space="preserve"> </w:t>
      </w:r>
      <w:r w:rsidRPr="00744C31">
        <w:rPr>
          <w:rFonts w:ascii="Cambria" w:hAnsi="Cambria"/>
          <w:sz w:val="24"/>
          <w:szCs w:val="24"/>
        </w:rPr>
        <w:t>PARA</w:t>
      </w:r>
      <w:r w:rsidRPr="00744C31">
        <w:rPr>
          <w:rFonts w:ascii="Cambria" w:hAnsi="Cambria"/>
          <w:spacing w:val="-3"/>
          <w:sz w:val="24"/>
          <w:szCs w:val="24"/>
        </w:rPr>
        <w:t xml:space="preserve"> </w:t>
      </w:r>
      <w:r w:rsidRPr="00744C31">
        <w:rPr>
          <w:rFonts w:ascii="Cambria" w:hAnsi="Cambria"/>
          <w:sz w:val="24"/>
          <w:szCs w:val="24"/>
        </w:rPr>
        <w:t>O</w:t>
      </w:r>
      <w:r w:rsidRPr="00744C31">
        <w:rPr>
          <w:rFonts w:ascii="Cambria" w:hAnsi="Cambria"/>
          <w:spacing w:val="-1"/>
          <w:sz w:val="24"/>
          <w:szCs w:val="24"/>
        </w:rPr>
        <w:t xml:space="preserve"> </w:t>
      </w:r>
      <w:r w:rsidRPr="00744C31">
        <w:rPr>
          <w:rFonts w:ascii="Cambria" w:hAnsi="Cambria"/>
          <w:sz w:val="24"/>
          <w:szCs w:val="24"/>
        </w:rPr>
        <w:t>NÃO</w:t>
      </w:r>
      <w:r w:rsidRPr="00744C31">
        <w:rPr>
          <w:rFonts w:ascii="Cambria" w:hAnsi="Cambria"/>
          <w:spacing w:val="-3"/>
          <w:sz w:val="24"/>
          <w:szCs w:val="24"/>
        </w:rPr>
        <w:t xml:space="preserve"> </w:t>
      </w:r>
      <w:r w:rsidRPr="00744C31">
        <w:rPr>
          <w:rFonts w:ascii="Cambria" w:hAnsi="Cambria"/>
          <w:sz w:val="24"/>
          <w:szCs w:val="24"/>
        </w:rPr>
        <w:t>PARCELAMENTO</w:t>
      </w:r>
      <w:r w:rsidRPr="00744C31">
        <w:rPr>
          <w:rFonts w:ascii="Cambria" w:hAnsi="Cambria"/>
          <w:spacing w:val="-1"/>
          <w:sz w:val="24"/>
          <w:szCs w:val="24"/>
        </w:rPr>
        <w:t xml:space="preserve"> </w:t>
      </w:r>
      <w:r w:rsidRPr="00744C31">
        <w:rPr>
          <w:rFonts w:ascii="Cambria" w:hAnsi="Cambria"/>
          <w:sz w:val="24"/>
          <w:szCs w:val="24"/>
        </w:rPr>
        <w:t>DA</w:t>
      </w:r>
      <w:r w:rsidRPr="00744C31">
        <w:rPr>
          <w:rFonts w:ascii="Cambria" w:hAnsi="Cambria"/>
          <w:spacing w:val="-7"/>
          <w:sz w:val="24"/>
          <w:szCs w:val="24"/>
        </w:rPr>
        <w:t xml:space="preserve"> </w:t>
      </w:r>
      <w:r w:rsidRPr="00744C31">
        <w:rPr>
          <w:rFonts w:ascii="Cambria" w:hAnsi="Cambria"/>
          <w:sz w:val="24"/>
          <w:szCs w:val="24"/>
        </w:rPr>
        <w:t>CONTRATAÇÃO</w:t>
      </w:r>
    </w:p>
    <w:p w14:paraId="2C70D2E5" w14:textId="77777777" w:rsidR="00447631" w:rsidRPr="00744C31" w:rsidRDefault="00447631" w:rsidP="00A71477">
      <w:pPr>
        <w:pStyle w:val="PargrafodaLista"/>
        <w:widowControl w:val="0"/>
        <w:numPr>
          <w:ilvl w:val="1"/>
          <w:numId w:val="5"/>
        </w:numPr>
        <w:tabs>
          <w:tab w:val="left" w:pos="789"/>
        </w:tabs>
        <w:autoSpaceDE w:val="0"/>
        <w:autoSpaceDN w:val="0"/>
        <w:spacing w:before="134" w:after="0" w:line="360" w:lineRule="auto"/>
        <w:ind w:left="0" w:right="3" w:firstLine="581"/>
        <w:contextualSpacing w:val="0"/>
        <w:jc w:val="both"/>
        <w:rPr>
          <w:rFonts w:ascii="Cambria" w:hAnsi="Cambria"/>
          <w:sz w:val="24"/>
          <w:szCs w:val="24"/>
        </w:rPr>
      </w:pPr>
      <w:r w:rsidRPr="00744C31">
        <w:rPr>
          <w:rFonts w:ascii="Cambria" w:hAnsi="Cambria"/>
          <w:sz w:val="24"/>
          <w:szCs w:val="24"/>
        </w:rPr>
        <w:t>Nos termos do art.</w:t>
      </w:r>
      <w:r w:rsidRPr="00744C31">
        <w:rPr>
          <w:rFonts w:ascii="Cambria" w:hAnsi="Cambria"/>
          <w:spacing w:val="1"/>
          <w:sz w:val="24"/>
          <w:szCs w:val="24"/>
        </w:rPr>
        <w:t xml:space="preserve"> </w:t>
      </w:r>
      <w:r w:rsidRPr="00744C31">
        <w:rPr>
          <w:rFonts w:ascii="Cambria" w:hAnsi="Cambria"/>
          <w:sz w:val="24"/>
          <w:szCs w:val="24"/>
        </w:rPr>
        <w:t>47,</w:t>
      </w:r>
      <w:r w:rsidRPr="00744C31">
        <w:rPr>
          <w:rFonts w:ascii="Cambria" w:hAnsi="Cambria"/>
          <w:spacing w:val="1"/>
          <w:sz w:val="24"/>
          <w:szCs w:val="24"/>
        </w:rPr>
        <w:t xml:space="preserve"> </w:t>
      </w:r>
      <w:r w:rsidRPr="00744C31">
        <w:rPr>
          <w:rFonts w:ascii="Cambria" w:hAnsi="Cambria"/>
          <w:sz w:val="24"/>
          <w:szCs w:val="24"/>
        </w:rPr>
        <w:t>inciso II,</w:t>
      </w:r>
      <w:r w:rsidRPr="00744C31">
        <w:rPr>
          <w:rFonts w:ascii="Cambria" w:hAnsi="Cambria"/>
          <w:spacing w:val="1"/>
          <w:sz w:val="24"/>
          <w:szCs w:val="24"/>
        </w:rPr>
        <w:t xml:space="preserve"> </w:t>
      </w:r>
      <w:r w:rsidRPr="00744C31">
        <w:rPr>
          <w:rFonts w:ascii="Cambria" w:hAnsi="Cambria"/>
          <w:sz w:val="24"/>
          <w:szCs w:val="24"/>
        </w:rPr>
        <w:t>da Lei Federal nº 14.133/2021,</w:t>
      </w:r>
      <w:r w:rsidRPr="00744C31">
        <w:rPr>
          <w:rFonts w:ascii="Cambria" w:hAnsi="Cambria"/>
          <w:spacing w:val="1"/>
          <w:sz w:val="24"/>
          <w:szCs w:val="24"/>
        </w:rPr>
        <w:t xml:space="preserve"> </w:t>
      </w:r>
      <w:r w:rsidRPr="00744C31">
        <w:rPr>
          <w:rFonts w:ascii="Cambria" w:hAnsi="Cambria"/>
          <w:sz w:val="24"/>
          <w:szCs w:val="24"/>
        </w:rPr>
        <w:t>as licitações</w:t>
      </w:r>
      <w:r w:rsidRPr="00744C31">
        <w:rPr>
          <w:rFonts w:ascii="Cambria" w:hAnsi="Cambria"/>
          <w:spacing w:val="1"/>
          <w:sz w:val="24"/>
          <w:szCs w:val="24"/>
        </w:rPr>
        <w:t xml:space="preserve"> </w:t>
      </w:r>
      <w:r w:rsidRPr="00744C31">
        <w:rPr>
          <w:rFonts w:ascii="Cambria" w:hAnsi="Cambria"/>
          <w:sz w:val="24"/>
          <w:szCs w:val="24"/>
        </w:rPr>
        <w:t>atenderão ao princípio do parcelamento, quando tecnicamente viável e economicamente</w:t>
      </w:r>
      <w:r w:rsidRPr="00744C31">
        <w:rPr>
          <w:rFonts w:ascii="Cambria" w:hAnsi="Cambria"/>
          <w:spacing w:val="-61"/>
          <w:sz w:val="24"/>
          <w:szCs w:val="24"/>
        </w:rPr>
        <w:t xml:space="preserve"> </w:t>
      </w:r>
      <w:r w:rsidRPr="00744C31">
        <w:rPr>
          <w:rFonts w:ascii="Cambria" w:hAnsi="Cambria"/>
          <w:sz w:val="24"/>
          <w:szCs w:val="24"/>
        </w:rPr>
        <w:t>vantajoso.</w:t>
      </w:r>
      <w:r w:rsidRPr="00744C31">
        <w:rPr>
          <w:rFonts w:ascii="Cambria" w:hAnsi="Cambria"/>
          <w:spacing w:val="1"/>
          <w:sz w:val="24"/>
          <w:szCs w:val="24"/>
        </w:rPr>
        <w:t xml:space="preserve"> </w:t>
      </w:r>
      <w:r w:rsidRPr="00744C31">
        <w:rPr>
          <w:rFonts w:ascii="Cambria" w:hAnsi="Cambria"/>
          <w:sz w:val="24"/>
          <w:szCs w:val="24"/>
        </w:rPr>
        <w:t>Na</w:t>
      </w:r>
      <w:r w:rsidRPr="00744C31">
        <w:rPr>
          <w:rFonts w:ascii="Cambria" w:hAnsi="Cambria"/>
          <w:spacing w:val="1"/>
          <w:sz w:val="24"/>
          <w:szCs w:val="24"/>
        </w:rPr>
        <w:t xml:space="preserve"> </w:t>
      </w:r>
      <w:r w:rsidRPr="00744C31">
        <w:rPr>
          <w:rFonts w:ascii="Cambria" w:hAnsi="Cambria"/>
          <w:sz w:val="24"/>
          <w:szCs w:val="24"/>
        </w:rPr>
        <w:t>aplicação</w:t>
      </w:r>
      <w:r w:rsidRPr="00744C31">
        <w:rPr>
          <w:rFonts w:ascii="Cambria" w:hAnsi="Cambria"/>
          <w:spacing w:val="1"/>
          <w:sz w:val="24"/>
          <w:szCs w:val="24"/>
        </w:rPr>
        <w:t xml:space="preserve"> </w:t>
      </w:r>
      <w:r w:rsidRPr="00744C31">
        <w:rPr>
          <w:rFonts w:ascii="Cambria" w:hAnsi="Cambria"/>
          <w:sz w:val="24"/>
          <w:szCs w:val="24"/>
        </w:rPr>
        <w:t>deste</w:t>
      </w:r>
      <w:r w:rsidRPr="00744C31">
        <w:rPr>
          <w:rFonts w:ascii="Cambria" w:hAnsi="Cambria"/>
          <w:spacing w:val="1"/>
          <w:sz w:val="24"/>
          <w:szCs w:val="24"/>
        </w:rPr>
        <w:t xml:space="preserve"> </w:t>
      </w:r>
      <w:r w:rsidRPr="00744C31">
        <w:rPr>
          <w:rFonts w:ascii="Cambria" w:hAnsi="Cambria"/>
          <w:sz w:val="24"/>
          <w:szCs w:val="24"/>
        </w:rPr>
        <w:t>princípio,</w:t>
      </w:r>
      <w:r w:rsidRPr="00744C31">
        <w:rPr>
          <w:rFonts w:ascii="Cambria" w:hAnsi="Cambria"/>
          <w:spacing w:val="1"/>
          <w:sz w:val="24"/>
          <w:szCs w:val="24"/>
        </w:rPr>
        <w:t xml:space="preserve"> </w:t>
      </w:r>
      <w:r w:rsidRPr="00744C31">
        <w:rPr>
          <w:rFonts w:ascii="Cambria" w:hAnsi="Cambria"/>
          <w:sz w:val="24"/>
          <w:szCs w:val="24"/>
        </w:rPr>
        <w:t>o</w:t>
      </w:r>
      <w:r w:rsidRPr="00744C31">
        <w:rPr>
          <w:rFonts w:ascii="Cambria" w:hAnsi="Cambria"/>
          <w:spacing w:val="1"/>
          <w:sz w:val="24"/>
          <w:szCs w:val="24"/>
        </w:rPr>
        <w:t xml:space="preserve"> </w:t>
      </w:r>
      <w:r w:rsidRPr="00744C31">
        <w:rPr>
          <w:rFonts w:ascii="Cambria" w:hAnsi="Cambria"/>
          <w:sz w:val="24"/>
          <w:szCs w:val="24"/>
        </w:rPr>
        <w:t>§</w:t>
      </w:r>
      <w:r w:rsidRPr="00744C31">
        <w:rPr>
          <w:rFonts w:ascii="Cambria" w:hAnsi="Cambria"/>
          <w:spacing w:val="1"/>
          <w:sz w:val="24"/>
          <w:szCs w:val="24"/>
        </w:rPr>
        <w:t xml:space="preserve"> </w:t>
      </w:r>
      <w:r w:rsidRPr="00744C31">
        <w:rPr>
          <w:rFonts w:ascii="Cambria" w:hAnsi="Cambria"/>
          <w:sz w:val="24"/>
          <w:szCs w:val="24"/>
        </w:rPr>
        <w:t>1º</w:t>
      </w:r>
      <w:r w:rsidRPr="00744C31">
        <w:rPr>
          <w:rFonts w:ascii="Cambria" w:hAnsi="Cambria"/>
          <w:spacing w:val="1"/>
          <w:sz w:val="24"/>
          <w:szCs w:val="24"/>
        </w:rPr>
        <w:t xml:space="preserve"> </w:t>
      </w:r>
      <w:r w:rsidRPr="00744C31">
        <w:rPr>
          <w:rFonts w:ascii="Cambria" w:hAnsi="Cambria"/>
          <w:sz w:val="24"/>
          <w:szCs w:val="24"/>
        </w:rPr>
        <w:t>do</w:t>
      </w:r>
      <w:r w:rsidRPr="00744C31">
        <w:rPr>
          <w:rFonts w:ascii="Cambria" w:hAnsi="Cambria"/>
          <w:spacing w:val="1"/>
          <w:sz w:val="24"/>
          <w:szCs w:val="24"/>
        </w:rPr>
        <w:t xml:space="preserve"> </w:t>
      </w:r>
      <w:r w:rsidRPr="00744C31">
        <w:rPr>
          <w:rFonts w:ascii="Cambria" w:hAnsi="Cambria"/>
          <w:sz w:val="24"/>
          <w:szCs w:val="24"/>
        </w:rPr>
        <w:t>mesmo</w:t>
      </w:r>
      <w:r w:rsidRPr="00744C31">
        <w:rPr>
          <w:rFonts w:ascii="Cambria" w:hAnsi="Cambria"/>
          <w:spacing w:val="1"/>
          <w:sz w:val="24"/>
          <w:szCs w:val="24"/>
        </w:rPr>
        <w:t xml:space="preserve"> </w:t>
      </w:r>
      <w:r w:rsidRPr="00744C31">
        <w:rPr>
          <w:rFonts w:ascii="Cambria" w:hAnsi="Cambria"/>
          <w:sz w:val="24"/>
          <w:szCs w:val="24"/>
        </w:rPr>
        <w:t>art.</w:t>
      </w:r>
      <w:r w:rsidRPr="00744C31">
        <w:rPr>
          <w:rFonts w:ascii="Cambria" w:hAnsi="Cambria"/>
          <w:spacing w:val="1"/>
          <w:sz w:val="24"/>
          <w:szCs w:val="24"/>
        </w:rPr>
        <w:t xml:space="preserve"> </w:t>
      </w:r>
      <w:r w:rsidRPr="00744C31">
        <w:rPr>
          <w:rFonts w:ascii="Cambria" w:hAnsi="Cambria"/>
          <w:sz w:val="24"/>
          <w:szCs w:val="24"/>
        </w:rPr>
        <w:t>47</w:t>
      </w:r>
      <w:r w:rsidRPr="00744C31">
        <w:rPr>
          <w:rFonts w:ascii="Cambria" w:hAnsi="Cambria"/>
          <w:spacing w:val="1"/>
          <w:sz w:val="24"/>
          <w:szCs w:val="24"/>
        </w:rPr>
        <w:t xml:space="preserve"> </w:t>
      </w:r>
      <w:r w:rsidRPr="00744C31">
        <w:rPr>
          <w:rFonts w:ascii="Cambria" w:hAnsi="Cambria"/>
          <w:sz w:val="24"/>
          <w:szCs w:val="24"/>
        </w:rPr>
        <w:t>estabelece</w:t>
      </w:r>
      <w:r w:rsidRPr="00744C31">
        <w:rPr>
          <w:rFonts w:ascii="Cambria" w:hAnsi="Cambria"/>
          <w:spacing w:val="63"/>
          <w:sz w:val="24"/>
          <w:szCs w:val="24"/>
        </w:rPr>
        <w:t xml:space="preserve"> </w:t>
      </w:r>
      <w:r w:rsidRPr="00744C31">
        <w:rPr>
          <w:rFonts w:ascii="Cambria" w:hAnsi="Cambria"/>
          <w:sz w:val="24"/>
          <w:szCs w:val="24"/>
        </w:rPr>
        <w:t>que deverão ser considerados a responsabilidade técnica, o custo para a Administração de</w:t>
      </w:r>
      <w:r w:rsidRPr="00744C31">
        <w:rPr>
          <w:rFonts w:ascii="Cambria" w:hAnsi="Cambria"/>
          <w:spacing w:val="1"/>
          <w:sz w:val="24"/>
          <w:szCs w:val="24"/>
        </w:rPr>
        <w:t xml:space="preserve"> </w:t>
      </w:r>
      <w:r w:rsidRPr="00744C31">
        <w:rPr>
          <w:rFonts w:ascii="Cambria" w:hAnsi="Cambria"/>
          <w:sz w:val="24"/>
          <w:szCs w:val="24"/>
        </w:rPr>
        <w:t>vários contratos frente às vantagens da redução de custos, com divisão do objeto em</w:t>
      </w:r>
      <w:r w:rsidRPr="00744C31">
        <w:rPr>
          <w:rFonts w:ascii="Cambria" w:hAnsi="Cambria"/>
          <w:spacing w:val="1"/>
          <w:sz w:val="24"/>
          <w:szCs w:val="24"/>
        </w:rPr>
        <w:t xml:space="preserve"> </w:t>
      </w:r>
      <w:r w:rsidRPr="00744C31">
        <w:rPr>
          <w:rFonts w:ascii="Cambria" w:hAnsi="Cambria"/>
          <w:sz w:val="24"/>
          <w:szCs w:val="24"/>
        </w:rPr>
        <w:t>itens, e o dever de buscar a ampliação da competição e de evitar a concentração de</w:t>
      </w:r>
      <w:r w:rsidRPr="00744C31">
        <w:rPr>
          <w:rFonts w:ascii="Cambria" w:hAnsi="Cambria"/>
          <w:spacing w:val="1"/>
          <w:sz w:val="24"/>
          <w:szCs w:val="24"/>
        </w:rPr>
        <w:t xml:space="preserve"> </w:t>
      </w:r>
      <w:r w:rsidRPr="00744C31">
        <w:rPr>
          <w:rFonts w:ascii="Cambria" w:hAnsi="Cambria"/>
          <w:sz w:val="24"/>
          <w:szCs w:val="24"/>
        </w:rPr>
        <w:t>mercado.</w:t>
      </w:r>
    </w:p>
    <w:p w14:paraId="7F5762E5" w14:textId="77777777" w:rsidR="00447631" w:rsidRPr="00744C31" w:rsidRDefault="00447631" w:rsidP="00A71477">
      <w:pPr>
        <w:pStyle w:val="PargrafodaLista"/>
        <w:widowControl w:val="0"/>
        <w:numPr>
          <w:ilvl w:val="1"/>
          <w:numId w:val="5"/>
        </w:numPr>
        <w:tabs>
          <w:tab w:val="left" w:pos="789"/>
        </w:tabs>
        <w:autoSpaceDE w:val="0"/>
        <w:autoSpaceDN w:val="0"/>
        <w:spacing w:before="3" w:after="0" w:line="360" w:lineRule="auto"/>
        <w:ind w:left="0" w:right="3" w:firstLine="581"/>
        <w:contextualSpacing w:val="0"/>
        <w:jc w:val="both"/>
        <w:rPr>
          <w:rFonts w:ascii="Cambria" w:hAnsi="Cambria"/>
          <w:sz w:val="24"/>
          <w:szCs w:val="24"/>
        </w:rPr>
      </w:pPr>
      <w:r w:rsidRPr="00744C31">
        <w:rPr>
          <w:rFonts w:ascii="Cambria" w:hAnsi="Cambria"/>
          <w:sz w:val="24"/>
          <w:szCs w:val="24"/>
        </w:rPr>
        <w:t>Em vista disto, o princípio do parcelamento não deverá ser aplicado à presente contratação, tendo em vista que eventual divisão do objeto geraria perda de economia de escala e causaria inviabilidade técnica, pois geraria maior trabalho de fiscalização contratual frente à falta de padronização e uniformização.</w:t>
      </w:r>
    </w:p>
    <w:p w14:paraId="1D4E3E9E" w14:textId="4423F095" w:rsidR="00447631" w:rsidRPr="00AC0292" w:rsidRDefault="00447631" w:rsidP="00AC0292">
      <w:pPr>
        <w:pStyle w:val="PargrafodaLista"/>
        <w:widowControl w:val="0"/>
        <w:numPr>
          <w:ilvl w:val="1"/>
          <w:numId w:val="5"/>
        </w:numPr>
        <w:tabs>
          <w:tab w:val="left" w:pos="789"/>
        </w:tabs>
        <w:autoSpaceDE w:val="0"/>
        <w:autoSpaceDN w:val="0"/>
        <w:spacing w:before="3" w:after="0" w:line="360" w:lineRule="auto"/>
        <w:ind w:left="0" w:right="3" w:firstLine="581"/>
        <w:contextualSpacing w:val="0"/>
        <w:jc w:val="both"/>
        <w:rPr>
          <w:rFonts w:ascii="Cambria" w:hAnsi="Cambria"/>
          <w:sz w:val="24"/>
          <w:szCs w:val="24"/>
        </w:rPr>
      </w:pPr>
      <w:r w:rsidRPr="00744C31">
        <w:rPr>
          <w:rFonts w:ascii="Cambria" w:hAnsi="Cambria"/>
          <w:sz w:val="24"/>
          <w:szCs w:val="24"/>
        </w:rPr>
        <w:t>Ademais, a existência de mais de uma empresa contratada poderia trazer uma</w:t>
      </w:r>
      <w:r w:rsidRPr="00744C31">
        <w:rPr>
          <w:rFonts w:ascii="Cambria" w:hAnsi="Cambria"/>
          <w:spacing w:val="1"/>
          <w:sz w:val="24"/>
          <w:szCs w:val="24"/>
        </w:rPr>
        <w:t xml:space="preserve"> </w:t>
      </w:r>
      <w:r w:rsidRPr="00744C31">
        <w:rPr>
          <w:rFonts w:ascii="Cambria" w:hAnsi="Cambria"/>
          <w:sz w:val="24"/>
          <w:szCs w:val="24"/>
        </w:rPr>
        <w:t>série</w:t>
      </w:r>
      <w:r w:rsidRPr="00744C31">
        <w:rPr>
          <w:rFonts w:ascii="Cambria" w:hAnsi="Cambria"/>
          <w:spacing w:val="1"/>
          <w:sz w:val="24"/>
          <w:szCs w:val="24"/>
        </w:rPr>
        <w:t xml:space="preserve"> </w:t>
      </w:r>
      <w:r w:rsidRPr="00744C31">
        <w:rPr>
          <w:rFonts w:ascii="Cambria" w:hAnsi="Cambria"/>
          <w:sz w:val="24"/>
          <w:szCs w:val="24"/>
        </w:rPr>
        <w:t>de</w:t>
      </w:r>
      <w:r w:rsidRPr="00744C31">
        <w:rPr>
          <w:rFonts w:ascii="Cambria" w:hAnsi="Cambria"/>
          <w:spacing w:val="1"/>
          <w:sz w:val="24"/>
          <w:szCs w:val="24"/>
        </w:rPr>
        <w:t xml:space="preserve"> </w:t>
      </w:r>
      <w:r w:rsidRPr="00744C31">
        <w:rPr>
          <w:rFonts w:ascii="Cambria" w:hAnsi="Cambria"/>
          <w:sz w:val="24"/>
          <w:szCs w:val="24"/>
        </w:rPr>
        <w:t>transtornos</w:t>
      </w:r>
      <w:r w:rsidRPr="00744C31">
        <w:rPr>
          <w:rFonts w:ascii="Cambria" w:hAnsi="Cambria"/>
          <w:spacing w:val="1"/>
          <w:sz w:val="24"/>
          <w:szCs w:val="24"/>
        </w:rPr>
        <w:t xml:space="preserve"> </w:t>
      </w:r>
      <w:r w:rsidRPr="00744C31">
        <w:rPr>
          <w:rFonts w:ascii="Cambria" w:hAnsi="Cambria"/>
          <w:sz w:val="24"/>
          <w:szCs w:val="24"/>
        </w:rPr>
        <w:t>quanto</w:t>
      </w:r>
      <w:r w:rsidRPr="00744C31">
        <w:rPr>
          <w:rFonts w:ascii="Cambria" w:hAnsi="Cambria"/>
          <w:spacing w:val="1"/>
          <w:sz w:val="24"/>
          <w:szCs w:val="24"/>
        </w:rPr>
        <w:t xml:space="preserve"> </w:t>
      </w:r>
      <w:r w:rsidRPr="00744C31">
        <w:rPr>
          <w:rFonts w:ascii="Cambria" w:hAnsi="Cambria"/>
          <w:sz w:val="24"/>
          <w:szCs w:val="24"/>
        </w:rPr>
        <w:t>à</w:t>
      </w:r>
      <w:r w:rsidRPr="00744C31">
        <w:rPr>
          <w:rFonts w:ascii="Cambria" w:hAnsi="Cambria"/>
          <w:spacing w:val="1"/>
          <w:sz w:val="24"/>
          <w:szCs w:val="24"/>
        </w:rPr>
        <w:t xml:space="preserve"> </w:t>
      </w:r>
      <w:r w:rsidRPr="00744C31">
        <w:rPr>
          <w:rFonts w:ascii="Cambria" w:hAnsi="Cambria"/>
          <w:sz w:val="24"/>
          <w:szCs w:val="24"/>
        </w:rPr>
        <w:t>eventual</w:t>
      </w:r>
      <w:r w:rsidRPr="00744C31">
        <w:rPr>
          <w:rFonts w:ascii="Cambria" w:hAnsi="Cambria"/>
          <w:spacing w:val="1"/>
          <w:sz w:val="24"/>
          <w:szCs w:val="24"/>
        </w:rPr>
        <w:t xml:space="preserve"> </w:t>
      </w:r>
      <w:r w:rsidRPr="00744C31">
        <w:rPr>
          <w:rFonts w:ascii="Cambria" w:hAnsi="Cambria"/>
          <w:sz w:val="24"/>
          <w:szCs w:val="24"/>
        </w:rPr>
        <w:t>responsabilização</w:t>
      </w:r>
      <w:r w:rsidRPr="00744C31">
        <w:rPr>
          <w:rFonts w:ascii="Cambria" w:hAnsi="Cambria"/>
          <w:spacing w:val="1"/>
          <w:sz w:val="24"/>
          <w:szCs w:val="24"/>
        </w:rPr>
        <w:t xml:space="preserve"> </w:t>
      </w:r>
      <w:r w:rsidRPr="00744C31">
        <w:rPr>
          <w:rFonts w:ascii="Cambria" w:hAnsi="Cambria"/>
          <w:sz w:val="24"/>
          <w:szCs w:val="24"/>
        </w:rPr>
        <w:t>por</w:t>
      </w:r>
      <w:r w:rsidRPr="00744C31">
        <w:rPr>
          <w:rFonts w:ascii="Cambria" w:hAnsi="Cambria"/>
          <w:spacing w:val="1"/>
          <w:sz w:val="24"/>
          <w:szCs w:val="24"/>
        </w:rPr>
        <w:t xml:space="preserve"> </w:t>
      </w:r>
      <w:r w:rsidRPr="00744C31">
        <w:rPr>
          <w:rFonts w:ascii="Cambria" w:hAnsi="Cambria"/>
          <w:sz w:val="24"/>
          <w:szCs w:val="24"/>
        </w:rPr>
        <w:t>inesperados</w:t>
      </w:r>
      <w:r w:rsidRPr="00744C31">
        <w:rPr>
          <w:rFonts w:ascii="Cambria" w:hAnsi="Cambria"/>
          <w:spacing w:val="1"/>
          <w:sz w:val="24"/>
          <w:szCs w:val="24"/>
        </w:rPr>
        <w:t xml:space="preserve"> </w:t>
      </w:r>
      <w:r w:rsidRPr="00744C31">
        <w:rPr>
          <w:rFonts w:ascii="Cambria" w:hAnsi="Cambria"/>
          <w:sz w:val="24"/>
          <w:szCs w:val="24"/>
        </w:rPr>
        <w:t>sinistros</w:t>
      </w:r>
      <w:r w:rsidRPr="00744C31">
        <w:rPr>
          <w:rFonts w:ascii="Cambria" w:hAnsi="Cambria"/>
          <w:spacing w:val="-61"/>
          <w:sz w:val="24"/>
          <w:szCs w:val="24"/>
        </w:rPr>
        <w:t xml:space="preserve"> </w:t>
      </w:r>
      <w:r w:rsidRPr="00744C31">
        <w:rPr>
          <w:rFonts w:ascii="Cambria" w:hAnsi="Cambria"/>
          <w:sz w:val="24"/>
          <w:szCs w:val="24"/>
        </w:rPr>
        <w:t>ocorridos.</w:t>
      </w:r>
    </w:p>
    <w:p w14:paraId="5DC4F3AF" w14:textId="77777777" w:rsidR="00447631" w:rsidRPr="00744C31" w:rsidRDefault="00447631" w:rsidP="00AC0292">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spacing w:before="240" w:line="360" w:lineRule="auto"/>
        <w:ind w:right="3"/>
        <w:jc w:val="both"/>
        <w:rPr>
          <w:rFonts w:ascii="Cambria" w:hAnsi="Cambria"/>
          <w:sz w:val="24"/>
          <w:szCs w:val="24"/>
        </w:rPr>
      </w:pPr>
      <w:r w:rsidRPr="00744C31">
        <w:rPr>
          <w:rFonts w:ascii="Cambria" w:hAnsi="Cambria"/>
          <w:sz w:val="24"/>
          <w:szCs w:val="24"/>
        </w:rPr>
        <w:t>RESULTADOS</w:t>
      </w:r>
      <w:r w:rsidRPr="00744C31">
        <w:rPr>
          <w:rFonts w:ascii="Cambria" w:hAnsi="Cambria"/>
          <w:spacing w:val="-4"/>
          <w:sz w:val="24"/>
          <w:szCs w:val="24"/>
        </w:rPr>
        <w:t xml:space="preserve"> </w:t>
      </w:r>
      <w:r w:rsidRPr="00744C31">
        <w:rPr>
          <w:rFonts w:ascii="Cambria" w:hAnsi="Cambria"/>
          <w:sz w:val="24"/>
          <w:szCs w:val="24"/>
        </w:rPr>
        <w:t>PRETENDIDOS</w:t>
      </w:r>
    </w:p>
    <w:p w14:paraId="67C57AEE" w14:textId="77777777" w:rsidR="00447631" w:rsidRPr="00744C31" w:rsidRDefault="00447631" w:rsidP="00A71477">
      <w:pPr>
        <w:pStyle w:val="PargrafodaLista"/>
        <w:widowControl w:val="0"/>
        <w:numPr>
          <w:ilvl w:val="1"/>
          <w:numId w:val="5"/>
        </w:numPr>
        <w:tabs>
          <w:tab w:val="left" w:pos="789"/>
        </w:tabs>
        <w:autoSpaceDE w:val="0"/>
        <w:autoSpaceDN w:val="0"/>
        <w:spacing w:before="134" w:after="0" w:line="360" w:lineRule="auto"/>
        <w:ind w:left="0" w:right="3" w:firstLine="581"/>
        <w:contextualSpacing w:val="0"/>
        <w:jc w:val="both"/>
        <w:rPr>
          <w:rFonts w:ascii="Cambria" w:hAnsi="Cambria"/>
          <w:sz w:val="24"/>
          <w:szCs w:val="24"/>
        </w:rPr>
      </w:pPr>
      <w:r w:rsidRPr="00744C31">
        <w:rPr>
          <w:rFonts w:ascii="Cambria" w:hAnsi="Cambria"/>
          <w:sz w:val="24"/>
          <w:szCs w:val="24"/>
        </w:rPr>
        <w:t>Pretende-se, com o presente processo licitatório, assegurar a seleção da proposta</w:t>
      </w:r>
      <w:r w:rsidRPr="00744C31">
        <w:rPr>
          <w:rFonts w:ascii="Cambria" w:hAnsi="Cambria"/>
          <w:spacing w:val="1"/>
          <w:sz w:val="24"/>
          <w:szCs w:val="24"/>
        </w:rPr>
        <w:t xml:space="preserve"> </w:t>
      </w:r>
      <w:r w:rsidRPr="00744C31">
        <w:rPr>
          <w:rFonts w:ascii="Cambria" w:hAnsi="Cambria"/>
          <w:sz w:val="24"/>
          <w:szCs w:val="24"/>
        </w:rPr>
        <w:t>apta</w:t>
      </w:r>
      <w:r w:rsidRPr="00744C31">
        <w:rPr>
          <w:rFonts w:ascii="Cambria" w:hAnsi="Cambria"/>
          <w:spacing w:val="-2"/>
          <w:sz w:val="24"/>
          <w:szCs w:val="24"/>
        </w:rPr>
        <w:t xml:space="preserve"> </w:t>
      </w:r>
      <w:r w:rsidRPr="00744C31">
        <w:rPr>
          <w:rFonts w:ascii="Cambria" w:hAnsi="Cambria"/>
          <w:sz w:val="24"/>
          <w:szCs w:val="24"/>
        </w:rPr>
        <w:t>a</w:t>
      </w:r>
      <w:r w:rsidRPr="00744C31">
        <w:rPr>
          <w:rFonts w:ascii="Cambria" w:hAnsi="Cambria"/>
          <w:spacing w:val="-1"/>
          <w:sz w:val="24"/>
          <w:szCs w:val="24"/>
        </w:rPr>
        <w:t xml:space="preserve"> </w:t>
      </w:r>
      <w:r w:rsidRPr="00744C31">
        <w:rPr>
          <w:rFonts w:ascii="Cambria" w:hAnsi="Cambria"/>
          <w:sz w:val="24"/>
          <w:szCs w:val="24"/>
        </w:rPr>
        <w:t>gerar a</w:t>
      </w:r>
      <w:r w:rsidRPr="00744C31">
        <w:rPr>
          <w:rFonts w:ascii="Cambria" w:hAnsi="Cambria"/>
          <w:spacing w:val="-1"/>
          <w:sz w:val="24"/>
          <w:szCs w:val="24"/>
        </w:rPr>
        <w:t xml:space="preserve"> </w:t>
      </w:r>
      <w:r w:rsidRPr="00744C31">
        <w:rPr>
          <w:rFonts w:ascii="Cambria" w:hAnsi="Cambria"/>
          <w:sz w:val="24"/>
          <w:szCs w:val="24"/>
        </w:rPr>
        <w:t>contratação</w:t>
      </w:r>
      <w:r w:rsidRPr="00744C31">
        <w:rPr>
          <w:rFonts w:ascii="Cambria" w:hAnsi="Cambria"/>
          <w:spacing w:val="-4"/>
          <w:sz w:val="24"/>
          <w:szCs w:val="24"/>
        </w:rPr>
        <w:t xml:space="preserve"> </w:t>
      </w:r>
      <w:r w:rsidRPr="00744C31">
        <w:rPr>
          <w:rFonts w:ascii="Cambria" w:hAnsi="Cambria"/>
          <w:sz w:val="24"/>
          <w:szCs w:val="24"/>
        </w:rPr>
        <w:t>mais vantajosa</w:t>
      </w:r>
      <w:r w:rsidRPr="00744C31">
        <w:rPr>
          <w:rFonts w:ascii="Cambria" w:hAnsi="Cambria"/>
          <w:spacing w:val="-1"/>
          <w:sz w:val="24"/>
          <w:szCs w:val="24"/>
        </w:rPr>
        <w:t xml:space="preserve"> </w:t>
      </w:r>
      <w:r w:rsidRPr="00744C31">
        <w:rPr>
          <w:rFonts w:ascii="Cambria" w:hAnsi="Cambria"/>
          <w:sz w:val="24"/>
          <w:szCs w:val="24"/>
        </w:rPr>
        <w:t>para</w:t>
      </w:r>
      <w:r w:rsidRPr="00744C31">
        <w:rPr>
          <w:rFonts w:ascii="Cambria" w:hAnsi="Cambria"/>
          <w:spacing w:val="2"/>
          <w:sz w:val="24"/>
          <w:szCs w:val="24"/>
        </w:rPr>
        <w:t xml:space="preserve"> </w:t>
      </w:r>
      <w:r w:rsidRPr="00744C31">
        <w:rPr>
          <w:rFonts w:ascii="Cambria" w:hAnsi="Cambria"/>
          <w:sz w:val="24"/>
          <w:szCs w:val="24"/>
        </w:rPr>
        <w:t>o</w:t>
      </w:r>
      <w:r w:rsidRPr="00744C31">
        <w:rPr>
          <w:rFonts w:ascii="Cambria" w:hAnsi="Cambria"/>
          <w:spacing w:val="-1"/>
          <w:sz w:val="24"/>
          <w:szCs w:val="24"/>
        </w:rPr>
        <w:t xml:space="preserve"> </w:t>
      </w:r>
      <w:r w:rsidRPr="00744C31">
        <w:rPr>
          <w:rFonts w:ascii="Cambria" w:hAnsi="Cambria"/>
          <w:sz w:val="24"/>
          <w:szCs w:val="24"/>
        </w:rPr>
        <w:t>Município.</w:t>
      </w:r>
    </w:p>
    <w:p w14:paraId="1E09EE0E" w14:textId="77777777" w:rsidR="00447631" w:rsidRPr="00744C31" w:rsidRDefault="00447631" w:rsidP="00A71477">
      <w:pPr>
        <w:pStyle w:val="PargrafodaLista"/>
        <w:widowControl w:val="0"/>
        <w:numPr>
          <w:ilvl w:val="1"/>
          <w:numId w:val="5"/>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744C31">
        <w:rPr>
          <w:rFonts w:ascii="Cambria" w:hAnsi="Cambria"/>
          <w:sz w:val="24"/>
          <w:szCs w:val="24"/>
        </w:rPr>
        <w:t>Almeja-se, igualmente, assegurar tratamento isonômico entre os licitantes, bem</w:t>
      </w:r>
      <w:r w:rsidRPr="00744C31">
        <w:rPr>
          <w:rFonts w:ascii="Cambria" w:hAnsi="Cambria"/>
          <w:spacing w:val="1"/>
          <w:sz w:val="24"/>
          <w:szCs w:val="24"/>
        </w:rPr>
        <w:t xml:space="preserve"> </w:t>
      </w:r>
      <w:r w:rsidRPr="00744C31">
        <w:rPr>
          <w:rFonts w:ascii="Cambria" w:hAnsi="Cambria"/>
          <w:sz w:val="24"/>
          <w:szCs w:val="24"/>
        </w:rPr>
        <w:t>como a justa competição, bem como evitar contratação com sobrepreço ou com preço</w:t>
      </w:r>
      <w:r w:rsidRPr="00744C31">
        <w:rPr>
          <w:rFonts w:ascii="Cambria" w:hAnsi="Cambria"/>
          <w:spacing w:val="1"/>
          <w:sz w:val="24"/>
          <w:szCs w:val="24"/>
        </w:rPr>
        <w:t xml:space="preserve"> </w:t>
      </w:r>
      <w:r w:rsidRPr="00744C31">
        <w:rPr>
          <w:rFonts w:ascii="Cambria" w:hAnsi="Cambria"/>
          <w:sz w:val="24"/>
          <w:szCs w:val="24"/>
        </w:rPr>
        <w:t>manifestamente</w:t>
      </w:r>
      <w:r w:rsidRPr="00744C31">
        <w:rPr>
          <w:rFonts w:ascii="Cambria" w:hAnsi="Cambria"/>
          <w:spacing w:val="-2"/>
          <w:sz w:val="24"/>
          <w:szCs w:val="24"/>
        </w:rPr>
        <w:t xml:space="preserve"> </w:t>
      </w:r>
      <w:r w:rsidRPr="00744C31">
        <w:rPr>
          <w:rFonts w:ascii="Cambria" w:hAnsi="Cambria"/>
          <w:sz w:val="24"/>
          <w:szCs w:val="24"/>
        </w:rPr>
        <w:t>inexequível</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2"/>
          <w:sz w:val="24"/>
          <w:szCs w:val="24"/>
        </w:rPr>
        <w:t xml:space="preserve"> </w:t>
      </w:r>
      <w:r w:rsidRPr="00744C31">
        <w:rPr>
          <w:rFonts w:ascii="Cambria" w:hAnsi="Cambria"/>
          <w:sz w:val="24"/>
          <w:szCs w:val="24"/>
        </w:rPr>
        <w:t>superfaturamento</w:t>
      </w:r>
      <w:r w:rsidRPr="00744C31">
        <w:rPr>
          <w:rFonts w:ascii="Cambria" w:hAnsi="Cambria"/>
          <w:spacing w:val="-1"/>
          <w:sz w:val="24"/>
          <w:szCs w:val="24"/>
        </w:rPr>
        <w:t xml:space="preserve"> </w:t>
      </w:r>
      <w:r w:rsidRPr="00744C31">
        <w:rPr>
          <w:rFonts w:ascii="Cambria" w:hAnsi="Cambria"/>
          <w:sz w:val="24"/>
          <w:szCs w:val="24"/>
        </w:rPr>
        <w:t>na</w:t>
      </w:r>
      <w:r w:rsidRPr="00744C31">
        <w:rPr>
          <w:rFonts w:ascii="Cambria" w:hAnsi="Cambria"/>
          <w:spacing w:val="-2"/>
          <w:sz w:val="24"/>
          <w:szCs w:val="24"/>
        </w:rPr>
        <w:t xml:space="preserve"> </w:t>
      </w:r>
      <w:r w:rsidRPr="00744C31">
        <w:rPr>
          <w:rFonts w:ascii="Cambria" w:hAnsi="Cambria"/>
          <w:sz w:val="24"/>
          <w:szCs w:val="24"/>
        </w:rPr>
        <w:t>execução</w:t>
      </w:r>
      <w:r w:rsidRPr="00744C31">
        <w:rPr>
          <w:rFonts w:ascii="Cambria" w:hAnsi="Cambria"/>
          <w:spacing w:val="-1"/>
          <w:sz w:val="24"/>
          <w:szCs w:val="24"/>
        </w:rPr>
        <w:t xml:space="preserve"> </w:t>
      </w:r>
      <w:r w:rsidRPr="00744C31">
        <w:rPr>
          <w:rFonts w:ascii="Cambria" w:hAnsi="Cambria"/>
          <w:sz w:val="24"/>
          <w:szCs w:val="24"/>
        </w:rPr>
        <w:t>do</w:t>
      </w:r>
      <w:r w:rsidRPr="00744C31">
        <w:rPr>
          <w:rFonts w:ascii="Cambria" w:hAnsi="Cambria"/>
          <w:spacing w:val="-2"/>
          <w:sz w:val="24"/>
          <w:szCs w:val="24"/>
        </w:rPr>
        <w:t xml:space="preserve"> </w:t>
      </w:r>
      <w:r w:rsidRPr="00744C31">
        <w:rPr>
          <w:rFonts w:ascii="Cambria" w:hAnsi="Cambria"/>
          <w:sz w:val="24"/>
          <w:szCs w:val="24"/>
        </w:rPr>
        <w:t>contrato.</w:t>
      </w:r>
    </w:p>
    <w:p w14:paraId="7DFE50A5" w14:textId="77777777" w:rsidR="00447631" w:rsidRPr="00744C31" w:rsidRDefault="00447631" w:rsidP="00A71477">
      <w:pPr>
        <w:pStyle w:val="PargrafodaLista"/>
        <w:widowControl w:val="0"/>
        <w:numPr>
          <w:ilvl w:val="1"/>
          <w:numId w:val="5"/>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744C31">
        <w:rPr>
          <w:rFonts w:ascii="Cambria" w:hAnsi="Cambria"/>
          <w:sz w:val="24"/>
          <w:szCs w:val="24"/>
        </w:rPr>
        <w:t>A contratação decorrente do presente processo licitatório exigirá da contratada o</w:t>
      </w:r>
      <w:r w:rsidRPr="00744C31">
        <w:rPr>
          <w:rFonts w:ascii="Cambria" w:hAnsi="Cambria"/>
          <w:spacing w:val="1"/>
          <w:sz w:val="24"/>
          <w:szCs w:val="24"/>
        </w:rPr>
        <w:t xml:space="preserve"> </w:t>
      </w:r>
      <w:r w:rsidRPr="00744C31">
        <w:rPr>
          <w:rFonts w:ascii="Cambria" w:hAnsi="Cambria"/>
          <w:sz w:val="24"/>
          <w:szCs w:val="24"/>
        </w:rPr>
        <w:t>cumprimento das boas práticas de sustentabilidade, contribuindo para a racionalização e otimização</w:t>
      </w:r>
      <w:r w:rsidRPr="00744C31">
        <w:rPr>
          <w:rFonts w:ascii="Cambria" w:hAnsi="Cambria"/>
          <w:spacing w:val="-3"/>
          <w:sz w:val="24"/>
          <w:szCs w:val="24"/>
        </w:rPr>
        <w:t xml:space="preserve"> </w:t>
      </w:r>
      <w:r w:rsidRPr="00744C31">
        <w:rPr>
          <w:rFonts w:ascii="Cambria" w:hAnsi="Cambria"/>
          <w:sz w:val="24"/>
          <w:szCs w:val="24"/>
        </w:rPr>
        <w:t>do</w:t>
      </w:r>
      <w:r w:rsidRPr="00744C31">
        <w:rPr>
          <w:rFonts w:ascii="Cambria" w:hAnsi="Cambria"/>
          <w:spacing w:val="-2"/>
          <w:sz w:val="24"/>
          <w:szCs w:val="24"/>
        </w:rPr>
        <w:t xml:space="preserve"> </w:t>
      </w:r>
      <w:r w:rsidRPr="00744C31">
        <w:rPr>
          <w:rFonts w:ascii="Cambria" w:hAnsi="Cambria"/>
          <w:sz w:val="24"/>
          <w:szCs w:val="24"/>
        </w:rPr>
        <w:t>uso</w:t>
      </w:r>
      <w:r w:rsidRPr="00744C31">
        <w:rPr>
          <w:rFonts w:ascii="Cambria" w:hAnsi="Cambria"/>
          <w:spacing w:val="-3"/>
          <w:sz w:val="24"/>
          <w:szCs w:val="24"/>
        </w:rPr>
        <w:t xml:space="preserve"> </w:t>
      </w:r>
      <w:r w:rsidRPr="00744C31">
        <w:rPr>
          <w:rFonts w:ascii="Cambria" w:hAnsi="Cambria"/>
          <w:sz w:val="24"/>
          <w:szCs w:val="24"/>
        </w:rPr>
        <w:t>dos</w:t>
      </w:r>
      <w:r w:rsidRPr="00744C31">
        <w:rPr>
          <w:rFonts w:ascii="Cambria" w:hAnsi="Cambria"/>
          <w:spacing w:val="-1"/>
          <w:sz w:val="24"/>
          <w:szCs w:val="24"/>
        </w:rPr>
        <w:t xml:space="preserve"> </w:t>
      </w:r>
      <w:r w:rsidRPr="00744C31">
        <w:rPr>
          <w:rFonts w:ascii="Cambria" w:hAnsi="Cambria"/>
          <w:sz w:val="24"/>
          <w:szCs w:val="24"/>
        </w:rPr>
        <w:t>recursos, bem</w:t>
      </w:r>
      <w:r w:rsidRPr="00744C31">
        <w:rPr>
          <w:rFonts w:ascii="Cambria" w:hAnsi="Cambria"/>
          <w:spacing w:val="3"/>
          <w:sz w:val="24"/>
          <w:szCs w:val="24"/>
        </w:rPr>
        <w:t xml:space="preserve"> </w:t>
      </w:r>
      <w:r w:rsidRPr="00744C31">
        <w:rPr>
          <w:rFonts w:ascii="Cambria" w:hAnsi="Cambria"/>
          <w:sz w:val="24"/>
          <w:szCs w:val="24"/>
        </w:rPr>
        <w:t>como</w:t>
      </w:r>
      <w:r w:rsidRPr="00744C31">
        <w:rPr>
          <w:rFonts w:ascii="Cambria" w:hAnsi="Cambria"/>
          <w:spacing w:val="-2"/>
          <w:sz w:val="24"/>
          <w:szCs w:val="24"/>
        </w:rPr>
        <w:t xml:space="preserve"> </w:t>
      </w:r>
      <w:r w:rsidRPr="00744C31">
        <w:rPr>
          <w:rFonts w:ascii="Cambria" w:hAnsi="Cambria"/>
          <w:sz w:val="24"/>
          <w:szCs w:val="24"/>
        </w:rPr>
        <w:t>para</w:t>
      </w:r>
      <w:r w:rsidRPr="00744C31">
        <w:rPr>
          <w:rFonts w:ascii="Cambria" w:hAnsi="Cambria"/>
          <w:spacing w:val="-3"/>
          <w:sz w:val="24"/>
          <w:szCs w:val="24"/>
        </w:rPr>
        <w:t xml:space="preserve"> </w:t>
      </w:r>
      <w:r w:rsidRPr="00744C31">
        <w:rPr>
          <w:rFonts w:ascii="Cambria" w:hAnsi="Cambria"/>
          <w:sz w:val="24"/>
          <w:szCs w:val="24"/>
        </w:rPr>
        <w:t>a</w:t>
      </w:r>
      <w:r w:rsidRPr="00744C31">
        <w:rPr>
          <w:rFonts w:ascii="Cambria" w:hAnsi="Cambria"/>
          <w:spacing w:val="-2"/>
          <w:sz w:val="24"/>
          <w:szCs w:val="24"/>
        </w:rPr>
        <w:t xml:space="preserve"> </w:t>
      </w:r>
      <w:r w:rsidRPr="00744C31">
        <w:rPr>
          <w:rFonts w:ascii="Cambria" w:hAnsi="Cambria"/>
          <w:sz w:val="24"/>
          <w:szCs w:val="24"/>
        </w:rPr>
        <w:t>redução</w:t>
      </w:r>
      <w:r w:rsidRPr="00744C31">
        <w:rPr>
          <w:rFonts w:ascii="Cambria" w:hAnsi="Cambria"/>
          <w:spacing w:val="-2"/>
          <w:sz w:val="24"/>
          <w:szCs w:val="24"/>
        </w:rPr>
        <w:t xml:space="preserve"> </w:t>
      </w:r>
      <w:r w:rsidRPr="00744C31">
        <w:rPr>
          <w:rFonts w:ascii="Cambria" w:hAnsi="Cambria"/>
          <w:sz w:val="24"/>
          <w:szCs w:val="24"/>
        </w:rPr>
        <w:t>dos</w:t>
      </w:r>
      <w:r w:rsidRPr="00744C31">
        <w:rPr>
          <w:rFonts w:ascii="Cambria" w:hAnsi="Cambria"/>
          <w:spacing w:val="-2"/>
          <w:sz w:val="24"/>
          <w:szCs w:val="24"/>
        </w:rPr>
        <w:t xml:space="preserve"> </w:t>
      </w:r>
      <w:r w:rsidRPr="00744C31">
        <w:rPr>
          <w:rFonts w:ascii="Cambria" w:hAnsi="Cambria"/>
          <w:sz w:val="24"/>
          <w:szCs w:val="24"/>
        </w:rPr>
        <w:t>impactos</w:t>
      </w:r>
      <w:r w:rsidRPr="00744C31">
        <w:rPr>
          <w:rFonts w:ascii="Cambria" w:hAnsi="Cambria"/>
          <w:spacing w:val="-1"/>
          <w:sz w:val="24"/>
          <w:szCs w:val="24"/>
        </w:rPr>
        <w:t xml:space="preserve"> </w:t>
      </w:r>
      <w:r w:rsidRPr="00744C31">
        <w:rPr>
          <w:rFonts w:ascii="Cambria" w:hAnsi="Cambria"/>
          <w:sz w:val="24"/>
          <w:szCs w:val="24"/>
        </w:rPr>
        <w:t>ambientais.</w:t>
      </w:r>
    </w:p>
    <w:p w14:paraId="2068C7AC" w14:textId="77777777" w:rsidR="00447631" w:rsidRPr="00744C31" w:rsidRDefault="00447631" w:rsidP="00A71477">
      <w:pPr>
        <w:pStyle w:val="PargrafodaLista"/>
        <w:widowControl w:val="0"/>
        <w:numPr>
          <w:ilvl w:val="1"/>
          <w:numId w:val="5"/>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744C31">
        <w:rPr>
          <w:rFonts w:ascii="Cambria" w:hAnsi="Cambria"/>
          <w:sz w:val="24"/>
          <w:szCs w:val="24"/>
        </w:rPr>
        <w:t>Além</w:t>
      </w:r>
      <w:r w:rsidRPr="00744C31">
        <w:rPr>
          <w:rFonts w:ascii="Cambria" w:hAnsi="Cambria"/>
          <w:spacing w:val="63"/>
          <w:sz w:val="24"/>
          <w:szCs w:val="24"/>
        </w:rPr>
        <w:t xml:space="preserve"> </w:t>
      </w:r>
      <w:r w:rsidRPr="00744C31">
        <w:rPr>
          <w:rFonts w:ascii="Cambria" w:hAnsi="Cambria"/>
          <w:sz w:val="24"/>
          <w:szCs w:val="24"/>
        </w:rPr>
        <w:t>do mais, a referida obra contribuirá para melhoria da mobilidade urbana</w:t>
      </w:r>
      <w:r w:rsidRPr="00744C31">
        <w:rPr>
          <w:rFonts w:ascii="Cambria" w:hAnsi="Cambria"/>
          <w:spacing w:val="1"/>
          <w:sz w:val="24"/>
          <w:szCs w:val="24"/>
        </w:rPr>
        <w:t xml:space="preserve"> </w:t>
      </w:r>
      <w:r w:rsidRPr="00744C31">
        <w:rPr>
          <w:rFonts w:ascii="Cambria" w:hAnsi="Cambria"/>
          <w:sz w:val="24"/>
          <w:szCs w:val="24"/>
        </w:rPr>
        <w:t>nesta</w:t>
      </w:r>
      <w:r w:rsidRPr="00744C31">
        <w:rPr>
          <w:rFonts w:ascii="Cambria" w:hAnsi="Cambria"/>
          <w:spacing w:val="-2"/>
          <w:sz w:val="24"/>
          <w:szCs w:val="24"/>
        </w:rPr>
        <w:t xml:space="preserve"> </w:t>
      </w:r>
      <w:r w:rsidRPr="00744C31">
        <w:rPr>
          <w:rFonts w:ascii="Cambria" w:hAnsi="Cambria"/>
          <w:sz w:val="24"/>
          <w:szCs w:val="24"/>
        </w:rPr>
        <w:t>localidade.</w:t>
      </w:r>
    </w:p>
    <w:p w14:paraId="6EC0E387" w14:textId="77777777" w:rsidR="00447631" w:rsidRPr="00744C31" w:rsidRDefault="00447631" w:rsidP="00AC0292">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spacing w:before="184" w:line="360" w:lineRule="auto"/>
        <w:ind w:right="3"/>
        <w:jc w:val="both"/>
        <w:rPr>
          <w:rFonts w:ascii="Cambria" w:hAnsi="Cambria"/>
          <w:sz w:val="24"/>
          <w:szCs w:val="24"/>
        </w:rPr>
      </w:pPr>
      <w:r w:rsidRPr="00744C31">
        <w:rPr>
          <w:rFonts w:ascii="Cambria" w:hAnsi="Cambria"/>
          <w:sz w:val="24"/>
          <w:szCs w:val="24"/>
        </w:rPr>
        <w:lastRenderedPageBreak/>
        <w:t>PROVIDÊNCIAS</w:t>
      </w:r>
      <w:r w:rsidRPr="00744C31">
        <w:rPr>
          <w:rFonts w:ascii="Cambria" w:hAnsi="Cambria"/>
          <w:spacing w:val="-4"/>
          <w:sz w:val="24"/>
          <w:szCs w:val="24"/>
        </w:rPr>
        <w:t xml:space="preserve"> </w:t>
      </w:r>
      <w:r w:rsidRPr="00744C31">
        <w:rPr>
          <w:rFonts w:ascii="Cambria" w:hAnsi="Cambria"/>
          <w:sz w:val="24"/>
          <w:szCs w:val="24"/>
        </w:rPr>
        <w:t>PRÉVIAS</w:t>
      </w:r>
      <w:r w:rsidRPr="00744C31">
        <w:rPr>
          <w:rFonts w:ascii="Cambria" w:hAnsi="Cambria"/>
          <w:spacing w:val="-2"/>
          <w:sz w:val="24"/>
          <w:szCs w:val="24"/>
        </w:rPr>
        <w:t xml:space="preserve"> </w:t>
      </w:r>
      <w:r w:rsidRPr="00744C31">
        <w:rPr>
          <w:rFonts w:ascii="Cambria" w:hAnsi="Cambria"/>
          <w:sz w:val="24"/>
          <w:szCs w:val="24"/>
        </w:rPr>
        <w:t>AO</w:t>
      </w:r>
      <w:r w:rsidRPr="00744C31">
        <w:rPr>
          <w:rFonts w:ascii="Cambria" w:hAnsi="Cambria"/>
          <w:spacing w:val="-3"/>
          <w:sz w:val="24"/>
          <w:szCs w:val="24"/>
        </w:rPr>
        <w:t xml:space="preserve"> </w:t>
      </w:r>
      <w:r w:rsidRPr="00744C31">
        <w:rPr>
          <w:rFonts w:ascii="Cambria" w:hAnsi="Cambria"/>
          <w:sz w:val="24"/>
          <w:szCs w:val="24"/>
        </w:rPr>
        <w:t>CONTRATO</w:t>
      </w:r>
    </w:p>
    <w:p w14:paraId="78E5AE45" w14:textId="77777777" w:rsidR="00447631" w:rsidRPr="00744C31" w:rsidRDefault="00447631" w:rsidP="00A71477">
      <w:pPr>
        <w:pStyle w:val="PargrafodaLista"/>
        <w:widowControl w:val="0"/>
        <w:numPr>
          <w:ilvl w:val="1"/>
          <w:numId w:val="5"/>
        </w:numPr>
        <w:tabs>
          <w:tab w:val="left" w:pos="788"/>
          <w:tab w:val="left" w:pos="789"/>
        </w:tabs>
        <w:autoSpaceDE w:val="0"/>
        <w:autoSpaceDN w:val="0"/>
        <w:spacing w:before="134" w:after="0" w:line="360" w:lineRule="auto"/>
        <w:ind w:left="993" w:right="3" w:hanging="412"/>
        <w:contextualSpacing w:val="0"/>
        <w:jc w:val="both"/>
        <w:rPr>
          <w:rFonts w:ascii="Cambria" w:hAnsi="Cambria"/>
          <w:sz w:val="24"/>
          <w:szCs w:val="24"/>
        </w:rPr>
      </w:pPr>
      <w:r w:rsidRPr="00744C31">
        <w:rPr>
          <w:rFonts w:ascii="Cambria" w:hAnsi="Cambria"/>
          <w:sz w:val="24"/>
          <w:szCs w:val="24"/>
        </w:rPr>
        <w:t>Designados</w:t>
      </w:r>
      <w:r w:rsidRPr="00744C31">
        <w:rPr>
          <w:rFonts w:ascii="Cambria" w:hAnsi="Cambria"/>
          <w:spacing w:val="2"/>
          <w:sz w:val="24"/>
          <w:szCs w:val="24"/>
        </w:rPr>
        <w:t xml:space="preserve"> </w:t>
      </w:r>
      <w:r w:rsidRPr="00744C31">
        <w:rPr>
          <w:rFonts w:ascii="Cambria" w:hAnsi="Cambria"/>
          <w:sz w:val="24"/>
          <w:szCs w:val="24"/>
        </w:rPr>
        <w:t>para atuarem</w:t>
      </w:r>
      <w:r w:rsidRPr="00744C31">
        <w:rPr>
          <w:rFonts w:ascii="Cambria" w:hAnsi="Cambria"/>
          <w:spacing w:val="5"/>
          <w:sz w:val="24"/>
          <w:szCs w:val="24"/>
        </w:rPr>
        <w:t xml:space="preserve"> </w:t>
      </w:r>
      <w:r w:rsidRPr="00744C31">
        <w:rPr>
          <w:rFonts w:ascii="Cambria" w:hAnsi="Cambria"/>
          <w:sz w:val="24"/>
          <w:szCs w:val="24"/>
        </w:rPr>
        <w:t>como</w:t>
      </w:r>
      <w:r w:rsidRPr="00744C31">
        <w:rPr>
          <w:rFonts w:ascii="Cambria" w:hAnsi="Cambria"/>
          <w:spacing w:val="1"/>
          <w:sz w:val="24"/>
          <w:szCs w:val="24"/>
        </w:rPr>
        <w:t xml:space="preserve"> </w:t>
      </w:r>
      <w:r w:rsidRPr="00744C31">
        <w:rPr>
          <w:rFonts w:ascii="Cambria" w:hAnsi="Cambria"/>
          <w:sz w:val="24"/>
          <w:szCs w:val="24"/>
        </w:rPr>
        <w:t>gestor</w:t>
      </w:r>
      <w:r w:rsidRPr="00744C31">
        <w:rPr>
          <w:rFonts w:ascii="Cambria" w:hAnsi="Cambria"/>
          <w:spacing w:val="1"/>
          <w:sz w:val="24"/>
          <w:szCs w:val="24"/>
        </w:rPr>
        <w:t xml:space="preserve"> </w:t>
      </w:r>
      <w:r w:rsidRPr="00744C31">
        <w:rPr>
          <w:rFonts w:ascii="Cambria" w:hAnsi="Cambria"/>
          <w:sz w:val="24"/>
          <w:szCs w:val="24"/>
        </w:rPr>
        <w:t xml:space="preserve">e </w:t>
      </w:r>
      <w:r w:rsidRPr="00744C31">
        <w:rPr>
          <w:rFonts w:ascii="Cambria" w:hAnsi="Cambria"/>
          <w:spacing w:val="-61"/>
          <w:sz w:val="24"/>
          <w:szCs w:val="24"/>
        </w:rPr>
        <w:t xml:space="preserve"> </w:t>
      </w:r>
      <w:r w:rsidRPr="00744C31">
        <w:rPr>
          <w:rFonts w:ascii="Cambria" w:hAnsi="Cambria"/>
          <w:sz w:val="24"/>
          <w:szCs w:val="24"/>
        </w:rPr>
        <w:t>fiscal</w:t>
      </w:r>
      <w:r w:rsidRPr="00744C31">
        <w:rPr>
          <w:rFonts w:ascii="Cambria" w:hAnsi="Cambria"/>
          <w:spacing w:val="-2"/>
          <w:sz w:val="24"/>
          <w:szCs w:val="24"/>
        </w:rPr>
        <w:t xml:space="preserve"> </w:t>
      </w:r>
      <w:r w:rsidRPr="00744C31">
        <w:rPr>
          <w:rFonts w:ascii="Cambria" w:hAnsi="Cambria"/>
          <w:sz w:val="24"/>
          <w:szCs w:val="24"/>
        </w:rPr>
        <w:t>do</w:t>
      </w:r>
      <w:r w:rsidRPr="00744C31">
        <w:rPr>
          <w:rFonts w:ascii="Cambria" w:hAnsi="Cambria"/>
          <w:spacing w:val="-1"/>
          <w:sz w:val="24"/>
          <w:szCs w:val="24"/>
        </w:rPr>
        <w:t xml:space="preserve"> </w:t>
      </w:r>
      <w:r w:rsidRPr="00744C31">
        <w:rPr>
          <w:rFonts w:ascii="Cambria" w:hAnsi="Cambria"/>
          <w:sz w:val="24"/>
          <w:szCs w:val="24"/>
        </w:rPr>
        <w:t>contrato.</w:t>
      </w:r>
    </w:p>
    <w:p w14:paraId="1E5B9391" w14:textId="77777777" w:rsidR="00447631" w:rsidRPr="00744C31" w:rsidRDefault="00447631" w:rsidP="00A71477">
      <w:pPr>
        <w:pStyle w:val="PargrafodaLista"/>
        <w:widowControl w:val="0"/>
        <w:numPr>
          <w:ilvl w:val="0"/>
          <w:numId w:val="6"/>
        </w:numPr>
        <w:tabs>
          <w:tab w:val="left" w:pos="1276"/>
        </w:tabs>
        <w:autoSpaceDE w:val="0"/>
        <w:autoSpaceDN w:val="0"/>
        <w:spacing w:before="240" w:after="0" w:line="360" w:lineRule="auto"/>
        <w:ind w:left="1418" w:right="3"/>
        <w:contextualSpacing w:val="0"/>
        <w:jc w:val="both"/>
        <w:rPr>
          <w:rFonts w:ascii="Cambria" w:hAnsi="Cambria"/>
          <w:sz w:val="24"/>
          <w:szCs w:val="24"/>
        </w:rPr>
      </w:pPr>
      <w:r w:rsidRPr="00744C31">
        <w:rPr>
          <w:rFonts w:ascii="Cambria" w:hAnsi="Cambria"/>
          <w:sz w:val="24"/>
          <w:szCs w:val="24"/>
        </w:rPr>
        <w:t>Gestora</w:t>
      </w:r>
      <w:r w:rsidRPr="00744C31">
        <w:rPr>
          <w:rFonts w:ascii="Cambria" w:hAnsi="Cambria"/>
          <w:spacing w:val="-3"/>
          <w:sz w:val="24"/>
          <w:szCs w:val="24"/>
        </w:rPr>
        <w:t xml:space="preserve"> </w:t>
      </w:r>
      <w:r w:rsidRPr="00744C31">
        <w:rPr>
          <w:rFonts w:ascii="Cambria" w:hAnsi="Cambria"/>
          <w:sz w:val="24"/>
          <w:szCs w:val="24"/>
        </w:rPr>
        <w:t>do</w:t>
      </w:r>
      <w:r w:rsidRPr="00744C31">
        <w:rPr>
          <w:rFonts w:ascii="Cambria" w:hAnsi="Cambria"/>
          <w:spacing w:val="-3"/>
          <w:sz w:val="24"/>
          <w:szCs w:val="24"/>
        </w:rPr>
        <w:t xml:space="preserve"> </w:t>
      </w:r>
      <w:r w:rsidRPr="00744C31">
        <w:rPr>
          <w:rFonts w:ascii="Cambria" w:hAnsi="Cambria"/>
          <w:sz w:val="24"/>
          <w:szCs w:val="24"/>
        </w:rPr>
        <w:t>Contrato:</w:t>
      </w:r>
      <w:r w:rsidRPr="00744C31">
        <w:rPr>
          <w:rFonts w:ascii="Cambria" w:hAnsi="Cambria"/>
          <w:spacing w:val="2"/>
          <w:sz w:val="24"/>
          <w:szCs w:val="24"/>
        </w:rPr>
        <w:t xml:space="preserve"> </w:t>
      </w:r>
      <w:r w:rsidRPr="00744C31">
        <w:rPr>
          <w:rFonts w:ascii="Cambria" w:hAnsi="Cambria"/>
          <w:sz w:val="24"/>
          <w:szCs w:val="24"/>
        </w:rPr>
        <w:t>LENIZIA ALVES CANEDO,</w:t>
      </w:r>
      <w:r w:rsidRPr="00744C31">
        <w:rPr>
          <w:rFonts w:ascii="Cambria" w:hAnsi="Cambria"/>
          <w:spacing w:val="-1"/>
          <w:sz w:val="24"/>
          <w:szCs w:val="24"/>
        </w:rPr>
        <w:t xml:space="preserve"> </w:t>
      </w:r>
      <w:r w:rsidRPr="00744C31">
        <w:rPr>
          <w:rFonts w:ascii="Cambria" w:hAnsi="Cambria"/>
          <w:sz w:val="24"/>
          <w:szCs w:val="24"/>
        </w:rPr>
        <w:t>Prefeita Municipal de Piracanjuba;</w:t>
      </w:r>
    </w:p>
    <w:p w14:paraId="3A38D6F3" w14:textId="77777777" w:rsidR="00447631" w:rsidRPr="00744C31" w:rsidRDefault="00447631" w:rsidP="00A71477">
      <w:pPr>
        <w:pStyle w:val="PargrafodaLista"/>
        <w:widowControl w:val="0"/>
        <w:numPr>
          <w:ilvl w:val="0"/>
          <w:numId w:val="6"/>
        </w:numPr>
        <w:tabs>
          <w:tab w:val="left" w:pos="1276"/>
        </w:tabs>
        <w:autoSpaceDE w:val="0"/>
        <w:autoSpaceDN w:val="0"/>
        <w:spacing w:before="240" w:after="0" w:line="360" w:lineRule="auto"/>
        <w:ind w:left="1418" w:right="3"/>
        <w:contextualSpacing w:val="0"/>
        <w:jc w:val="both"/>
        <w:rPr>
          <w:rFonts w:ascii="Cambria" w:hAnsi="Cambria"/>
          <w:sz w:val="24"/>
          <w:szCs w:val="24"/>
        </w:rPr>
      </w:pPr>
      <w:r w:rsidRPr="00744C31">
        <w:rPr>
          <w:rFonts w:ascii="Cambria" w:hAnsi="Cambria"/>
          <w:sz w:val="24"/>
          <w:szCs w:val="24"/>
        </w:rPr>
        <w:t xml:space="preserve">Fiscal do Contrato: </w:t>
      </w:r>
      <w:r w:rsidRPr="00744C31">
        <w:rPr>
          <w:rFonts w:ascii="Cambria" w:hAnsi="Cambria"/>
          <w:color w:val="000000" w:themeColor="text1"/>
          <w:sz w:val="24"/>
          <w:szCs w:val="24"/>
        </w:rPr>
        <w:t>PEDRO HENRIQUE GOMES DOS SANTOS</w:t>
      </w:r>
      <w:r w:rsidRPr="00744C31">
        <w:rPr>
          <w:rFonts w:ascii="Cambria" w:hAnsi="Cambria"/>
          <w:sz w:val="24"/>
          <w:szCs w:val="24"/>
        </w:rPr>
        <w:t xml:space="preserve">, Engenheiro Civil </w:t>
      </w:r>
      <w:r w:rsidRPr="00744C31">
        <w:rPr>
          <w:rFonts w:ascii="Cambria" w:hAnsi="Cambria"/>
          <w:color w:val="000000" w:themeColor="text1"/>
          <w:sz w:val="24"/>
          <w:szCs w:val="24"/>
        </w:rPr>
        <w:t>CREA nº 24805/D-GO</w:t>
      </w:r>
      <w:r w:rsidRPr="00744C31">
        <w:rPr>
          <w:rFonts w:ascii="Cambria" w:hAnsi="Cambria"/>
          <w:sz w:val="24"/>
          <w:szCs w:val="24"/>
        </w:rPr>
        <w:t>;</w:t>
      </w:r>
    </w:p>
    <w:p w14:paraId="319B07BD" w14:textId="77777777" w:rsidR="00447631" w:rsidRPr="00744C31" w:rsidRDefault="00447631" w:rsidP="00A71477">
      <w:pPr>
        <w:pStyle w:val="PargrafodaLista"/>
        <w:widowControl w:val="0"/>
        <w:numPr>
          <w:ilvl w:val="1"/>
          <w:numId w:val="5"/>
        </w:numPr>
        <w:tabs>
          <w:tab w:val="left" w:pos="788"/>
          <w:tab w:val="left" w:pos="789"/>
        </w:tabs>
        <w:autoSpaceDE w:val="0"/>
        <w:autoSpaceDN w:val="0"/>
        <w:spacing w:before="132" w:after="0" w:line="360" w:lineRule="auto"/>
        <w:ind w:left="-142" w:right="3" w:firstLine="723"/>
        <w:contextualSpacing w:val="0"/>
        <w:jc w:val="both"/>
        <w:rPr>
          <w:rFonts w:ascii="Cambria" w:hAnsi="Cambria"/>
          <w:sz w:val="24"/>
          <w:szCs w:val="24"/>
        </w:rPr>
      </w:pPr>
      <w:r w:rsidRPr="00744C31">
        <w:rPr>
          <w:rFonts w:ascii="Cambria" w:hAnsi="Cambria"/>
          <w:sz w:val="24"/>
          <w:szCs w:val="24"/>
        </w:rPr>
        <w:t>Ademais,</w:t>
      </w:r>
      <w:r w:rsidRPr="00744C31">
        <w:rPr>
          <w:rFonts w:ascii="Cambria" w:hAnsi="Cambria"/>
          <w:spacing w:val="18"/>
          <w:sz w:val="24"/>
          <w:szCs w:val="24"/>
        </w:rPr>
        <w:t xml:space="preserve"> </w:t>
      </w:r>
      <w:r w:rsidRPr="00744C31">
        <w:rPr>
          <w:rFonts w:ascii="Cambria" w:hAnsi="Cambria"/>
          <w:sz w:val="24"/>
          <w:szCs w:val="24"/>
        </w:rPr>
        <w:t>para</w:t>
      </w:r>
      <w:r w:rsidRPr="00744C31">
        <w:rPr>
          <w:rFonts w:ascii="Cambria" w:hAnsi="Cambria"/>
          <w:spacing w:val="17"/>
          <w:sz w:val="24"/>
          <w:szCs w:val="24"/>
        </w:rPr>
        <w:t xml:space="preserve"> </w:t>
      </w:r>
      <w:r w:rsidRPr="00744C31">
        <w:rPr>
          <w:rFonts w:ascii="Cambria" w:hAnsi="Cambria"/>
          <w:sz w:val="24"/>
          <w:szCs w:val="24"/>
        </w:rPr>
        <w:t>que</w:t>
      </w:r>
      <w:r w:rsidRPr="00744C31">
        <w:rPr>
          <w:rFonts w:ascii="Cambria" w:hAnsi="Cambria"/>
          <w:spacing w:val="18"/>
          <w:sz w:val="24"/>
          <w:szCs w:val="24"/>
        </w:rPr>
        <w:t xml:space="preserve"> </w:t>
      </w:r>
      <w:r w:rsidRPr="00744C31">
        <w:rPr>
          <w:rFonts w:ascii="Cambria" w:hAnsi="Cambria"/>
          <w:sz w:val="24"/>
          <w:szCs w:val="24"/>
        </w:rPr>
        <w:t>a</w:t>
      </w:r>
      <w:r w:rsidRPr="00744C31">
        <w:rPr>
          <w:rFonts w:ascii="Cambria" w:hAnsi="Cambria"/>
          <w:spacing w:val="17"/>
          <w:sz w:val="24"/>
          <w:szCs w:val="24"/>
        </w:rPr>
        <w:t xml:space="preserve"> </w:t>
      </w:r>
      <w:r w:rsidRPr="00744C31">
        <w:rPr>
          <w:rFonts w:ascii="Cambria" w:hAnsi="Cambria"/>
          <w:sz w:val="24"/>
          <w:szCs w:val="24"/>
        </w:rPr>
        <w:t>pretendida</w:t>
      </w:r>
      <w:r w:rsidRPr="00744C31">
        <w:rPr>
          <w:rFonts w:ascii="Cambria" w:hAnsi="Cambria"/>
          <w:spacing w:val="18"/>
          <w:sz w:val="24"/>
          <w:szCs w:val="24"/>
        </w:rPr>
        <w:t xml:space="preserve"> </w:t>
      </w:r>
      <w:r w:rsidRPr="00744C31">
        <w:rPr>
          <w:rFonts w:ascii="Cambria" w:hAnsi="Cambria"/>
          <w:sz w:val="24"/>
          <w:szCs w:val="24"/>
        </w:rPr>
        <w:t>contratação</w:t>
      </w:r>
      <w:r w:rsidRPr="00744C31">
        <w:rPr>
          <w:rFonts w:ascii="Cambria" w:hAnsi="Cambria"/>
          <w:spacing w:val="17"/>
          <w:sz w:val="24"/>
          <w:szCs w:val="24"/>
        </w:rPr>
        <w:t xml:space="preserve"> </w:t>
      </w:r>
      <w:r w:rsidRPr="00744C31">
        <w:rPr>
          <w:rFonts w:ascii="Cambria" w:hAnsi="Cambria"/>
          <w:sz w:val="24"/>
          <w:szCs w:val="24"/>
        </w:rPr>
        <w:t>tenha</w:t>
      </w:r>
      <w:r w:rsidRPr="00744C31">
        <w:rPr>
          <w:rFonts w:ascii="Cambria" w:hAnsi="Cambria"/>
          <w:spacing w:val="18"/>
          <w:sz w:val="24"/>
          <w:szCs w:val="24"/>
        </w:rPr>
        <w:t xml:space="preserve"> </w:t>
      </w:r>
      <w:r w:rsidRPr="00744C31">
        <w:rPr>
          <w:rFonts w:ascii="Cambria" w:hAnsi="Cambria"/>
          <w:sz w:val="24"/>
          <w:szCs w:val="24"/>
        </w:rPr>
        <w:t>sucesso,</w:t>
      </w:r>
      <w:r w:rsidRPr="00744C31">
        <w:rPr>
          <w:rFonts w:ascii="Cambria" w:hAnsi="Cambria"/>
          <w:spacing w:val="18"/>
          <w:sz w:val="24"/>
          <w:szCs w:val="24"/>
        </w:rPr>
        <w:t xml:space="preserve"> </w:t>
      </w:r>
      <w:r w:rsidRPr="00744C31">
        <w:rPr>
          <w:rFonts w:ascii="Cambria" w:hAnsi="Cambria"/>
          <w:sz w:val="24"/>
          <w:szCs w:val="24"/>
        </w:rPr>
        <w:t>é</w:t>
      </w:r>
      <w:r w:rsidRPr="00744C31">
        <w:rPr>
          <w:rFonts w:ascii="Cambria" w:hAnsi="Cambria"/>
          <w:spacing w:val="18"/>
          <w:sz w:val="24"/>
          <w:szCs w:val="24"/>
        </w:rPr>
        <w:t xml:space="preserve"> </w:t>
      </w:r>
      <w:r w:rsidRPr="00744C31">
        <w:rPr>
          <w:rFonts w:ascii="Cambria" w:hAnsi="Cambria"/>
          <w:sz w:val="24"/>
          <w:szCs w:val="24"/>
        </w:rPr>
        <w:t>preciso</w:t>
      </w:r>
      <w:r w:rsidRPr="00744C31">
        <w:rPr>
          <w:rFonts w:ascii="Cambria" w:hAnsi="Cambria"/>
          <w:spacing w:val="17"/>
          <w:sz w:val="24"/>
          <w:szCs w:val="24"/>
        </w:rPr>
        <w:t xml:space="preserve"> </w:t>
      </w:r>
      <w:r w:rsidRPr="00744C31">
        <w:rPr>
          <w:rFonts w:ascii="Cambria" w:hAnsi="Cambria"/>
          <w:sz w:val="24"/>
          <w:szCs w:val="24"/>
        </w:rPr>
        <w:t>que</w:t>
      </w:r>
      <w:r w:rsidRPr="00744C31">
        <w:rPr>
          <w:rFonts w:ascii="Cambria" w:hAnsi="Cambria"/>
          <w:spacing w:val="18"/>
          <w:sz w:val="24"/>
          <w:szCs w:val="24"/>
        </w:rPr>
        <w:t xml:space="preserve"> </w:t>
      </w:r>
      <w:r w:rsidRPr="00744C31">
        <w:rPr>
          <w:rFonts w:ascii="Cambria" w:hAnsi="Cambria"/>
          <w:sz w:val="24"/>
          <w:szCs w:val="24"/>
        </w:rPr>
        <w:t>outras etapas</w:t>
      </w:r>
      <w:r w:rsidRPr="00744C31">
        <w:rPr>
          <w:rFonts w:ascii="Cambria" w:hAnsi="Cambria"/>
          <w:spacing w:val="-1"/>
          <w:sz w:val="24"/>
          <w:szCs w:val="24"/>
        </w:rPr>
        <w:t xml:space="preserve"> </w:t>
      </w:r>
      <w:r w:rsidRPr="00744C31">
        <w:rPr>
          <w:rFonts w:ascii="Cambria" w:hAnsi="Cambria"/>
          <w:sz w:val="24"/>
          <w:szCs w:val="24"/>
        </w:rPr>
        <w:t>sejam</w:t>
      </w:r>
      <w:r w:rsidRPr="00744C31">
        <w:rPr>
          <w:rFonts w:ascii="Cambria" w:hAnsi="Cambria"/>
          <w:spacing w:val="5"/>
          <w:sz w:val="24"/>
          <w:szCs w:val="24"/>
        </w:rPr>
        <w:t xml:space="preserve"> </w:t>
      </w:r>
      <w:r w:rsidRPr="00744C31">
        <w:rPr>
          <w:rFonts w:ascii="Cambria" w:hAnsi="Cambria"/>
          <w:sz w:val="24"/>
          <w:szCs w:val="24"/>
        </w:rPr>
        <w:t>concluídas,</w:t>
      </w:r>
      <w:r w:rsidRPr="00744C31">
        <w:rPr>
          <w:rFonts w:ascii="Cambria" w:hAnsi="Cambria"/>
          <w:spacing w:val="1"/>
          <w:sz w:val="24"/>
          <w:szCs w:val="24"/>
        </w:rPr>
        <w:t xml:space="preserve"> </w:t>
      </w:r>
      <w:r w:rsidRPr="00744C31">
        <w:rPr>
          <w:rFonts w:ascii="Cambria" w:hAnsi="Cambria"/>
          <w:sz w:val="24"/>
          <w:szCs w:val="24"/>
        </w:rPr>
        <w:t>quais sejam:</w:t>
      </w:r>
    </w:p>
    <w:p w14:paraId="2384A0DF" w14:textId="77777777" w:rsidR="00447631" w:rsidRPr="00744C31" w:rsidRDefault="00447631" w:rsidP="00A71477">
      <w:pPr>
        <w:pStyle w:val="PargrafodaLista"/>
        <w:widowControl w:val="0"/>
        <w:numPr>
          <w:ilvl w:val="0"/>
          <w:numId w:val="7"/>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44C31">
        <w:rPr>
          <w:rFonts w:ascii="Cambria" w:hAnsi="Cambria"/>
          <w:sz w:val="24"/>
          <w:szCs w:val="24"/>
        </w:rPr>
        <w:t>elaboração</w:t>
      </w:r>
      <w:r w:rsidRPr="00744C31">
        <w:rPr>
          <w:rFonts w:ascii="Cambria" w:hAnsi="Cambria"/>
          <w:spacing w:val="-3"/>
          <w:sz w:val="24"/>
          <w:szCs w:val="24"/>
        </w:rPr>
        <w:t xml:space="preserve"> </w:t>
      </w:r>
      <w:r w:rsidRPr="00744C31">
        <w:rPr>
          <w:rFonts w:ascii="Cambria" w:hAnsi="Cambria"/>
          <w:sz w:val="24"/>
          <w:szCs w:val="24"/>
        </w:rPr>
        <w:t>de</w:t>
      </w:r>
      <w:r w:rsidRPr="00744C31">
        <w:rPr>
          <w:rFonts w:ascii="Cambria" w:hAnsi="Cambria"/>
          <w:spacing w:val="-2"/>
          <w:sz w:val="24"/>
          <w:szCs w:val="24"/>
        </w:rPr>
        <w:t xml:space="preserve"> </w:t>
      </w:r>
      <w:r w:rsidRPr="00744C31">
        <w:rPr>
          <w:rFonts w:ascii="Cambria" w:hAnsi="Cambria"/>
          <w:sz w:val="24"/>
          <w:szCs w:val="24"/>
        </w:rPr>
        <w:t>minuta</w:t>
      </w:r>
      <w:r w:rsidRPr="00744C31">
        <w:rPr>
          <w:rFonts w:ascii="Cambria" w:hAnsi="Cambria"/>
          <w:spacing w:val="-2"/>
          <w:sz w:val="24"/>
          <w:szCs w:val="24"/>
        </w:rPr>
        <w:t xml:space="preserve"> </w:t>
      </w:r>
      <w:r w:rsidRPr="00744C31">
        <w:rPr>
          <w:rFonts w:ascii="Cambria" w:hAnsi="Cambria"/>
          <w:sz w:val="24"/>
          <w:szCs w:val="24"/>
        </w:rPr>
        <w:t>do</w:t>
      </w:r>
      <w:r w:rsidRPr="00744C31">
        <w:rPr>
          <w:rFonts w:ascii="Cambria" w:hAnsi="Cambria"/>
          <w:spacing w:val="-2"/>
          <w:sz w:val="24"/>
          <w:szCs w:val="24"/>
        </w:rPr>
        <w:t xml:space="preserve"> </w:t>
      </w:r>
      <w:r w:rsidRPr="00744C31">
        <w:rPr>
          <w:rFonts w:ascii="Cambria" w:hAnsi="Cambria"/>
          <w:sz w:val="24"/>
          <w:szCs w:val="24"/>
        </w:rPr>
        <w:t>edital;</w:t>
      </w:r>
    </w:p>
    <w:p w14:paraId="321C623B" w14:textId="77777777" w:rsidR="00447631" w:rsidRPr="00744C31" w:rsidRDefault="00447631" w:rsidP="00A71477">
      <w:pPr>
        <w:pStyle w:val="PargrafodaLista"/>
        <w:widowControl w:val="0"/>
        <w:numPr>
          <w:ilvl w:val="0"/>
          <w:numId w:val="7"/>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44C31">
        <w:rPr>
          <w:rFonts w:ascii="Cambria" w:hAnsi="Cambria"/>
          <w:sz w:val="24"/>
          <w:szCs w:val="24"/>
        </w:rPr>
        <w:t>realização</w:t>
      </w:r>
      <w:r w:rsidRPr="00744C31">
        <w:rPr>
          <w:rFonts w:ascii="Cambria" w:hAnsi="Cambria"/>
          <w:spacing w:val="-3"/>
          <w:sz w:val="24"/>
          <w:szCs w:val="24"/>
        </w:rPr>
        <w:t xml:space="preserve"> </w:t>
      </w:r>
      <w:r w:rsidRPr="00744C31">
        <w:rPr>
          <w:rFonts w:ascii="Cambria" w:hAnsi="Cambria"/>
          <w:sz w:val="24"/>
          <w:szCs w:val="24"/>
        </w:rPr>
        <w:t>de</w:t>
      </w:r>
      <w:r w:rsidRPr="00744C31">
        <w:rPr>
          <w:rFonts w:ascii="Cambria" w:hAnsi="Cambria"/>
          <w:spacing w:val="-3"/>
          <w:sz w:val="24"/>
          <w:szCs w:val="24"/>
        </w:rPr>
        <w:t xml:space="preserve"> </w:t>
      </w:r>
      <w:r w:rsidRPr="00744C31">
        <w:rPr>
          <w:rFonts w:ascii="Cambria" w:hAnsi="Cambria"/>
          <w:sz w:val="24"/>
          <w:szCs w:val="24"/>
        </w:rPr>
        <w:t>certificação</w:t>
      </w:r>
      <w:r w:rsidRPr="00744C31">
        <w:rPr>
          <w:rFonts w:ascii="Cambria" w:hAnsi="Cambria"/>
          <w:spacing w:val="-3"/>
          <w:sz w:val="24"/>
          <w:szCs w:val="24"/>
        </w:rPr>
        <w:t xml:space="preserve"> </w:t>
      </w:r>
      <w:r w:rsidRPr="00744C31">
        <w:rPr>
          <w:rFonts w:ascii="Cambria" w:hAnsi="Cambria"/>
          <w:sz w:val="24"/>
          <w:szCs w:val="24"/>
        </w:rPr>
        <w:t>de</w:t>
      </w:r>
      <w:r w:rsidRPr="00744C31">
        <w:rPr>
          <w:rFonts w:ascii="Cambria" w:hAnsi="Cambria"/>
          <w:spacing w:val="-3"/>
          <w:sz w:val="24"/>
          <w:szCs w:val="24"/>
        </w:rPr>
        <w:t xml:space="preserve"> </w:t>
      </w:r>
      <w:r w:rsidRPr="00744C31">
        <w:rPr>
          <w:rFonts w:ascii="Cambria" w:hAnsi="Cambria"/>
          <w:sz w:val="24"/>
          <w:szCs w:val="24"/>
        </w:rPr>
        <w:t>disponibilidade</w:t>
      </w:r>
      <w:r w:rsidRPr="00744C31">
        <w:rPr>
          <w:rFonts w:ascii="Cambria" w:hAnsi="Cambria"/>
          <w:spacing w:val="-3"/>
          <w:sz w:val="24"/>
          <w:szCs w:val="24"/>
        </w:rPr>
        <w:t xml:space="preserve"> </w:t>
      </w:r>
      <w:r w:rsidRPr="00744C31">
        <w:rPr>
          <w:rFonts w:ascii="Cambria" w:hAnsi="Cambria"/>
          <w:sz w:val="24"/>
          <w:szCs w:val="24"/>
        </w:rPr>
        <w:t>orçamentária;</w:t>
      </w:r>
    </w:p>
    <w:p w14:paraId="05F13566" w14:textId="77777777" w:rsidR="00447631" w:rsidRPr="00744C31" w:rsidRDefault="00447631" w:rsidP="00A71477">
      <w:pPr>
        <w:pStyle w:val="PargrafodaLista"/>
        <w:widowControl w:val="0"/>
        <w:numPr>
          <w:ilvl w:val="0"/>
          <w:numId w:val="7"/>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44C31">
        <w:rPr>
          <w:rFonts w:ascii="Cambria" w:hAnsi="Cambria"/>
          <w:sz w:val="24"/>
          <w:szCs w:val="24"/>
        </w:rPr>
        <w:t>designação</w:t>
      </w:r>
      <w:r w:rsidRPr="00744C31">
        <w:rPr>
          <w:rFonts w:ascii="Cambria" w:hAnsi="Cambria"/>
          <w:spacing w:val="53"/>
          <w:sz w:val="24"/>
          <w:szCs w:val="24"/>
        </w:rPr>
        <w:t xml:space="preserve"> </w:t>
      </w:r>
      <w:r w:rsidRPr="00744C31">
        <w:rPr>
          <w:rFonts w:ascii="Cambria" w:hAnsi="Cambria"/>
          <w:sz w:val="24"/>
          <w:szCs w:val="24"/>
        </w:rPr>
        <w:t>em</w:t>
      </w:r>
      <w:r w:rsidRPr="00744C31">
        <w:rPr>
          <w:rFonts w:ascii="Cambria" w:hAnsi="Cambria"/>
          <w:spacing w:val="56"/>
          <w:sz w:val="24"/>
          <w:szCs w:val="24"/>
        </w:rPr>
        <w:t xml:space="preserve"> </w:t>
      </w:r>
      <w:r w:rsidRPr="00744C31">
        <w:rPr>
          <w:rFonts w:ascii="Cambria" w:hAnsi="Cambria"/>
          <w:sz w:val="24"/>
          <w:szCs w:val="24"/>
        </w:rPr>
        <w:t>Portaria</w:t>
      </w:r>
      <w:r w:rsidRPr="00744C31">
        <w:rPr>
          <w:rFonts w:ascii="Cambria" w:hAnsi="Cambria"/>
          <w:spacing w:val="49"/>
          <w:sz w:val="24"/>
          <w:szCs w:val="24"/>
        </w:rPr>
        <w:t xml:space="preserve"> </w:t>
      </w:r>
      <w:r w:rsidRPr="00744C31">
        <w:rPr>
          <w:rFonts w:ascii="Cambria" w:hAnsi="Cambria"/>
          <w:sz w:val="24"/>
          <w:szCs w:val="24"/>
        </w:rPr>
        <w:t>de</w:t>
      </w:r>
      <w:r w:rsidRPr="00744C31">
        <w:rPr>
          <w:rFonts w:ascii="Cambria" w:hAnsi="Cambria"/>
          <w:spacing w:val="50"/>
          <w:sz w:val="24"/>
          <w:szCs w:val="24"/>
        </w:rPr>
        <w:t xml:space="preserve"> </w:t>
      </w:r>
      <w:r w:rsidRPr="00744C31">
        <w:rPr>
          <w:rFonts w:ascii="Cambria" w:hAnsi="Cambria"/>
          <w:sz w:val="24"/>
          <w:szCs w:val="24"/>
        </w:rPr>
        <w:t>pregoeiro,</w:t>
      </w:r>
      <w:r w:rsidRPr="00744C31">
        <w:rPr>
          <w:rFonts w:ascii="Cambria" w:hAnsi="Cambria"/>
          <w:spacing w:val="52"/>
          <w:sz w:val="24"/>
          <w:szCs w:val="24"/>
        </w:rPr>
        <w:t xml:space="preserve"> </w:t>
      </w:r>
      <w:r w:rsidRPr="00744C31">
        <w:rPr>
          <w:rFonts w:ascii="Cambria" w:hAnsi="Cambria"/>
          <w:sz w:val="24"/>
          <w:szCs w:val="24"/>
        </w:rPr>
        <w:t>equipe</w:t>
      </w:r>
      <w:r w:rsidRPr="00744C31">
        <w:rPr>
          <w:rFonts w:ascii="Cambria" w:hAnsi="Cambria"/>
          <w:spacing w:val="50"/>
          <w:sz w:val="24"/>
          <w:szCs w:val="24"/>
        </w:rPr>
        <w:t xml:space="preserve"> </w:t>
      </w:r>
      <w:r w:rsidRPr="00744C31">
        <w:rPr>
          <w:rFonts w:ascii="Cambria" w:hAnsi="Cambria"/>
          <w:sz w:val="24"/>
          <w:szCs w:val="24"/>
        </w:rPr>
        <w:t>de</w:t>
      </w:r>
      <w:r w:rsidRPr="00744C31">
        <w:rPr>
          <w:rFonts w:ascii="Cambria" w:hAnsi="Cambria"/>
          <w:spacing w:val="50"/>
          <w:sz w:val="24"/>
          <w:szCs w:val="24"/>
        </w:rPr>
        <w:t xml:space="preserve"> </w:t>
      </w:r>
      <w:r w:rsidRPr="00744C31">
        <w:rPr>
          <w:rFonts w:ascii="Cambria" w:hAnsi="Cambria"/>
          <w:sz w:val="24"/>
          <w:szCs w:val="24"/>
        </w:rPr>
        <w:t>apoio,</w:t>
      </w:r>
      <w:r w:rsidRPr="00744C31">
        <w:rPr>
          <w:rFonts w:ascii="Cambria" w:hAnsi="Cambria"/>
          <w:spacing w:val="52"/>
          <w:sz w:val="24"/>
          <w:szCs w:val="24"/>
        </w:rPr>
        <w:t xml:space="preserve"> </w:t>
      </w:r>
      <w:r w:rsidRPr="00744C31">
        <w:rPr>
          <w:rFonts w:ascii="Cambria" w:hAnsi="Cambria"/>
          <w:sz w:val="24"/>
          <w:szCs w:val="24"/>
        </w:rPr>
        <w:t>agente</w:t>
      </w:r>
      <w:r w:rsidRPr="00744C31">
        <w:rPr>
          <w:rFonts w:ascii="Cambria" w:hAnsi="Cambria"/>
          <w:spacing w:val="53"/>
          <w:sz w:val="24"/>
          <w:szCs w:val="24"/>
        </w:rPr>
        <w:t xml:space="preserve"> </w:t>
      </w:r>
      <w:r w:rsidRPr="00744C31">
        <w:rPr>
          <w:rFonts w:ascii="Cambria" w:hAnsi="Cambria"/>
          <w:sz w:val="24"/>
          <w:szCs w:val="24"/>
        </w:rPr>
        <w:t>de</w:t>
      </w:r>
      <w:r w:rsidRPr="00744C31">
        <w:rPr>
          <w:rFonts w:ascii="Cambria" w:hAnsi="Cambria"/>
          <w:spacing w:val="52"/>
          <w:sz w:val="24"/>
          <w:szCs w:val="24"/>
        </w:rPr>
        <w:t xml:space="preserve"> </w:t>
      </w:r>
      <w:r w:rsidRPr="00744C31">
        <w:rPr>
          <w:rFonts w:ascii="Cambria" w:hAnsi="Cambria"/>
          <w:sz w:val="24"/>
          <w:szCs w:val="24"/>
        </w:rPr>
        <w:t xml:space="preserve">contratação </w:t>
      </w:r>
      <w:r w:rsidRPr="00744C31">
        <w:rPr>
          <w:rFonts w:ascii="Cambria" w:hAnsi="Cambria"/>
          <w:spacing w:val="-61"/>
          <w:sz w:val="24"/>
          <w:szCs w:val="24"/>
        </w:rPr>
        <w:t xml:space="preserve"> </w:t>
      </w:r>
      <w:r w:rsidRPr="00744C31">
        <w:rPr>
          <w:rFonts w:ascii="Cambria" w:hAnsi="Cambria"/>
          <w:sz w:val="24"/>
          <w:szCs w:val="24"/>
        </w:rPr>
        <w:t>(conforme</w:t>
      </w:r>
      <w:r w:rsidRPr="00744C31">
        <w:rPr>
          <w:rFonts w:ascii="Cambria" w:hAnsi="Cambria"/>
          <w:spacing w:val="-1"/>
          <w:sz w:val="24"/>
          <w:szCs w:val="24"/>
        </w:rPr>
        <w:t xml:space="preserve"> </w:t>
      </w:r>
      <w:r w:rsidRPr="00744C31">
        <w:rPr>
          <w:rFonts w:ascii="Cambria" w:hAnsi="Cambria"/>
          <w:sz w:val="24"/>
          <w:szCs w:val="24"/>
        </w:rPr>
        <w:t>o</w:t>
      </w:r>
      <w:r w:rsidRPr="00744C31">
        <w:rPr>
          <w:rFonts w:ascii="Cambria" w:hAnsi="Cambria"/>
          <w:spacing w:val="-1"/>
          <w:sz w:val="24"/>
          <w:szCs w:val="24"/>
        </w:rPr>
        <w:t xml:space="preserve"> </w:t>
      </w:r>
      <w:r w:rsidRPr="00744C31">
        <w:rPr>
          <w:rFonts w:ascii="Cambria" w:hAnsi="Cambria"/>
          <w:sz w:val="24"/>
          <w:szCs w:val="24"/>
        </w:rPr>
        <w:t>caso);</w:t>
      </w:r>
    </w:p>
    <w:p w14:paraId="119A33DE" w14:textId="77777777" w:rsidR="00447631" w:rsidRPr="00744C31" w:rsidRDefault="00447631" w:rsidP="00A71477">
      <w:pPr>
        <w:pStyle w:val="PargrafodaLista"/>
        <w:widowControl w:val="0"/>
        <w:numPr>
          <w:ilvl w:val="0"/>
          <w:numId w:val="7"/>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44C31">
        <w:rPr>
          <w:rFonts w:ascii="Cambria" w:hAnsi="Cambria"/>
          <w:sz w:val="24"/>
          <w:szCs w:val="24"/>
        </w:rPr>
        <w:t>elaboração</w:t>
      </w:r>
      <w:r w:rsidRPr="00744C31">
        <w:rPr>
          <w:rFonts w:ascii="Cambria" w:hAnsi="Cambria"/>
          <w:spacing w:val="-2"/>
          <w:sz w:val="24"/>
          <w:szCs w:val="24"/>
        </w:rPr>
        <w:t xml:space="preserve"> </w:t>
      </w:r>
      <w:r w:rsidRPr="00744C31">
        <w:rPr>
          <w:rFonts w:ascii="Cambria" w:hAnsi="Cambria"/>
          <w:sz w:val="24"/>
          <w:szCs w:val="24"/>
        </w:rPr>
        <w:t>de</w:t>
      </w:r>
      <w:r w:rsidRPr="00744C31">
        <w:rPr>
          <w:rFonts w:ascii="Cambria" w:hAnsi="Cambria"/>
          <w:spacing w:val="-2"/>
          <w:sz w:val="24"/>
          <w:szCs w:val="24"/>
        </w:rPr>
        <w:t xml:space="preserve"> </w:t>
      </w:r>
      <w:r w:rsidRPr="00744C31">
        <w:rPr>
          <w:rFonts w:ascii="Cambria" w:hAnsi="Cambria"/>
          <w:sz w:val="24"/>
          <w:szCs w:val="24"/>
        </w:rPr>
        <w:t>minuta</w:t>
      </w:r>
      <w:r w:rsidRPr="00744C31">
        <w:rPr>
          <w:rFonts w:ascii="Cambria" w:hAnsi="Cambria"/>
          <w:spacing w:val="-2"/>
          <w:sz w:val="24"/>
          <w:szCs w:val="24"/>
        </w:rPr>
        <w:t xml:space="preserve"> </w:t>
      </w:r>
      <w:r w:rsidRPr="00744C31">
        <w:rPr>
          <w:rFonts w:ascii="Cambria" w:hAnsi="Cambria"/>
          <w:sz w:val="24"/>
          <w:szCs w:val="24"/>
        </w:rPr>
        <w:t>do</w:t>
      </w:r>
      <w:r w:rsidRPr="00744C31">
        <w:rPr>
          <w:rFonts w:ascii="Cambria" w:hAnsi="Cambria"/>
          <w:spacing w:val="-2"/>
          <w:sz w:val="24"/>
          <w:szCs w:val="24"/>
        </w:rPr>
        <w:t xml:space="preserve"> </w:t>
      </w:r>
      <w:r w:rsidRPr="00744C31">
        <w:rPr>
          <w:rFonts w:ascii="Cambria" w:hAnsi="Cambria"/>
          <w:sz w:val="24"/>
          <w:szCs w:val="24"/>
        </w:rPr>
        <w:t>contrato;</w:t>
      </w:r>
    </w:p>
    <w:p w14:paraId="63C48CC2" w14:textId="77777777" w:rsidR="00447631" w:rsidRPr="00744C31" w:rsidRDefault="00447631" w:rsidP="00A71477">
      <w:pPr>
        <w:pStyle w:val="PargrafodaLista"/>
        <w:widowControl w:val="0"/>
        <w:numPr>
          <w:ilvl w:val="0"/>
          <w:numId w:val="7"/>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44C31">
        <w:rPr>
          <w:rFonts w:ascii="Cambria" w:hAnsi="Cambria"/>
          <w:sz w:val="24"/>
          <w:szCs w:val="24"/>
        </w:rPr>
        <w:t>encaminhamento</w:t>
      </w:r>
      <w:r w:rsidRPr="00744C31">
        <w:rPr>
          <w:rFonts w:ascii="Cambria" w:hAnsi="Cambria"/>
          <w:spacing w:val="-3"/>
          <w:sz w:val="24"/>
          <w:szCs w:val="24"/>
        </w:rPr>
        <w:t xml:space="preserve"> </w:t>
      </w:r>
      <w:r w:rsidRPr="00744C31">
        <w:rPr>
          <w:rFonts w:ascii="Cambria" w:hAnsi="Cambria"/>
          <w:sz w:val="24"/>
          <w:szCs w:val="24"/>
        </w:rPr>
        <w:t>do</w:t>
      </w:r>
      <w:r w:rsidRPr="00744C31">
        <w:rPr>
          <w:rFonts w:ascii="Cambria" w:hAnsi="Cambria"/>
          <w:spacing w:val="-3"/>
          <w:sz w:val="24"/>
          <w:szCs w:val="24"/>
        </w:rPr>
        <w:t xml:space="preserve"> </w:t>
      </w:r>
      <w:r w:rsidRPr="00744C31">
        <w:rPr>
          <w:rFonts w:ascii="Cambria" w:hAnsi="Cambria"/>
          <w:sz w:val="24"/>
          <w:szCs w:val="24"/>
        </w:rPr>
        <w:t>processo</w:t>
      </w:r>
      <w:r w:rsidRPr="00744C31">
        <w:rPr>
          <w:rFonts w:ascii="Cambria" w:hAnsi="Cambria"/>
          <w:spacing w:val="-3"/>
          <w:sz w:val="24"/>
          <w:szCs w:val="24"/>
        </w:rPr>
        <w:t xml:space="preserve"> </w:t>
      </w:r>
      <w:r w:rsidRPr="00744C31">
        <w:rPr>
          <w:rFonts w:ascii="Cambria" w:hAnsi="Cambria"/>
          <w:sz w:val="24"/>
          <w:szCs w:val="24"/>
        </w:rPr>
        <w:t>para</w:t>
      </w:r>
      <w:r w:rsidRPr="00744C31">
        <w:rPr>
          <w:rFonts w:ascii="Cambria" w:hAnsi="Cambria"/>
          <w:spacing w:val="-3"/>
          <w:sz w:val="24"/>
          <w:szCs w:val="24"/>
        </w:rPr>
        <w:t xml:space="preserve"> </w:t>
      </w:r>
      <w:r w:rsidRPr="00744C31">
        <w:rPr>
          <w:rFonts w:ascii="Cambria" w:hAnsi="Cambria"/>
          <w:sz w:val="24"/>
          <w:szCs w:val="24"/>
        </w:rPr>
        <w:t>análise</w:t>
      </w:r>
      <w:r w:rsidRPr="00744C31">
        <w:rPr>
          <w:rFonts w:ascii="Cambria" w:hAnsi="Cambria"/>
          <w:spacing w:val="-3"/>
          <w:sz w:val="24"/>
          <w:szCs w:val="24"/>
        </w:rPr>
        <w:t xml:space="preserve"> </w:t>
      </w:r>
      <w:r w:rsidRPr="00744C31">
        <w:rPr>
          <w:rFonts w:ascii="Cambria" w:hAnsi="Cambria"/>
          <w:sz w:val="24"/>
          <w:szCs w:val="24"/>
        </w:rPr>
        <w:t>jurídica;</w:t>
      </w:r>
    </w:p>
    <w:p w14:paraId="0658E8C3" w14:textId="77777777" w:rsidR="00447631" w:rsidRPr="00744C31" w:rsidRDefault="00447631" w:rsidP="00A71477">
      <w:pPr>
        <w:pStyle w:val="PargrafodaLista"/>
        <w:widowControl w:val="0"/>
        <w:numPr>
          <w:ilvl w:val="0"/>
          <w:numId w:val="7"/>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44C31">
        <w:rPr>
          <w:rFonts w:ascii="Cambria" w:hAnsi="Cambria"/>
          <w:sz w:val="24"/>
          <w:szCs w:val="24"/>
        </w:rPr>
        <w:t>análise</w:t>
      </w:r>
      <w:r w:rsidRPr="00744C31">
        <w:rPr>
          <w:rFonts w:ascii="Cambria" w:hAnsi="Cambria"/>
          <w:spacing w:val="24"/>
          <w:sz w:val="24"/>
          <w:szCs w:val="24"/>
        </w:rPr>
        <w:t xml:space="preserve"> </w:t>
      </w:r>
      <w:r w:rsidRPr="00744C31">
        <w:rPr>
          <w:rFonts w:ascii="Cambria" w:hAnsi="Cambria"/>
          <w:sz w:val="24"/>
          <w:szCs w:val="24"/>
        </w:rPr>
        <w:t>da</w:t>
      </w:r>
      <w:r w:rsidRPr="00744C31">
        <w:rPr>
          <w:rFonts w:ascii="Cambria" w:hAnsi="Cambria"/>
          <w:spacing w:val="25"/>
          <w:sz w:val="24"/>
          <w:szCs w:val="24"/>
        </w:rPr>
        <w:t xml:space="preserve"> </w:t>
      </w:r>
      <w:r w:rsidRPr="00744C31">
        <w:rPr>
          <w:rFonts w:ascii="Cambria" w:hAnsi="Cambria"/>
          <w:sz w:val="24"/>
          <w:szCs w:val="24"/>
        </w:rPr>
        <w:t>manifestação</w:t>
      </w:r>
      <w:r w:rsidRPr="00744C31">
        <w:rPr>
          <w:rFonts w:ascii="Cambria" w:hAnsi="Cambria"/>
          <w:spacing w:val="24"/>
          <w:sz w:val="24"/>
          <w:szCs w:val="24"/>
        </w:rPr>
        <w:t xml:space="preserve"> </w:t>
      </w:r>
      <w:r w:rsidRPr="00744C31">
        <w:rPr>
          <w:rFonts w:ascii="Cambria" w:hAnsi="Cambria"/>
          <w:sz w:val="24"/>
          <w:szCs w:val="24"/>
        </w:rPr>
        <w:t>jurídica</w:t>
      </w:r>
      <w:r w:rsidRPr="00744C31">
        <w:rPr>
          <w:rFonts w:ascii="Cambria" w:hAnsi="Cambria"/>
          <w:spacing w:val="25"/>
          <w:sz w:val="24"/>
          <w:szCs w:val="24"/>
        </w:rPr>
        <w:t xml:space="preserve"> </w:t>
      </w:r>
      <w:r w:rsidRPr="00744C31">
        <w:rPr>
          <w:rFonts w:ascii="Cambria" w:hAnsi="Cambria"/>
          <w:sz w:val="24"/>
          <w:szCs w:val="24"/>
        </w:rPr>
        <w:t>e</w:t>
      </w:r>
      <w:r w:rsidRPr="00744C31">
        <w:rPr>
          <w:rFonts w:ascii="Cambria" w:hAnsi="Cambria"/>
          <w:spacing w:val="25"/>
          <w:sz w:val="24"/>
          <w:szCs w:val="24"/>
        </w:rPr>
        <w:t xml:space="preserve"> </w:t>
      </w:r>
      <w:r w:rsidRPr="00744C31">
        <w:rPr>
          <w:rFonts w:ascii="Cambria" w:hAnsi="Cambria"/>
          <w:sz w:val="24"/>
          <w:szCs w:val="24"/>
        </w:rPr>
        <w:t>atendimento</w:t>
      </w:r>
      <w:r w:rsidRPr="00744C31">
        <w:rPr>
          <w:rFonts w:ascii="Cambria" w:hAnsi="Cambria"/>
          <w:spacing w:val="24"/>
          <w:sz w:val="24"/>
          <w:szCs w:val="24"/>
        </w:rPr>
        <w:t xml:space="preserve"> </w:t>
      </w:r>
      <w:r w:rsidRPr="00744C31">
        <w:rPr>
          <w:rFonts w:ascii="Cambria" w:hAnsi="Cambria"/>
          <w:sz w:val="24"/>
          <w:szCs w:val="24"/>
        </w:rPr>
        <w:t>aos</w:t>
      </w:r>
      <w:r w:rsidRPr="00744C31">
        <w:rPr>
          <w:rFonts w:ascii="Cambria" w:hAnsi="Cambria"/>
          <w:spacing w:val="26"/>
          <w:sz w:val="24"/>
          <w:szCs w:val="24"/>
        </w:rPr>
        <w:t xml:space="preserve"> </w:t>
      </w:r>
      <w:r w:rsidRPr="00744C31">
        <w:rPr>
          <w:rFonts w:ascii="Cambria" w:hAnsi="Cambria"/>
          <w:sz w:val="24"/>
          <w:szCs w:val="24"/>
        </w:rPr>
        <w:t>apontamentos</w:t>
      </w:r>
      <w:r w:rsidRPr="00744C31">
        <w:rPr>
          <w:rFonts w:ascii="Cambria" w:hAnsi="Cambria"/>
          <w:spacing w:val="25"/>
          <w:sz w:val="24"/>
          <w:szCs w:val="24"/>
        </w:rPr>
        <w:t xml:space="preserve"> </w:t>
      </w:r>
      <w:r w:rsidRPr="00744C31">
        <w:rPr>
          <w:rFonts w:ascii="Cambria" w:hAnsi="Cambria"/>
          <w:sz w:val="24"/>
          <w:szCs w:val="24"/>
        </w:rPr>
        <w:t>constantes</w:t>
      </w:r>
      <w:r w:rsidRPr="00744C31">
        <w:rPr>
          <w:rFonts w:ascii="Cambria" w:hAnsi="Cambria"/>
          <w:spacing w:val="26"/>
          <w:sz w:val="24"/>
          <w:szCs w:val="24"/>
        </w:rPr>
        <w:t xml:space="preserve"> </w:t>
      </w:r>
      <w:r w:rsidRPr="00744C31">
        <w:rPr>
          <w:rFonts w:ascii="Cambria" w:hAnsi="Cambria"/>
          <w:sz w:val="24"/>
          <w:szCs w:val="24"/>
        </w:rPr>
        <w:t xml:space="preserve">no </w:t>
      </w:r>
      <w:r w:rsidRPr="00744C31">
        <w:rPr>
          <w:rFonts w:ascii="Cambria" w:hAnsi="Cambria"/>
          <w:spacing w:val="-61"/>
          <w:sz w:val="24"/>
          <w:szCs w:val="24"/>
        </w:rPr>
        <w:t xml:space="preserve"> </w:t>
      </w:r>
      <w:r w:rsidRPr="00744C31">
        <w:rPr>
          <w:rFonts w:ascii="Cambria" w:hAnsi="Cambria"/>
          <w:sz w:val="24"/>
          <w:szCs w:val="24"/>
        </w:rPr>
        <w:t>parecer,</w:t>
      </w:r>
      <w:r w:rsidRPr="00744C31">
        <w:rPr>
          <w:rFonts w:ascii="Cambria" w:hAnsi="Cambria"/>
          <w:spacing w:val="-2"/>
          <w:sz w:val="24"/>
          <w:szCs w:val="24"/>
        </w:rPr>
        <w:t xml:space="preserve"> </w:t>
      </w:r>
      <w:r w:rsidRPr="00744C31">
        <w:rPr>
          <w:rFonts w:ascii="Cambria" w:hAnsi="Cambria"/>
          <w:sz w:val="24"/>
          <w:szCs w:val="24"/>
        </w:rPr>
        <w:t>mediante</w:t>
      </w:r>
      <w:r w:rsidRPr="00744C31">
        <w:rPr>
          <w:rFonts w:ascii="Cambria" w:hAnsi="Cambria"/>
          <w:spacing w:val="-1"/>
          <w:sz w:val="24"/>
          <w:szCs w:val="24"/>
        </w:rPr>
        <w:t xml:space="preserve"> </w:t>
      </w:r>
      <w:r w:rsidRPr="00744C31">
        <w:rPr>
          <w:rFonts w:ascii="Cambria" w:hAnsi="Cambria"/>
          <w:sz w:val="24"/>
          <w:szCs w:val="24"/>
        </w:rPr>
        <w:t>Nota</w:t>
      </w:r>
      <w:r w:rsidRPr="00744C31">
        <w:rPr>
          <w:rFonts w:ascii="Cambria" w:hAnsi="Cambria"/>
          <w:spacing w:val="2"/>
          <w:sz w:val="24"/>
          <w:szCs w:val="24"/>
        </w:rPr>
        <w:t xml:space="preserve"> </w:t>
      </w:r>
      <w:r w:rsidRPr="00744C31">
        <w:rPr>
          <w:rFonts w:ascii="Cambria" w:hAnsi="Cambria"/>
          <w:sz w:val="24"/>
          <w:szCs w:val="24"/>
        </w:rPr>
        <w:t>Técnica</w:t>
      </w:r>
      <w:r w:rsidRPr="00744C31">
        <w:rPr>
          <w:rFonts w:ascii="Cambria" w:hAnsi="Cambria"/>
          <w:spacing w:val="-2"/>
          <w:sz w:val="24"/>
          <w:szCs w:val="24"/>
        </w:rPr>
        <w:t xml:space="preserve"> </w:t>
      </w:r>
      <w:r w:rsidRPr="00744C31">
        <w:rPr>
          <w:rFonts w:ascii="Cambria" w:hAnsi="Cambria"/>
          <w:sz w:val="24"/>
          <w:szCs w:val="24"/>
        </w:rPr>
        <w:t>com</w:t>
      </w:r>
      <w:r w:rsidRPr="00744C31">
        <w:rPr>
          <w:rFonts w:ascii="Cambria" w:hAnsi="Cambria"/>
          <w:spacing w:val="5"/>
          <w:sz w:val="24"/>
          <w:szCs w:val="24"/>
        </w:rPr>
        <w:t xml:space="preserve"> </w:t>
      </w:r>
      <w:r w:rsidRPr="00744C31">
        <w:rPr>
          <w:rFonts w:ascii="Cambria" w:hAnsi="Cambria"/>
          <w:sz w:val="24"/>
          <w:szCs w:val="24"/>
        </w:rPr>
        <w:t>os</w:t>
      </w:r>
      <w:r w:rsidRPr="00744C31">
        <w:rPr>
          <w:rFonts w:ascii="Cambria" w:hAnsi="Cambria"/>
          <w:spacing w:val="-2"/>
          <w:sz w:val="24"/>
          <w:szCs w:val="24"/>
        </w:rPr>
        <w:t xml:space="preserve"> </w:t>
      </w:r>
      <w:r w:rsidRPr="00744C31">
        <w:rPr>
          <w:rFonts w:ascii="Cambria" w:hAnsi="Cambria"/>
          <w:sz w:val="24"/>
          <w:szCs w:val="24"/>
        </w:rPr>
        <w:t>ajustes</w:t>
      </w:r>
      <w:r w:rsidRPr="00744C31">
        <w:rPr>
          <w:rFonts w:ascii="Cambria" w:hAnsi="Cambria"/>
          <w:spacing w:val="-1"/>
          <w:sz w:val="24"/>
          <w:szCs w:val="24"/>
        </w:rPr>
        <w:t xml:space="preserve"> </w:t>
      </w:r>
      <w:r w:rsidRPr="00744C31">
        <w:rPr>
          <w:rFonts w:ascii="Cambria" w:hAnsi="Cambria"/>
          <w:sz w:val="24"/>
          <w:szCs w:val="24"/>
        </w:rPr>
        <w:t>indicados;</w:t>
      </w:r>
    </w:p>
    <w:p w14:paraId="1BE6451A" w14:textId="77777777" w:rsidR="00447631" w:rsidRPr="00744C31" w:rsidRDefault="00447631" w:rsidP="00A71477">
      <w:pPr>
        <w:pStyle w:val="PargrafodaLista"/>
        <w:widowControl w:val="0"/>
        <w:numPr>
          <w:ilvl w:val="0"/>
          <w:numId w:val="7"/>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44C31">
        <w:rPr>
          <w:rFonts w:ascii="Cambria" w:hAnsi="Cambria"/>
          <w:sz w:val="24"/>
          <w:szCs w:val="24"/>
        </w:rPr>
        <w:t>publicação</w:t>
      </w:r>
      <w:r w:rsidRPr="00744C31">
        <w:rPr>
          <w:rFonts w:ascii="Cambria" w:hAnsi="Cambria"/>
          <w:spacing w:val="-3"/>
          <w:sz w:val="24"/>
          <w:szCs w:val="24"/>
        </w:rPr>
        <w:t xml:space="preserve"> </w:t>
      </w:r>
      <w:r w:rsidRPr="00744C31">
        <w:rPr>
          <w:rFonts w:ascii="Cambria" w:hAnsi="Cambria"/>
          <w:sz w:val="24"/>
          <w:szCs w:val="24"/>
        </w:rPr>
        <w:t>e</w:t>
      </w:r>
      <w:r w:rsidRPr="00744C31">
        <w:rPr>
          <w:rFonts w:ascii="Cambria" w:hAnsi="Cambria"/>
          <w:spacing w:val="-2"/>
          <w:sz w:val="24"/>
          <w:szCs w:val="24"/>
        </w:rPr>
        <w:t xml:space="preserve"> </w:t>
      </w:r>
      <w:r w:rsidRPr="00744C31">
        <w:rPr>
          <w:rFonts w:ascii="Cambria" w:hAnsi="Cambria"/>
          <w:sz w:val="24"/>
          <w:szCs w:val="24"/>
        </w:rPr>
        <w:t>divulgação</w:t>
      </w:r>
      <w:r w:rsidRPr="00744C31">
        <w:rPr>
          <w:rFonts w:ascii="Cambria" w:hAnsi="Cambria"/>
          <w:spacing w:val="1"/>
          <w:sz w:val="24"/>
          <w:szCs w:val="24"/>
        </w:rPr>
        <w:t xml:space="preserve"> </w:t>
      </w:r>
      <w:r w:rsidRPr="00744C31">
        <w:rPr>
          <w:rFonts w:ascii="Cambria" w:hAnsi="Cambria"/>
          <w:sz w:val="24"/>
          <w:szCs w:val="24"/>
        </w:rPr>
        <w:t>do</w:t>
      </w:r>
      <w:r w:rsidRPr="00744C31">
        <w:rPr>
          <w:rFonts w:ascii="Cambria" w:hAnsi="Cambria"/>
          <w:spacing w:val="-2"/>
          <w:sz w:val="24"/>
          <w:szCs w:val="24"/>
        </w:rPr>
        <w:t xml:space="preserve"> </w:t>
      </w:r>
      <w:r w:rsidRPr="00744C31">
        <w:rPr>
          <w:rFonts w:ascii="Cambria" w:hAnsi="Cambria"/>
          <w:sz w:val="24"/>
          <w:szCs w:val="24"/>
        </w:rPr>
        <w:t>edital</w:t>
      </w:r>
      <w:r w:rsidRPr="00744C31">
        <w:rPr>
          <w:rFonts w:ascii="Cambria" w:hAnsi="Cambria"/>
          <w:spacing w:val="-3"/>
          <w:sz w:val="24"/>
          <w:szCs w:val="24"/>
        </w:rPr>
        <w:t xml:space="preserve"> </w:t>
      </w:r>
      <w:r w:rsidRPr="00744C31">
        <w:rPr>
          <w:rFonts w:ascii="Cambria" w:hAnsi="Cambria"/>
          <w:sz w:val="24"/>
          <w:szCs w:val="24"/>
        </w:rPr>
        <w:t>e</w:t>
      </w:r>
      <w:r w:rsidRPr="00744C31">
        <w:rPr>
          <w:rFonts w:ascii="Cambria" w:hAnsi="Cambria"/>
          <w:spacing w:val="-2"/>
          <w:sz w:val="24"/>
          <w:szCs w:val="24"/>
        </w:rPr>
        <w:t xml:space="preserve"> </w:t>
      </w:r>
      <w:r w:rsidRPr="00744C31">
        <w:rPr>
          <w:rFonts w:ascii="Cambria" w:hAnsi="Cambria"/>
          <w:sz w:val="24"/>
          <w:szCs w:val="24"/>
        </w:rPr>
        <w:t>anexos;</w:t>
      </w:r>
    </w:p>
    <w:p w14:paraId="6BF5BC20" w14:textId="77777777" w:rsidR="00447631" w:rsidRPr="00744C31" w:rsidRDefault="00447631" w:rsidP="00A71477">
      <w:pPr>
        <w:pStyle w:val="PargrafodaLista"/>
        <w:widowControl w:val="0"/>
        <w:numPr>
          <w:ilvl w:val="0"/>
          <w:numId w:val="7"/>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44C31">
        <w:rPr>
          <w:rFonts w:ascii="Cambria" w:hAnsi="Cambria"/>
          <w:sz w:val="24"/>
          <w:szCs w:val="24"/>
        </w:rPr>
        <w:t>resposta</w:t>
      </w:r>
      <w:r w:rsidRPr="00744C31">
        <w:rPr>
          <w:rFonts w:ascii="Cambria" w:hAnsi="Cambria"/>
          <w:spacing w:val="-3"/>
          <w:sz w:val="24"/>
          <w:szCs w:val="24"/>
        </w:rPr>
        <w:t xml:space="preserve"> </w:t>
      </w:r>
      <w:r w:rsidRPr="00744C31">
        <w:rPr>
          <w:rFonts w:ascii="Cambria" w:hAnsi="Cambria"/>
          <w:sz w:val="24"/>
          <w:szCs w:val="24"/>
        </w:rPr>
        <w:t>a</w:t>
      </w:r>
      <w:r w:rsidRPr="00744C31">
        <w:rPr>
          <w:rFonts w:ascii="Cambria" w:hAnsi="Cambria"/>
          <w:spacing w:val="-3"/>
          <w:sz w:val="24"/>
          <w:szCs w:val="24"/>
        </w:rPr>
        <w:t xml:space="preserve"> </w:t>
      </w:r>
      <w:r w:rsidRPr="00744C31">
        <w:rPr>
          <w:rFonts w:ascii="Cambria" w:hAnsi="Cambria"/>
          <w:sz w:val="24"/>
          <w:szCs w:val="24"/>
        </w:rPr>
        <w:t>eventuais</w:t>
      </w:r>
      <w:r w:rsidRPr="00744C31">
        <w:rPr>
          <w:rFonts w:ascii="Cambria" w:hAnsi="Cambria"/>
          <w:spacing w:val="-2"/>
          <w:sz w:val="24"/>
          <w:szCs w:val="24"/>
        </w:rPr>
        <w:t xml:space="preserve"> </w:t>
      </w:r>
      <w:r w:rsidRPr="00744C31">
        <w:rPr>
          <w:rFonts w:ascii="Cambria" w:hAnsi="Cambria"/>
          <w:sz w:val="24"/>
          <w:szCs w:val="24"/>
        </w:rPr>
        <w:t>pedidos</w:t>
      </w:r>
      <w:r w:rsidRPr="00744C31">
        <w:rPr>
          <w:rFonts w:ascii="Cambria" w:hAnsi="Cambria"/>
          <w:spacing w:val="-1"/>
          <w:sz w:val="24"/>
          <w:szCs w:val="24"/>
        </w:rPr>
        <w:t xml:space="preserve"> </w:t>
      </w:r>
      <w:r w:rsidRPr="00744C31">
        <w:rPr>
          <w:rFonts w:ascii="Cambria" w:hAnsi="Cambria"/>
          <w:sz w:val="24"/>
          <w:szCs w:val="24"/>
        </w:rPr>
        <w:t>de</w:t>
      </w:r>
      <w:r w:rsidRPr="00744C31">
        <w:rPr>
          <w:rFonts w:ascii="Cambria" w:hAnsi="Cambria"/>
          <w:spacing w:val="-3"/>
          <w:sz w:val="24"/>
          <w:szCs w:val="24"/>
        </w:rPr>
        <w:t xml:space="preserve"> </w:t>
      </w:r>
      <w:r w:rsidRPr="00744C31">
        <w:rPr>
          <w:rFonts w:ascii="Cambria" w:hAnsi="Cambria"/>
          <w:sz w:val="24"/>
          <w:szCs w:val="24"/>
        </w:rPr>
        <w:t>esclarecimentos</w:t>
      </w:r>
      <w:r w:rsidRPr="00744C31">
        <w:rPr>
          <w:rFonts w:ascii="Cambria" w:hAnsi="Cambria"/>
          <w:spacing w:val="-2"/>
          <w:sz w:val="24"/>
          <w:szCs w:val="24"/>
        </w:rPr>
        <w:t xml:space="preserve"> </w:t>
      </w:r>
      <w:r w:rsidRPr="00744C31">
        <w:rPr>
          <w:rFonts w:ascii="Cambria" w:hAnsi="Cambria"/>
          <w:sz w:val="24"/>
          <w:szCs w:val="24"/>
        </w:rPr>
        <w:t>e/ou</w:t>
      </w:r>
      <w:r w:rsidRPr="00744C31">
        <w:rPr>
          <w:rFonts w:ascii="Cambria" w:hAnsi="Cambria"/>
          <w:spacing w:val="-3"/>
          <w:sz w:val="24"/>
          <w:szCs w:val="24"/>
        </w:rPr>
        <w:t xml:space="preserve"> </w:t>
      </w:r>
      <w:r w:rsidRPr="00744C31">
        <w:rPr>
          <w:rFonts w:ascii="Cambria" w:hAnsi="Cambria"/>
          <w:sz w:val="24"/>
          <w:szCs w:val="24"/>
        </w:rPr>
        <w:t>impugnação, caso</w:t>
      </w:r>
      <w:r w:rsidRPr="00744C31">
        <w:rPr>
          <w:rFonts w:ascii="Cambria" w:hAnsi="Cambria"/>
          <w:spacing w:val="-3"/>
          <w:sz w:val="24"/>
          <w:szCs w:val="24"/>
        </w:rPr>
        <w:t xml:space="preserve"> </w:t>
      </w:r>
      <w:r w:rsidRPr="00744C31">
        <w:rPr>
          <w:rFonts w:ascii="Cambria" w:hAnsi="Cambria"/>
          <w:sz w:val="24"/>
          <w:szCs w:val="24"/>
        </w:rPr>
        <w:t>aplicável;</w:t>
      </w:r>
    </w:p>
    <w:p w14:paraId="4D3F14FB" w14:textId="77777777" w:rsidR="00447631" w:rsidRPr="00744C31" w:rsidRDefault="00447631" w:rsidP="00A71477">
      <w:pPr>
        <w:pStyle w:val="PargrafodaLista"/>
        <w:widowControl w:val="0"/>
        <w:numPr>
          <w:ilvl w:val="0"/>
          <w:numId w:val="7"/>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44C31">
        <w:rPr>
          <w:rFonts w:ascii="Cambria" w:hAnsi="Cambria"/>
          <w:sz w:val="24"/>
          <w:szCs w:val="24"/>
        </w:rPr>
        <w:t>realização</w:t>
      </w:r>
      <w:r w:rsidRPr="00744C31">
        <w:rPr>
          <w:rFonts w:ascii="Cambria" w:hAnsi="Cambria"/>
          <w:spacing w:val="-4"/>
          <w:sz w:val="24"/>
          <w:szCs w:val="24"/>
        </w:rPr>
        <w:t xml:space="preserve"> </w:t>
      </w:r>
      <w:r w:rsidRPr="00744C31">
        <w:rPr>
          <w:rFonts w:ascii="Cambria" w:hAnsi="Cambria"/>
          <w:sz w:val="24"/>
          <w:szCs w:val="24"/>
        </w:rPr>
        <w:t>do</w:t>
      </w:r>
      <w:r w:rsidRPr="00744C31">
        <w:rPr>
          <w:rFonts w:ascii="Cambria" w:hAnsi="Cambria"/>
          <w:spacing w:val="-3"/>
          <w:sz w:val="24"/>
          <w:szCs w:val="24"/>
        </w:rPr>
        <w:t xml:space="preserve"> </w:t>
      </w:r>
      <w:r w:rsidRPr="00744C31">
        <w:rPr>
          <w:rFonts w:ascii="Cambria" w:hAnsi="Cambria"/>
          <w:sz w:val="24"/>
          <w:szCs w:val="24"/>
        </w:rPr>
        <w:t>certame,</w:t>
      </w:r>
      <w:r w:rsidRPr="00744C31">
        <w:rPr>
          <w:rFonts w:ascii="Cambria" w:hAnsi="Cambria"/>
          <w:spacing w:val="-6"/>
          <w:sz w:val="24"/>
          <w:szCs w:val="24"/>
        </w:rPr>
        <w:t xml:space="preserve"> </w:t>
      </w:r>
      <w:r w:rsidRPr="00744C31">
        <w:rPr>
          <w:rFonts w:ascii="Cambria" w:hAnsi="Cambria"/>
          <w:sz w:val="24"/>
          <w:szCs w:val="24"/>
        </w:rPr>
        <w:t>com</w:t>
      </w:r>
      <w:r w:rsidRPr="00744C31">
        <w:rPr>
          <w:rFonts w:ascii="Cambria" w:hAnsi="Cambria"/>
          <w:spacing w:val="3"/>
          <w:sz w:val="24"/>
          <w:szCs w:val="24"/>
        </w:rPr>
        <w:t xml:space="preserve"> </w:t>
      </w:r>
      <w:r w:rsidRPr="00744C31">
        <w:rPr>
          <w:rFonts w:ascii="Cambria" w:hAnsi="Cambria"/>
          <w:sz w:val="24"/>
          <w:szCs w:val="24"/>
        </w:rPr>
        <w:t>suas</w:t>
      </w:r>
      <w:r w:rsidRPr="00744C31">
        <w:rPr>
          <w:rFonts w:ascii="Cambria" w:hAnsi="Cambria"/>
          <w:spacing w:val="-2"/>
          <w:sz w:val="24"/>
          <w:szCs w:val="24"/>
        </w:rPr>
        <w:t xml:space="preserve"> </w:t>
      </w:r>
      <w:r w:rsidRPr="00744C31">
        <w:rPr>
          <w:rFonts w:ascii="Cambria" w:hAnsi="Cambria"/>
          <w:sz w:val="24"/>
          <w:szCs w:val="24"/>
        </w:rPr>
        <w:t>respectivas</w:t>
      </w:r>
      <w:r w:rsidRPr="00744C31">
        <w:rPr>
          <w:rFonts w:ascii="Cambria" w:hAnsi="Cambria"/>
          <w:spacing w:val="-2"/>
          <w:sz w:val="24"/>
          <w:szCs w:val="24"/>
        </w:rPr>
        <w:t xml:space="preserve"> </w:t>
      </w:r>
      <w:r w:rsidRPr="00744C31">
        <w:rPr>
          <w:rFonts w:ascii="Cambria" w:hAnsi="Cambria"/>
          <w:sz w:val="24"/>
          <w:szCs w:val="24"/>
        </w:rPr>
        <w:t>etapas;</w:t>
      </w:r>
    </w:p>
    <w:p w14:paraId="0814B6AE" w14:textId="77777777" w:rsidR="00447631" w:rsidRPr="00744C31" w:rsidRDefault="00447631" w:rsidP="00A71477">
      <w:pPr>
        <w:pStyle w:val="PargrafodaLista"/>
        <w:widowControl w:val="0"/>
        <w:numPr>
          <w:ilvl w:val="0"/>
          <w:numId w:val="7"/>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44C31">
        <w:rPr>
          <w:rFonts w:ascii="Cambria" w:hAnsi="Cambria"/>
          <w:sz w:val="24"/>
          <w:szCs w:val="24"/>
        </w:rPr>
        <w:t>realização</w:t>
      </w:r>
      <w:r w:rsidRPr="00744C31">
        <w:rPr>
          <w:rFonts w:ascii="Cambria" w:hAnsi="Cambria"/>
          <w:spacing w:val="-2"/>
          <w:sz w:val="24"/>
          <w:szCs w:val="24"/>
        </w:rPr>
        <w:t xml:space="preserve"> </w:t>
      </w:r>
      <w:r w:rsidRPr="00744C31">
        <w:rPr>
          <w:rFonts w:ascii="Cambria" w:hAnsi="Cambria"/>
          <w:sz w:val="24"/>
          <w:szCs w:val="24"/>
        </w:rPr>
        <w:t>de</w:t>
      </w:r>
      <w:r w:rsidRPr="00744C31">
        <w:rPr>
          <w:rFonts w:ascii="Cambria" w:hAnsi="Cambria"/>
          <w:spacing w:val="-2"/>
          <w:sz w:val="24"/>
          <w:szCs w:val="24"/>
        </w:rPr>
        <w:t xml:space="preserve"> </w:t>
      </w:r>
      <w:r w:rsidRPr="00744C31">
        <w:rPr>
          <w:rFonts w:ascii="Cambria" w:hAnsi="Cambria"/>
          <w:sz w:val="24"/>
          <w:szCs w:val="24"/>
        </w:rPr>
        <w:t>empenho;</w:t>
      </w:r>
      <w:r w:rsidRPr="00744C31">
        <w:rPr>
          <w:rFonts w:ascii="Cambria" w:hAnsi="Cambria"/>
          <w:spacing w:val="-1"/>
          <w:sz w:val="24"/>
          <w:szCs w:val="24"/>
        </w:rPr>
        <w:t xml:space="preserve"> </w:t>
      </w:r>
      <w:r w:rsidRPr="00744C31">
        <w:rPr>
          <w:rFonts w:ascii="Cambria" w:hAnsi="Cambria"/>
          <w:sz w:val="24"/>
          <w:szCs w:val="24"/>
        </w:rPr>
        <w:t>e</w:t>
      </w:r>
    </w:p>
    <w:p w14:paraId="1DB0EE5B" w14:textId="77777777" w:rsidR="00447631" w:rsidRPr="00744C31" w:rsidRDefault="00447631" w:rsidP="00A71477">
      <w:pPr>
        <w:pStyle w:val="PargrafodaLista"/>
        <w:widowControl w:val="0"/>
        <w:numPr>
          <w:ilvl w:val="0"/>
          <w:numId w:val="7"/>
        </w:numPr>
        <w:tabs>
          <w:tab w:val="left" w:pos="788"/>
          <w:tab w:val="left" w:pos="789"/>
        </w:tabs>
        <w:autoSpaceDE w:val="0"/>
        <w:autoSpaceDN w:val="0"/>
        <w:spacing w:before="132" w:after="0" w:line="360" w:lineRule="auto"/>
        <w:ind w:left="1418" w:right="3"/>
        <w:contextualSpacing w:val="0"/>
        <w:jc w:val="both"/>
        <w:rPr>
          <w:rFonts w:ascii="Cambria" w:hAnsi="Cambria"/>
          <w:sz w:val="24"/>
          <w:szCs w:val="24"/>
        </w:rPr>
      </w:pPr>
      <w:r w:rsidRPr="00744C31">
        <w:rPr>
          <w:rFonts w:ascii="Cambria" w:hAnsi="Cambria"/>
          <w:sz w:val="24"/>
          <w:szCs w:val="24"/>
        </w:rPr>
        <w:t>assinatura</w:t>
      </w:r>
      <w:r w:rsidRPr="00744C31">
        <w:rPr>
          <w:rFonts w:ascii="Cambria" w:hAnsi="Cambria"/>
          <w:spacing w:val="-3"/>
          <w:sz w:val="24"/>
          <w:szCs w:val="24"/>
        </w:rPr>
        <w:t xml:space="preserve"> </w:t>
      </w:r>
      <w:r w:rsidRPr="00744C31">
        <w:rPr>
          <w:rFonts w:ascii="Cambria" w:hAnsi="Cambria"/>
          <w:sz w:val="24"/>
          <w:szCs w:val="24"/>
        </w:rPr>
        <w:t>e</w:t>
      </w:r>
      <w:r w:rsidRPr="00744C31">
        <w:rPr>
          <w:rFonts w:ascii="Cambria" w:hAnsi="Cambria"/>
          <w:spacing w:val="-2"/>
          <w:sz w:val="24"/>
          <w:szCs w:val="24"/>
        </w:rPr>
        <w:t xml:space="preserve"> </w:t>
      </w:r>
      <w:r w:rsidRPr="00744C31">
        <w:rPr>
          <w:rFonts w:ascii="Cambria" w:hAnsi="Cambria"/>
          <w:sz w:val="24"/>
          <w:szCs w:val="24"/>
        </w:rPr>
        <w:t>publicação do</w:t>
      </w:r>
      <w:r w:rsidRPr="00744C31">
        <w:rPr>
          <w:rFonts w:ascii="Cambria" w:hAnsi="Cambria"/>
          <w:spacing w:val="-2"/>
          <w:sz w:val="24"/>
          <w:szCs w:val="24"/>
        </w:rPr>
        <w:t xml:space="preserve"> </w:t>
      </w:r>
      <w:r w:rsidRPr="00744C31">
        <w:rPr>
          <w:rFonts w:ascii="Cambria" w:hAnsi="Cambria"/>
          <w:sz w:val="24"/>
          <w:szCs w:val="24"/>
        </w:rPr>
        <w:t>contrato.</w:t>
      </w:r>
    </w:p>
    <w:p w14:paraId="27B4D4EE" w14:textId="77777777" w:rsidR="00447631" w:rsidRPr="00744C31" w:rsidRDefault="00447631" w:rsidP="00AC0292">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spacing w:before="229" w:line="360" w:lineRule="auto"/>
        <w:ind w:right="3"/>
        <w:jc w:val="both"/>
        <w:rPr>
          <w:rFonts w:ascii="Cambria" w:hAnsi="Cambria"/>
          <w:sz w:val="24"/>
          <w:szCs w:val="24"/>
        </w:rPr>
      </w:pPr>
      <w:r w:rsidRPr="00744C31">
        <w:rPr>
          <w:rFonts w:ascii="Cambria" w:hAnsi="Cambria"/>
          <w:sz w:val="24"/>
          <w:szCs w:val="24"/>
        </w:rPr>
        <w:t>CONTRATAÇÕES</w:t>
      </w:r>
      <w:r w:rsidRPr="00744C31">
        <w:rPr>
          <w:rFonts w:ascii="Cambria" w:hAnsi="Cambria"/>
          <w:spacing w:val="-4"/>
          <w:sz w:val="24"/>
          <w:szCs w:val="24"/>
        </w:rPr>
        <w:t xml:space="preserve"> </w:t>
      </w:r>
      <w:r w:rsidRPr="00744C31">
        <w:rPr>
          <w:rFonts w:ascii="Cambria" w:hAnsi="Cambria"/>
          <w:sz w:val="24"/>
          <w:szCs w:val="24"/>
        </w:rPr>
        <w:t>CORRELATAS</w:t>
      </w:r>
      <w:r w:rsidRPr="00744C31">
        <w:rPr>
          <w:rFonts w:ascii="Cambria" w:hAnsi="Cambria"/>
          <w:spacing w:val="-4"/>
          <w:sz w:val="24"/>
          <w:szCs w:val="24"/>
        </w:rPr>
        <w:t xml:space="preserve"> </w:t>
      </w:r>
      <w:r w:rsidRPr="00744C31">
        <w:rPr>
          <w:rFonts w:ascii="Cambria" w:hAnsi="Cambria"/>
          <w:sz w:val="24"/>
          <w:szCs w:val="24"/>
        </w:rPr>
        <w:t>E/OU</w:t>
      </w:r>
      <w:r w:rsidRPr="00744C31">
        <w:rPr>
          <w:rFonts w:ascii="Cambria" w:hAnsi="Cambria"/>
          <w:spacing w:val="-4"/>
          <w:sz w:val="24"/>
          <w:szCs w:val="24"/>
        </w:rPr>
        <w:t xml:space="preserve"> </w:t>
      </w:r>
      <w:r w:rsidRPr="00744C31">
        <w:rPr>
          <w:rFonts w:ascii="Cambria" w:hAnsi="Cambria"/>
          <w:sz w:val="24"/>
          <w:szCs w:val="24"/>
        </w:rPr>
        <w:t>INTERDEPENDENTES</w:t>
      </w:r>
    </w:p>
    <w:p w14:paraId="5F5966F5" w14:textId="77777777" w:rsidR="00447631" w:rsidRPr="00744C31" w:rsidRDefault="00447631" w:rsidP="00A71477">
      <w:pPr>
        <w:pStyle w:val="PargrafodaLista"/>
        <w:widowControl w:val="0"/>
        <w:numPr>
          <w:ilvl w:val="1"/>
          <w:numId w:val="5"/>
        </w:numPr>
        <w:tabs>
          <w:tab w:val="left" w:pos="789"/>
        </w:tabs>
        <w:autoSpaceDE w:val="0"/>
        <w:autoSpaceDN w:val="0"/>
        <w:spacing w:before="134" w:after="0" w:line="360" w:lineRule="auto"/>
        <w:ind w:left="0" w:right="3" w:firstLine="581"/>
        <w:contextualSpacing w:val="0"/>
        <w:jc w:val="both"/>
        <w:rPr>
          <w:rFonts w:ascii="Cambria" w:hAnsi="Cambria"/>
          <w:sz w:val="24"/>
          <w:szCs w:val="24"/>
        </w:rPr>
      </w:pPr>
      <w:r w:rsidRPr="00744C31">
        <w:rPr>
          <w:rFonts w:ascii="Cambria" w:hAnsi="Cambria"/>
          <w:sz w:val="24"/>
          <w:szCs w:val="24"/>
        </w:rPr>
        <w:t>Este</w:t>
      </w:r>
      <w:r w:rsidRPr="00744C31">
        <w:rPr>
          <w:rFonts w:ascii="Cambria" w:hAnsi="Cambria"/>
          <w:spacing w:val="1"/>
          <w:sz w:val="24"/>
          <w:szCs w:val="24"/>
        </w:rPr>
        <w:t xml:space="preserve"> </w:t>
      </w:r>
      <w:r w:rsidRPr="00744C31">
        <w:rPr>
          <w:rFonts w:ascii="Cambria" w:hAnsi="Cambria"/>
          <w:sz w:val="24"/>
          <w:szCs w:val="24"/>
        </w:rPr>
        <w:t>estudo não identificou a necessidade de realizar</w:t>
      </w:r>
      <w:r w:rsidRPr="00744C31">
        <w:rPr>
          <w:rFonts w:ascii="Cambria" w:hAnsi="Cambria"/>
          <w:spacing w:val="1"/>
          <w:sz w:val="24"/>
          <w:szCs w:val="24"/>
        </w:rPr>
        <w:t xml:space="preserve"> </w:t>
      </w:r>
      <w:r w:rsidRPr="00744C31">
        <w:rPr>
          <w:rFonts w:ascii="Cambria" w:hAnsi="Cambria"/>
          <w:sz w:val="24"/>
          <w:szCs w:val="24"/>
        </w:rPr>
        <w:t>contratações</w:t>
      </w:r>
      <w:r w:rsidRPr="00744C31">
        <w:rPr>
          <w:rFonts w:ascii="Cambria" w:hAnsi="Cambria"/>
          <w:spacing w:val="63"/>
          <w:sz w:val="24"/>
          <w:szCs w:val="24"/>
        </w:rPr>
        <w:t xml:space="preserve"> </w:t>
      </w:r>
      <w:r w:rsidRPr="00744C31">
        <w:rPr>
          <w:rFonts w:ascii="Cambria" w:hAnsi="Cambria"/>
          <w:sz w:val="24"/>
          <w:szCs w:val="24"/>
        </w:rPr>
        <w:t>acessórias</w:t>
      </w:r>
      <w:r w:rsidRPr="00744C31">
        <w:rPr>
          <w:rFonts w:ascii="Cambria" w:hAnsi="Cambria"/>
          <w:spacing w:val="1"/>
          <w:sz w:val="24"/>
          <w:szCs w:val="24"/>
        </w:rPr>
        <w:t xml:space="preserve"> </w:t>
      </w:r>
      <w:r w:rsidRPr="00744C31">
        <w:rPr>
          <w:rFonts w:ascii="Cambria" w:hAnsi="Cambria"/>
          <w:sz w:val="24"/>
          <w:szCs w:val="24"/>
        </w:rPr>
        <w:t>para a perfeita execução do objeto, uma vez que todos os meios necessários para a</w:t>
      </w:r>
      <w:r w:rsidRPr="00744C31">
        <w:rPr>
          <w:rFonts w:ascii="Cambria" w:hAnsi="Cambria"/>
          <w:spacing w:val="1"/>
          <w:sz w:val="24"/>
          <w:szCs w:val="24"/>
        </w:rPr>
        <w:t xml:space="preserve"> </w:t>
      </w:r>
      <w:r w:rsidRPr="00744C31">
        <w:rPr>
          <w:rFonts w:ascii="Cambria" w:hAnsi="Cambria"/>
          <w:sz w:val="24"/>
          <w:szCs w:val="24"/>
        </w:rPr>
        <w:t>operacionalização</w:t>
      </w:r>
      <w:r w:rsidRPr="00744C31">
        <w:rPr>
          <w:rFonts w:ascii="Cambria" w:hAnsi="Cambria"/>
          <w:spacing w:val="1"/>
          <w:sz w:val="24"/>
          <w:szCs w:val="24"/>
        </w:rPr>
        <w:t xml:space="preserve"> </w:t>
      </w:r>
      <w:r w:rsidRPr="00744C31">
        <w:rPr>
          <w:rFonts w:ascii="Cambria" w:hAnsi="Cambria"/>
          <w:sz w:val="24"/>
          <w:szCs w:val="24"/>
        </w:rPr>
        <w:t>dos</w:t>
      </w:r>
      <w:r w:rsidRPr="00744C31">
        <w:rPr>
          <w:rFonts w:ascii="Cambria" w:hAnsi="Cambria"/>
          <w:spacing w:val="1"/>
          <w:sz w:val="24"/>
          <w:szCs w:val="24"/>
        </w:rPr>
        <w:t xml:space="preserve"> </w:t>
      </w:r>
      <w:r w:rsidRPr="00744C31">
        <w:rPr>
          <w:rFonts w:ascii="Cambria" w:hAnsi="Cambria"/>
          <w:sz w:val="24"/>
          <w:szCs w:val="24"/>
        </w:rPr>
        <w:t>serviços</w:t>
      </w:r>
      <w:r w:rsidRPr="00744C31">
        <w:rPr>
          <w:rFonts w:ascii="Cambria" w:hAnsi="Cambria"/>
          <w:spacing w:val="1"/>
          <w:sz w:val="24"/>
          <w:szCs w:val="24"/>
        </w:rPr>
        <w:t xml:space="preserve"> </w:t>
      </w:r>
      <w:r w:rsidRPr="00744C31">
        <w:rPr>
          <w:rFonts w:ascii="Cambria" w:hAnsi="Cambria"/>
          <w:sz w:val="24"/>
          <w:szCs w:val="24"/>
        </w:rPr>
        <w:t>podem</w:t>
      </w:r>
      <w:r w:rsidRPr="00744C31">
        <w:rPr>
          <w:rFonts w:ascii="Cambria" w:hAnsi="Cambria"/>
          <w:spacing w:val="1"/>
          <w:sz w:val="24"/>
          <w:szCs w:val="24"/>
        </w:rPr>
        <w:t xml:space="preserve"> </w:t>
      </w:r>
      <w:r w:rsidRPr="00744C31">
        <w:rPr>
          <w:rFonts w:ascii="Cambria" w:hAnsi="Cambria"/>
          <w:sz w:val="24"/>
          <w:szCs w:val="24"/>
        </w:rPr>
        <w:t>ser supridos</w:t>
      </w:r>
      <w:r w:rsidRPr="00744C31">
        <w:rPr>
          <w:rFonts w:ascii="Cambria" w:hAnsi="Cambria"/>
          <w:spacing w:val="1"/>
          <w:sz w:val="24"/>
          <w:szCs w:val="24"/>
        </w:rPr>
        <w:t xml:space="preserve"> </w:t>
      </w:r>
      <w:r w:rsidRPr="00744C31">
        <w:rPr>
          <w:rFonts w:ascii="Cambria" w:hAnsi="Cambria"/>
          <w:sz w:val="24"/>
          <w:szCs w:val="24"/>
        </w:rPr>
        <w:t>apenas</w:t>
      </w:r>
      <w:r w:rsidRPr="00744C31">
        <w:rPr>
          <w:rFonts w:ascii="Cambria" w:hAnsi="Cambria"/>
          <w:spacing w:val="1"/>
          <w:sz w:val="24"/>
          <w:szCs w:val="24"/>
        </w:rPr>
        <w:t xml:space="preserve"> </w:t>
      </w:r>
      <w:r w:rsidRPr="00744C31">
        <w:rPr>
          <w:rFonts w:ascii="Cambria" w:hAnsi="Cambria"/>
          <w:sz w:val="24"/>
          <w:szCs w:val="24"/>
        </w:rPr>
        <w:t>com</w:t>
      </w:r>
      <w:r w:rsidRPr="00744C31">
        <w:rPr>
          <w:rFonts w:ascii="Cambria" w:hAnsi="Cambria"/>
          <w:spacing w:val="1"/>
          <w:sz w:val="24"/>
          <w:szCs w:val="24"/>
        </w:rPr>
        <w:t xml:space="preserve"> </w:t>
      </w:r>
      <w:r w:rsidRPr="00744C31">
        <w:rPr>
          <w:rFonts w:ascii="Cambria" w:hAnsi="Cambria"/>
          <w:sz w:val="24"/>
          <w:szCs w:val="24"/>
        </w:rPr>
        <w:t>a</w:t>
      </w:r>
      <w:r w:rsidRPr="00744C31">
        <w:rPr>
          <w:rFonts w:ascii="Cambria" w:hAnsi="Cambria"/>
          <w:spacing w:val="1"/>
          <w:sz w:val="24"/>
          <w:szCs w:val="24"/>
        </w:rPr>
        <w:t xml:space="preserve"> </w:t>
      </w:r>
      <w:r w:rsidRPr="00744C31">
        <w:rPr>
          <w:rFonts w:ascii="Cambria" w:hAnsi="Cambria"/>
          <w:sz w:val="24"/>
          <w:szCs w:val="24"/>
        </w:rPr>
        <w:t>contratação</w:t>
      </w:r>
      <w:r w:rsidRPr="00744C31">
        <w:rPr>
          <w:rFonts w:ascii="Cambria" w:hAnsi="Cambria"/>
          <w:spacing w:val="1"/>
          <w:sz w:val="24"/>
          <w:szCs w:val="24"/>
        </w:rPr>
        <w:t xml:space="preserve"> </w:t>
      </w:r>
      <w:r w:rsidRPr="00744C31">
        <w:rPr>
          <w:rFonts w:ascii="Cambria" w:hAnsi="Cambria"/>
          <w:sz w:val="24"/>
          <w:szCs w:val="24"/>
        </w:rPr>
        <w:t>ora proposta.</w:t>
      </w:r>
    </w:p>
    <w:p w14:paraId="03CF9D33" w14:textId="77777777" w:rsidR="00447631" w:rsidRPr="00744C31" w:rsidRDefault="00447631" w:rsidP="00AC0292">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spacing w:before="93" w:line="360" w:lineRule="auto"/>
        <w:ind w:right="3"/>
        <w:jc w:val="both"/>
        <w:rPr>
          <w:rFonts w:ascii="Cambria" w:hAnsi="Cambria"/>
          <w:sz w:val="24"/>
          <w:szCs w:val="24"/>
        </w:rPr>
      </w:pPr>
      <w:r w:rsidRPr="00744C31">
        <w:rPr>
          <w:rFonts w:ascii="Cambria" w:hAnsi="Cambria"/>
          <w:sz w:val="24"/>
          <w:szCs w:val="24"/>
        </w:rPr>
        <w:lastRenderedPageBreak/>
        <w:t>POSSÍVEIS</w:t>
      </w:r>
      <w:r w:rsidRPr="00744C31">
        <w:rPr>
          <w:rFonts w:ascii="Cambria" w:hAnsi="Cambria"/>
          <w:spacing w:val="-5"/>
          <w:sz w:val="24"/>
          <w:szCs w:val="24"/>
        </w:rPr>
        <w:t xml:space="preserve"> </w:t>
      </w:r>
      <w:r w:rsidRPr="00744C31">
        <w:rPr>
          <w:rFonts w:ascii="Cambria" w:hAnsi="Cambria"/>
          <w:sz w:val="24"/>
          <w:szCs w:val="24"/>
        </w:rPr>
        <w:t>IMPACTOS</w:t>
      </w:r>
      <w:r w:rsidRPr="00744C31">
        <w:rPr>
          <w:rFonts w:ascii="Cambria" w:hAnsi="Cambria"/>
          <w:spacing w:val="-3"/>
          <w:sz w:val="24"/>
          <w:szCs w:val="24"/>
        </w:rPr>
        <w:t xml:space="preserve"> </w:t>
      </w:r>
      <w:r w:rsidRPr="00744C31">
        <w:rPr>
          <w:rFonts w:ascii="Cambria" w:hAnsi="Cambria"/>
          <w:sz w:val="24"/>
          <w:szCs w:val="24"/>
        </w:rPr>
        <w:t>AMBIENTAIS</w:t>
      </w:r>
    </w:p>
    <w:p w14:paraId="4ECE58FC" w14:textId="77777777" w:rsidR="00447631" w:rsidRPr="00744C31" w:rsidRDefault="00447631" w:rsidP="00A71477">
      <w:pPr>
        <w:pStyle w:val="PargrafodaLista"/>
        <w:widowControl w:val="0"/>
        <w:numPr>
          <w:ilvl w:val="1"/>
          <w:numId w:val="5"/>
        </w:numPr>
        <w:tabs>
          <w:tab w:val="left" w:pos="789"/>
        </w:tabs>
        <w:autoSpaceDE w:val="0"/>
        <w:autoSpaceDN w:val="0"/>
        <w:spacing w:before="136" w:after="0" w:line="360" w:lineRule="auto"/>
        <w:ind w:left="0" w:right="3" w:firstLine="581"/>
        <w:contextualSpacing w:val="0"/>
        <w:jc w:val="both"/>
        <w:rPr>
          <w:rFonts w:ascii="Cambria" w:hAnsi="Cambria"/>
          <w:sz w:val="24"/>
          <w:szCs w:val="24"/>
        </w:rPr>
      </w:pPr>
      <w:r w:rsidRPr="00744C31">
        <w:rPr>
          <w:rFonts w:ascii="Cambria" w:hAnsi="Cambria"/>
          <w:sz w:val="24"/>
          <w:szCs w:val="24"/>
        </w:rPr>
        <w:t>No</w:t>
      </w:r>
      <w:r w:rsidRPr="00744C31">
        <w:rPr>
          <w:rFonts w:ascii="Cambria" w:hAnsi="Cambria"/>
          <w:spacing w:val="1"/>
          <w:sz w:val="24"/>
          <w:szCs w:val="24"/>
        </w:rPr>
        <w:t xml:space="preserve"> </w:t>
      </w:r>
      <w:r w:rsidRPr="00744C31">
        <w:rPr>
          <w:rFonts w:ascii="Cambria" w:hAnsi="Cambria"/>
          <w:sz w:val="24"/>
          <w:szCs w:val="24"/>
        </w:rPr>
        <w:t>caso</w:t>
      </w:r>
      <w:r w:rsidRPr="00744C31">
        <w:rPr>
          <w:rFonts w:ascii="Cambria" w:hAnsi="Cambria"/>
          <w:spacing w:val="1"/>
          <w:sz w:val="24"/>
          <w:szCs w:val="24"/>
        </w:rPr>
        <w:t xml:space="preserve"> </w:t>
      </w:r>
      <w:r w:rsidRPr="00744C31">
        <w:rPr>
          <w:rFonts w:ascii="Cambria" w:hAnsi="Cambria"/>
          <w:sz w:val="24"/>
          <w:szCs w:val="24"/>
        </w:rPr>
        <w:t>presente,</w:t>
      </w:r>
      <w:r w:rsidRPr="00744C31">
        <w:rPr>
          <w:rFonts w:ascii="Cambria" w:hAnsi="Cambria"/>
          <w:spacing w:val="1"/>
          <w:sz w:val="24"/>
          <w:szCs w:val="24"/>
        </w:rPr>
        <w:t xml:space="preserve"> </w:t>
      </w:r>
      <w:r w:rsidRPr="00744C31">
        <w:rPr>
          <w:rFonts w:ascii="Cambria" w:hAnsi="Cambria"/>
          <w:sz w:val="24"/>
          <w:szCs w:val="24"/>
        </w:rPr>
        <w:t>dos</w:t>
      </w:r>
      <w:r w:rsidRPr="00744C31">
        <w:rPr>
          <w:rFonts w:ascii="Cambria" w:hAnsi="Cambria"/>
          <w:spacing w:val="1"/>
          <w:sz w:val="24"/>
          <w:szCs w:val="24"/>
        </w:rPr>
        <w:t xml:space="preserve"> </w:t>
      </w:r>
      <w:r w:rsidRPr="00744C31">
        <w:rPr>
          <w:rFonts w:ascii="Cambria" w:hAnsi="Cambria"/>
          <w:sz w:val="24"/>
          <w:szCs w:val="24"/>
        </w:rPr>
        <w:t>levantamentos</w:t>
      </w:r>
      <w:r w:rsidRPr="00744C31">
        <w:rPr>
          <w:rFonts w:ascii="Cambria" w:hAnsi="Cambria"/>
          <w:spacing w:val="1"/>
          <w:sz w:val="24"/>
          <w:szCs w:val="24"/>
        </w:rPr>
        <w:t xml:space="preserve"> </w:t>
      </w:r>
      <w:r w:rsidRPr="00744C31">
        <w:rPr>
          <w:rFonts w:ascii="Cambria" w:hAnsi="Cambria"/>
          <w:sz w:val="24"/>
          <w:szCs w:val="24"/>
        </w:rPr>
        <w:t>realizados</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documentos</w:t>
      </w:r>
      <w:r w:rsidRPr="00744C31">
        <w:rPr>
          <w:rFonts w:ascii="Cambria" w:hAnsi="Cambria"/>
          <w:spacing w:val="63"/>
          <w:sz w:val="24"/>
          <w:szCs w:val="24"/>
        </w:rPr>
        <w:t xml:space="preserve"> </w:t>
      </w:r>
      <w:r w:rsidRPr="00744C31">
        <w:rPr>
          <w:rFonts w:ascii="Cambria" w:hAnsi="Cambria"/>
          <w:sz w:val="24"/>
          <w:szCs w:val="24"/>
        </w:rPr>
        <w:t>apresentados</w:t>
      </w:r>
      <w:r w:rsidRPr="00744C31">
        <w:rPr>
          <w:rFonts w:ascii="Cambria" w:hAnsi="Cambria"/>
          <w:spacing w:val="-61"/>
          <w:sz w:val="24"/>
          <w:szCs w:val="24"/>
        </w:rPr>
        <w:t xml:space="preserve"> </w:t>
      </w:r>
      <w:r w:rsidRPr="00744C31">
        <w:rPr>
          <w:rFonts w:ascii="Cambria" w:hAnsi="Cambria"/>
          <w:sz w:val="24"/>
          <w:szCs w:val="24"/>
        </w:rPr>
        <w:t>pelas equipes técnicas em relação ao local de realização do empreendimento, não há</w:t>
      </w:r>
      <w:r w:rsidRPr="00744C31">
        <w:rPr>
          <w:rFonts w:ascii="Cambria" w:hAnsi="Cambria"/>
          <w:spacing w:val="1"/>
          <w:sz w:val="24"/>
          <w:szCs w:val="24"/>
        </w:rPr>
        <w:t xml:space="preserve"> </w:t>
      </w:r>
      <w:r w:rsidRPr="00744C31">
        <w:rPr>
          <w:rFonts w:ascii="Cambria" w:hAnsi="Cambria"/>
          <w:sz w:val="24"/>
          <w:szCs w:val="24"/>
        </w:rPr>
        <w:t>qualquer impacto ambiental e, não serão, portanto, necessárias licenças ambientais ou</w:t>
      </w:r>
      <w:r w:rsidRPr="00744C31">
        <w:rPr>
          <w:rFonts w:ascii="Cambria" w:hAnsi="Cambria"/>
          <w:spacing w:val="1"/>
          <w:sz w:val="24"/>
          <w:szCs w:val="24"/>
        </w:rPr>
        <w:t xml:space="preserve"> </w:t>
      </w:r>
      <w:r w:rsidRPr="00744C31">
        <w:rPr>
          <w:rFonts w:ascii="Cambria" w:hAnsi="Cambria"/>
          <w:sz w:val="24"/>
          <w:szCs w:val="24"/>
        </w:rPr>
        <w:t>quaisquer</w:t>
      </w:r>
      <w:r w:rsidRPr="00744C31">
        <w:rPr>
          <w:rFonts w:ascii="Cambria" w:hAnsi="Cambria"/>
          <w:spacing w:val="-1"/>
          <w:sz w:val="24"/>
          <w:szCs w:val="24"/>
        </w:rPr>
        <w:t xml:space="preserve"> </w:t>
      </w:r>
      <w:r w:rsidRPr="00744C31">
        <w:rPr>
          <w:rFonts w:ascii="Cambria" w:hAnsi="Cambria"/>
          <w:sz w:val="24"/>
          <w:szCs w:val="24"/>
        </w:rPr>
        <w:t>outros estudos,</w:t>
      </w:r>
      <w:r w:rsidRPr="00744C31">
        <w:rPr>
          <w:rFonts w:ascii="Cambria" w:hAnsi="Cambria"/>
          <w:spacing w:val="1"/>
          <w:sz w:val="24"/>
          <w:szCs w:val="24"/>
        </w:rPr>
        <w:t xml:space="preserve"> </w:t>
      </w:r>
      <w:r w:rsidRPr="00744C31">
        <w:rPr>
          <w:rFonts w:ascii="Cambria" w:hAnsi="Cambria"/>
          <w:sz w:val="24"/>
          <w:szCs w:val="24"/>
        </w:rPr>
        <w:t>nesse</w:t>
      </w:r>
      <w:r w:rsidRPr="00744C31">
        <w:rPr>
          <w:rFonts w:ascii="Cambria" w:hAnsi="Cambria"/>
          <w:spacing w:val="-1"/>
          <w:sz w:val="24"/>
          <w:szCs w:val="24"/>
        </w:rPr>
        <w:t xml:space="preserve"> </w:t>
      </w:r>
      <w:r w:rsidRPr="00744C31">
        <w:rPr>
          <w:rFonts w:ascii="Cambria" w:hAnsi="Cambria"/>
          <w:sz w:val="24"/>
          <w:szCs w:val="24"/>
        </w:rPr>
        <w:t>aspecto.</w:t>
      </w:r>
    </w:p>
    <w:p w14:paraId="5D38A2DF" w14:textId="77777777" w:rsidR="00447631" w:rsidRPr="00744C31" w:rsidRDefault="00447631" w:rsidP="00A71477">
      <w:pPr>
        <w:pStyle w:val="PargrafodaLista"/>
        <w:widowControl w:val="0"/>
        <w:numPr>
          <w:ilvl w:val="1"/>
          <w:numId w:val="5"/>
        </w:numPr>
        <w:tabs>
          <w:tab w:val="left" w:pos="789"/>
        </w:tabs>
        <w:autoSpaceDE w:val="0"/>
        <w:autoSpaceDN w:val="0"/>
        <w:spacing w:before="1" w:after="0" w:line="360" w:lineRule="auto"/>
        <w:ind w:left="0" w:right="3" w:firstLine="581"/>
        <w:contextualSpacing w:val="0"/>
        <w:jc w:val="both"/>
        <w:rPr>
          <w:rFonts w:ascii="Cambria" w:hAnsi="Cambria"/>
          <w:sz w:val="24"/>
          <w:szCs w:val="24"/>
        </w:rPr>
      </w:pPr>
      <w:r w:rsidRPr="00744C31">
        <w:rPr>
          <w:rFonts w:ascii="Cambria" w:hAnsi="Cambria"/>
          <w:sz w:val="24"/>
          <w:szCs w:val="24"/>
        </w:rPr>
        <w:t>Por outro lado, a presente contratação visa gerar impactos ambientais positivos,</w:t>
      </w:r>
      <w:r w:rsidRPr="00744C31">
        <w:rPr>
          <w:rFonts w:ascii="Cambria" w:hAnsi="Cambria"/>
          <w:spacing w:val="1"/>
          <w:sz w:val="24"/>
          <w:szCs w:val="24"/>
        </w:rPr>
        <w:t xml:space="preserve"> </w:t>
      </w:r>
      <w:r w:rsidRPr="00744C31">
        <w:rPr>
          <w:rFonts w:ascii="Cambria" w:hAnsi="Cambria"/>
          <w:sz w:val="24"/>
          <w:szCs w:val="24"/>
        </w:rPr>
        <w:t>uma vez que haverá previsão da responsabilidade ambiental da futura contratada, que</w:t>
      </w:r>
      <w:r w:rsidRPr="00744C31">
        <w:rPr>
          <w:rFonts w:ascii="Cambria" w:hAnsi="Cambria"/>
          <w:spacing w:val="1"/>
          <w:sz w:val="24"/>
          <w:szCs w:val="24"/>
        </w:rPr>
        <w:t xml:space="preserve"> </w:t>
      </w:r>
      <w:r w:rsidRPr="00744C31">
        <w:rPr>
          <w:rFonts w:ascii="Cambria" w:hAnsi="Cambria"/>
          <w:sz w:val="24"/>
          <w:szCs w:val="24"/>
        </w:rPr>
        <w:t>todo</w:t>
      </w:r>
      <w:r w:rsidRPr="00744C31">
        <w:rPr>
          <w:rFonts w:ascii="Cambria" w:hAnsi="Cambria"/>
          <w:spacing w:val="1"/>
          <w:sz w:val="24"/>
          <w:szCs w:val="24"/>
        </w:rPr>
        <w:t xml:space="preserve"> </w:t>
      </w:r>
      <w:r w:rsidRPr="00744C31">
        <w:rPr>
          <w:rFonts w:ascii="Cambria" w:hAnsi="Cambria"/>
          <w:sz w:val="24"/>
          <w:szCs w:val="24"/>
        </w:rPr>
        <w:t>o</w:t>
      </w:r>
      <w:r w:rsidRPr="00744C31">
        <w:rPr>
          <w:rFonts w:ascii="Cambria" w:hAnsi="Cambria"/>
          <w:spacing w:val="1"/>
          <w:sz w:val="24"/>
          <w:szCs w:val="24"/>
        </w:rPr>
        <w:t xml:space="preserve"> </w:t>
      </w:r>
      <w:r w:rsidRPr="00744C31">
        <w:rPr>
          <w:rFonts w:ascii="Cambria" w:hAnsi="Cambria"/>
          <w:sz w:val="24"/>
          <w:szCs w:val="24"/>
        </w:rPr>
        <w:t>material</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equipamento</w:t>
      </w:r>
      <w:r w:rsidRPr="00744C31">
        <w:rPr>
          <w:rFonts w:ascii="Cambria" w:hAnsi="Cambria"/>
          <w:spacing w:val="1"/>
          <w:sz w:val="24"/>
          <w:szCs w:val="24"/>
        </w:rPr>
        <w:t xml:space="preserve"> </w:t>
      </w:r>
      <w:r w:rsidRPr="00744C31">
        <w:rPr>
          <w:rFonts w:ascii="Cambria" w:hAnsi="Cambria"/>
          <w:sz w:val="24"/>
          <w:szCs w:val="24"/>
        </w:rPr>
        <w:t>a</w:t>
      </w:r>
      <w:r w:rsidRPr="00744C31">
        <w:rPr>
          <w:rFonts w:ascii="Cambria" w:hAnsi="Cambria"/>
          <w:spacing w:val="1"/>
          <w:sz w:val="24"/>
          <w:szCs w:val="24"/>
        </w:rPr>
        <w:t xml:space="preserve"> </w:t>
      </w:r>
      <w:r w:rsidRPr="00744C31">
        <w:rPr>
          <w:rFonts w:ascii="Cambria" w:hAnsi="Cambria"/>
          <w:sz w:val="24"/>
          <w:szCs w:val="24"/>
        </w:rPr>
        <w:t>ser</w:t>
      </w:r>
      <w:r w:rsidRPr="00744C31">
        <w:rPr>
          <w:rFonts w:ascii="Cambria" w:hAnsi="Cambria"/>
          <w:spacing w:val="1"/>
          <w:sz w:val="24"/>
          <w:szCs w:val="24"/>
        </w:rPr>
        <w:t xml:space="preserve"> </w:t>
      </w:r>
      <w:r w:rsidRPr="00744C31">
        <w:rPr>
          <w:rFonts w:ascii="Cambria" w:hAnsi="Cambria"/>
          <w:sz w:val="24"/>
          <w:szCs w:val="24"/>
        </w:rPr>
        <w:t>fornecido</w:t>
      </w:r>
      <w:r w:rsidRPr="00744C31">
        <w:rPr>
          <w:rFonts w:ascii="Cambria" w:hAnsi="Cambria"/>
          <w:spacing w:val="1"/>
          <w:sz w:val="24"/>
          <w:szCs w:val="24"/>
        </w:rPr>
        <w:t xml:space="preserve"> </w:t>
      </w:r>
      <w:r w:rsidRPr="00744C31">
        <w:rPr>
          <w:rFonts w:ascii="Cambria" w:hAnsi="Cambria"/>
          <w:sz w:val="24"/>
          <w:szCs w:val="24"/>
        </w:rPr>
        <w:t>deverá</w:t>
      </w:r>
      <w:r w:rsidRPr="00744C31">
        <w:rPr>
          <w:rFonts w:ascii="Cambria" w:hAnsi="Cambria"/>
          <w:spacing w:val="1"/>
          <w:sz w:val="24"/>
          <w:szCs w:val="24"/>
        </w:rPr>
        <w:t xml:space="preserve"> </w:t>
      </w:r>
      <w:r w:rsidRPr="00744C31">
        <w:rPr>
          <w:rFonts w:ascii="Cambria" w:hAnsi="Cambria"/>
          <w:sz w:val="24"/>
          <w:szCs w:val="24"/>
        </w:rPr>
        <w:t>considerar</w:t>
      </w:r>
      <w:r w:rsidRPr="00744C31">
        <w:rPr>
          <w:rFonts w:ascii="Cambria" w:hAnsi="Cambria"/>
          <w:spacing w:val="1"/>
          <w:sz w:val="24"/>
          <w:szCs w:val="24"/>
        </w:rPr>
        <w:t xml:space="preserve"> </w:t>
      </w:r>
      <w:r w:rsidRPr="00744C31">
        <w:rPr>
          <w:rFonts w:ascii="Cambria" w:hAnsi="Cambria"/>
          <w:sz w:val="24"/>
          <w:szCs w:val="24"/>
        </w:rPr>
        <w:t>a</w:t>
      </w:r>
      <w:r w:rsidRPr="00744C31">
        <w:rPr>
          <w:rFonts w:ascii="Cambria" w:hAnsi="Cambria"/>
          <w:spacing w:val="1"/>
          <w:sz w:val="24"/>
          <w:szCs w:val="24"/>
        </w:rPr>
        <w:t xml:space="preserve"> </w:t>
      </w:r>
      <w:r w:rsidRPr="00744C31">
        <w:rPr>
          <w:rFonts w:ascii="Cambria" w:hAnsi="Cambria"/>
          <w:sz w:val="24"/>
          <w:szCs w:val="24"/>
        </w:rPr>
        <w:t>composição,</w:t>
      </w:r>
      <w:r w:rsidRPr="00744C31">
        <w:rPr>
          <w:rFonts w:ascii="Cambria" w:hAnsi="Cambria"/>
          <w:spacing w:val="1"/>
          <w:sz w:val="24"/>
          <w:szCs w:val="24"/>
        </w:rPr>
        <w:t xml:space="preserve"> </w:t>
      </w:r>
      <w:r w:rsidRPr="00744C31">
        <w:rPr>
          <w:rFonts w:ascii="Cambria" w:hAnsi="Cambria"/>
          <w:sz w:val="24"/>
          <w:szCs w:val="24"/>
        </w:rPr>
        <w:t>características ou componentes sustentáveis, atendendo, dessa forma, o disposto na</w:t>
      </w:r>
      <w:r w:rsidRPr="00744C31">
        <w:rPr>
          <w:rFonts w:ascii="Cambria" w:hAnsi="Cambria"/>
          <w:spacing w:val="1"/>
          <w:sz w:val="24"/>
          <w:szCs w:val="24"/>
        </w:rPr>
        <w:t xml:space="preserve"> </w:t>
      </w:r>
      <w:r w:rsidRPr="00744C31">
        <w:rPr>
          <w:rFonts w:ascii="Cambria" w:hAnsi="Cambria"/>
          <w:sz w:val="24"/>
          <w:szCs w:val="24"/>
        </w:rPr>
        <w:t>Instrução Normativa SLTI/MP n. 01/2010, Capítulo III, artigo 5º, I, II, III e § 1º, exceto</w:t>
      </w:r>
      <w:r w:rsidRPr="00744C31">
        <w:rPr>
          <w:rFonts w:ascii="Cambria" w:hAnsi="Cambria"/>
          <w:spacing w:val="1"/>
          <w:sz w:val="24"/>
          <w:szCs w:val="24"/>
        </w:rPr>
        <w:t xml:space="preserve"> </w:t>
      </w:r>
      <w:r w:rsidRPr="00744C31">
        <w:rPr>
          <w:rFonts w:ascii="Cambria" w:hAnsi="Cambria"/>
          <w:sz w:val="24"/>
          <w:szCs w:val="24"/>
        </w:rPr>
        <w:t>aqueles</w:t>
      </w:r>
      <w:r w:rsidRPr="00744C31">
        <w:rPr>
          <w:rFonts w:ascii="Cambria" w:hAnsi="Cambria"/>
          <w:spacing w:val="-1"/>
          <w:sz w:val="24"/>
          <w:szCs w:val="24"/>
        </w:rPr>
        <w:t xml:space="preserve"> </w:t>
      </w:r>
      <w:r w:rsidRPr="00744C31">
        <w:rPr>
          <w:rFonts w:ascii="Cambria" w:hAnsi="Cambria"/>
          <w:sz w:val="24"/>
          <w:szCs w:val="24"/>
        </w:rPr>
        <w:t>em</w:t>
      </w:r>
      <w:r w:rsidRPr="00744C31">
        <w:rPr>
          <w:rFonts w:ascii="Cambria" w:hAnsi="Cambria"/>
          <w:spacing w:val="5"/>
          <w:sz w:val="24"/>
          <w:szCs w:val="24"/>
        </w:rPr>
        <w:t xml:space="preserve"> </w:t>
      </w:r>
      <w:r w:rsidRPr="00744C31">
        <w:rPr>
          <w:rFonts w:ascii="Cambria" w:hAnsi="Cambria"/>
          <w:sz w:val="24"/>
          <w:szCs w:val="24"/>
        </w:rPr>
        <w:t>que</w:t>
      </w:r>
      <w:r w:rsidRPr="00744C31">
        <w:rPr>
          <w:rFonts w:ascii="Cambria" w:hAnsi="Cambria"/>
          <w:spacing w:val="-1"/>
          <w:sz w:val="24"/>
          <w:szCs w:val="24"/>
        </w:rPr>
        <w:t xml:space="preserve"> </w:t>
      </w:r>
      <w:r w:rsidRPr="00744C31">
        <w:rPr>
          <w:rFonts w:ascii="Cambria" w:hAnsi="Cambria"/>
          <w:sz w:val="24"/>
          <w:szCs w:val="24"/>
        </w:rPr>
        <w:t>não</w:t>
      </w:r>
      <w:r w:rsidRPr="00744C31">
        <w:rPr>
          <w:rFonts w:ascii="Cambria" w:hAnsi="Cambria"/>
          <w:spacing w:val="-1"/>
          <w:sz w:val="24"/>
          <w:szCs w:val="24"/>
        </w:rPr>
        <w:t xml:space="preserve"> </w:t>
      </w:r>
      <w:r w:rsidRPr="00744C31">
        <w:rPr>
          <w:rFonts w:ascii="Cambria" w:hAnsi="Cambria"/>
          <w:sz w:val="24"/>
          <w:szCs w:val="24"/>
        </w:rPr>
        <w:t>se</w:t>
      </w:r>
      <w:r w:rsidRPr="00744C31">
        <w:rPr>
          <w:rFonts w:ascii="Cambria" w:hAnsi="Cambria"/>
          <w:spacing w:val="-1"/>
          <w:sz w:val="24"/>
          <w:szCs w:val="24"/>
        </w:rPr>
        <w:t xml:space="preserve"> </w:t>
      </w:r>
      <w:r w:rsidRPr="00744C31">
        <w:rPr>
          <w:rFonts w:ascii="Cambria" w:hAnsi="Cambria"/>
          <w:sz w:val="24"/>
          <w:szCs w:val="24"/>
        </w:rPr>
        <w:t>aplica</w:t>
      </w:r>
      <w:r w:rsidRPr="00744C31">
        <w:rPr>
          <w:rFonts w:ascii="Cambria" w:hAnsi="Cambria"/>
          <w:spacing w:val="-1"/>
          <w:sz w:val="24"/>
          <w:szCs w:val="24"/>
        </w:rPr>
        <w:t xml:space="preserve"> </w:t>
      </w:r>
      <w:r w:rsidRPr="00744C31">
        <w:rPr>
          <w:rFonts w:ascii="Cambria" w:hAnsi="Cambria"/>
          <w:sz w:val="24"/>
          <w:szCs w:val="24"/>
        </w:rPr>
        <w:t>a</w:t>
      </w:r>
      <w:r w:rsidRPr="00744C31">
        <w:rPr>
          <w:rFonts w:ascii="Cambria" w:hAnsi="Cambria"/>
          <w:spacing w:val="-1"/>
          <w:sz w:val="24"/>
          <w:szCs w:val="24"/>
        </w:rPr>
        <w:t xml:space="preserve"> </w:t>
      </w:r>
      <w:r w:rsidRPr="00744C31">
        <w:rPr>
          <w:rFonts w:ascii="Cambria" w:hAnsi="Cambria"/>
          <w:sz w:val="24"/>
          <w:szCs w:val="24"/>
        </w:rPr>
        <w:t>referida</w:t>
      </w:r>
      <w:r w:rsidRPr="00744C31">
        <w:rPr>
          <w:rFonts w:ascii="Cambria" w:hAnsi="Cambria"/>
          <w:spacing w:val="-1"/>
          <w:sz w:val="24"/>
          <w:szCs w:val="24"/>
        </w:rPr>
        <w:t xml:space="preserve"> </w:t>
      </w:r>
      <w:r w:rsidRPr="00744C31">
        <w:rPr>
          <w:rFonts w:ascii="Cambria" w:hAnsi="Cambria"/>
          <w:sz w:val="24"/>
          <w:szCs w:val="24"/>
        </w:rPr>
        <w:t>norma.</w:t>
      </w:r>
    </w:p>
    <w:p w14:paraId="60CD315B" w14:textId="77777777" w:rsidR="00447631" w:rsidRPr="00744C31" w:rsidRDefault="00447631" w:rsidP="00A71477">
      <w:pPr>
        <w:pStyle w:val="PargrafodaLista"/>
        <w:widowControl w:val="0"/>
        <w:numPr>
          <w:ilvl w:val="1"/>
          <w:numId w:val="5"/>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744C31">
        <w:rPr>
          <w:rFonts w:ascii="Cambria" w:hAnsi="Cambria"/>
          <w:sz w:val="24"/>
          <w:szCs w:val="24"/>
        </w:rPr>
        <w:t>E havendo a geração de resíduos sólidos, a Contratada ficará responsável pela</w:t>
      </w:r>
      <w:r w:rsidRPr="00744C31">
        <w:rPr>
          <w:rFonts w:ascii="Cambria" w:hAnsi="Cambria"/>
          <w:spacing w:val="1"/>
          <w:sz w:val="24"/>
          <w:szCs w:val="24"/>
        </w:rPr>
        <w:t xml:space="preserve"> </w:t>
      </w:r>
      <w:r w:rsidRPr="00744C31">
        <w:rPr>
          <w:rFonts w:ascii="Cambria" w:hAnsi="Cambria"/>
          <w:sz w:val="24"/>
          <w:szCs w:val="24"/>
        </w:rPr>
        <w:t>destinação</w:t>
      </w:r>
      <w:r w:rsidRPr="00744C31">
        <w:rPr>
          <w:rFonts w:ascii="Cambria" w:hAnsi="Cambria"/>
          <w:spacing w:val="-2"/>
          <w:sz w:val="24"/>
          <w:szCs w:val="24"/>
        </w:rPr>
        <w:t xml:space="preserve"> </w:t>
      </w:r>
      <w:r w:rsidRPr="00744C31">
        <w:rPr>
          <w:rFonts w:ascii="Cambria" w:hAnsi="Cambria"/>
          <w:sz w:val="24"/>
          <w:szCs w:val="24"/>
        </w:rPr>
        <w:t>correta</w:t>
      </w:r>
      <w:r w:rsidRPr="00744C31">
        <w:rPr>
          <w:rFonts w:ascii="Cambria" w:hAnsi="Cambria"/>
          <w:spacing w:val="-1"/>
          <w:sz w:val="24"/>
          <w:szCs w:val="24"/>
        </w:rPr>
        <w:t xml:space="preserve"> </w:t>
      </w:r>
      <w:r w:rsidRPr="00744C31">
        <w:rPr>
          <w:rFonts w:ascii="Cambria" w:hAnsi="Cambria"/>
          <w:sz w:val="24"/>
          <w:szCs w:val="24"/>
        </w:rPr>
        <w:t>dos mesmos,</w:t>
      </w:r>
      <w:r w:rsidRPr="00744C31">
        <w:rPr>
          <w:rFonts w:ascii="Cambria" w:hAnsi="Cambria"/>
          <w:spacing w:val="-1"/>
          <w:sz w:val="24"/>
          <w:szCs w:val="24"/>
        </w:rPr>
        <w:t xml:space="preserve"> </w:t>
      </w:r>
      <w:r w:rsidRPr="00744C31">
        <w:rPr>
          <w:rFonts w:ascii="Cambria" w:hAnsi="Cambria"/>
          <w:sz w:val="24"/>
          <w:szCs w:val="24"/>
        </w:rPr>
        <w:t>conforme</w:t>
      </w:r>
      <w:r w:rsidRPr="00744C31">
        <w:rPr>
          <w:rFonts w:ascii="Cambria" w:hAnsi="Cambria"/>
          <w:spacing w:val="-2"/>
          <w:sz w:val="24"/>
          <w:szCs w:val="24"/>
        </w:rPr>
        <w:t xml:space="preserve"> </w:t>
      </w:r>
      <w:r w:rsidRPr="00744C31">
        <w:rPr>
          <w:rFonts w:ascii="Cambria" w:hAnsi="Cambria"/>
          <w:sz w:val="24"/>
          <w:szCs w:val="24"/>
        </w:rPr>
        <w:t>legislação</w:t>
      </w:r>
      <w:r w:rsidRPr="00744C31">
        <w:rPr>
          <w:rFonts w:ascii="Cambria" w:hAnsi="Cambria"/>
          <w:spacing w:val="-1"/>
          <w:sz w:val="24"/>
          <w:szCs w:val="24"/>
        </w:rPr>
        <w:t xml:space="preserve"> </w:t>
      </w:r>
      <w:r w:rsidRPr="00744C31">
        <w:rPr>
          <w:rFonts w:ascii="Cambria" w:hAnsi="Cambria"/>
          <w:sz w:val="24"/>
          <w:szCs w:val="24"/>
        </w:rPr>
        <w:t>ambiental.</w:t>
      </w:r>
    </w:p>
    <w:p w14:paraId="3AEB62ED" w14:textId="77777777" w:rsidR="00447631" w:rsidRPr="00744C31" w:rsidRDefault="00447631" w:rsidP="00AC0292">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spacing w:before="240" w:line="360" w:lineRule="auto"/>
        <w:ind w:right="3"/>
        <w:jc w:val="both"/>
        <w:rPr>
          <w:rFonts w:ascii="Cambria" w:hAnsi="Cambria"/>
          <w:sz w:val="24"/>
          <w:szCs w:val="24"/>
        </w:rPr>
      </w:pPr>
      <w:r w:rsidRPr="00744C31">
        <w:rPr>
          <w:rFonts w:ascii="Cambria" w:hAnsi="Cambria"/>
          <w:sz w:val="24"/>
          <w:szCs w:val="24"/>
        </w:rPr>
        <w:t>ANÁLISE</w:t>
      </w:r>
      <w:r w:rsidRPr="00744C31">
        <w:rPr>
          <w:rFonts w:ascii="Cambria" w:hAnsi="Cambria"/>
          <w:spacing w:val="-1"/>
          <w:sz w:val="24"/>
          <w:szCs w:val="24"/>
        </w:rPr>
        <w:t xml:space="preserve"> </w:t>
      </w:r>
      <w:r w:rsidRPr="00744C31">
        <w:rPr>
          <w:rFonts w:ascii="Cambria" w:hAnsi="Cambria"/>
          <w:sz w:val="24"/>
          <w:szCs w:val="24"/>
        </w:rPr>
        <w:t>DE RISCO</w:t>
      </w:r>
    </w:p>
    <w:p w14:paraId="733EE307" w14:textId="77777777" w:rsidR="00447631" w:rsidRPr="00744C31" w:rsidRDefault="00447631" w:rsidP="00A71477">
      <w:pPr>
        <w:pStyle w:val="PargrafodaLista"/>
        <w:widowControl w:val="0"/>
        <w:numPr>
          <w:ilvl w:val="1"/>
          <w:numId w:val="5"/>
        </w:numPr>
        <w:tabs>
          <w:tab w:val="left" w:pos="789"/>
        </w:tabs>
        <w:autoSpaceDE w:val="0"/>
        <w:autoSpaceDN w:val="0"/>
        <w:spacing w:before="134" w:after="0" w:line="360" w:lineRule="auto"/>
        <w:ind w:left="0" w:right="3" w:firstLine="581"/>
        <w:contextualSpacing w:val="0"/>
        <w:jc w:val="both"/>
        <w:rPr>
          <w:rFonts w:ascii="Cambria" w:hAnsi="Cambria"/>
          <w:sz w:val="24"/>
          <w:szCs w:val="24"/>
        </w:rPr>
      </w:pPr>
      <w:r w:rsidRPr="00744C31">
        <w:rPr>
          <w:rFonts w:ascii="Cambria" w:hAnsi="Cambria"/>
          <w:sz w:val="24"/>
          <w:szCs w:val="24"/>
        </w:rPr>
        <w:t>Essa análise permite a identificação, avaliação e gerenciamento dos riscos que</w:t>
      </w:r>
      <w:r w:rsidRPr="00744C31">
        <w:rPr>
          <w:rFonts w:ascii="Cambria" w:hAnsi="Cambria"/>
          <w:spacing w:val="1"/>
          <w:sz w:val="24"/>
          <w:szCs w:val="24"/>
        </w:rPr>
        <w:t xml:space="preserve"> </w:t>
      </w:r>
      <w:r w:rsidRPr="00744C31">
        <w:rPr>
          <w:rFonts w:ascii="Cambria" w:hAnsi="Cambria"/>
          <w:sz w:val="24"/>
          <w:szCs w:val="24"/>
        </w:rPr>
        <w:t>possam comprometer o sucesso da contratação e da gestão contratual. Para cada risco</w:t>
      </w:r>
      <w:r w:rsidRPr="00744C31">
        <w:rPr>
          <w:rFonts w:ascii="Cambria" w:hAnsi="Cambria"/>
          <w:spacing w:val="1"/>
          <w:sz w:val="24"/>
          <w:szCs w:val="24"/>
        </w:rPr>
        <w:t xml:space="preserve"> </w:t>
      </w:r>
      <w:r w:rsidRPr="00744C31">
        <w:rPr>
          <w:rFonts w:ascii="Cambria" w:hAnsi="Cambria"/>
          <w:sz w:val="24"/>
          <w:szCs w:val="24"/>
        </w:rPr>
        <w:t>identificado, define-se: a probabilidade de ocorrência dos eventos, os possíveis danos</w:t>
      </w:r>
      <w:r w:rsidRPr="00744C31">
        <w:rPr>
          <w:rFonts w:ascii="Cambria" w:hAnsi="Cambria"/>
          <w:spacing w:val="1"/>
          <w:sz w:val="24"/>
          <w:szCs w:val="24"/>
        </w:rPr>
        <w:t xml:space="preserve"> </w:t>
      </w:r>
      <w:r w:rsidRPr="00744C31">
        <w:rPr>
          <w:rFonts w:ascii="Cambria" w:hAnsi="Cambria"/>
          <w:sz w:val="24"/>
          <w:szCs w:val="24"/>
        </w:rPr>
        <w:t>potenciais, possíveis ações preventivas e contingências, bem como a identificação de</w:t>
      </w:r>
      <w:r w:rsidRPr="00744C31">
        <w:rPr>
          <w:rFonts w:ascii="Cambria" w:hAnsi="Cambria"/>
          <w:spacing w:val="1"/>
          <w:sz w:val="24"/>
          <w:szCs w:val="24"/>
        </w:rPr>
        <w:t xml:space="preserve"> </w:t>
      </w:r>
      <w:r w:rsidRPr="00744C31">
        <w:rPr>
          <w:rFonts w:ascii="Cambria" w:hAnsi="Cambria"/>
          <w:sz w:val="24"/>
          <w:szCs w:val="24"/>
        </w:rPr>
        <w:t>responsáveis</w:t>
      </w:r>
      <w:r w:rsidRPr="00744C31">
        <w:rPr>
          <w:rFonts w:ascii="Cambria" w:hAnsi="Cambria"/>
          <w:spacing w:val="-1"/>
          <w:sz w:val="24"/>
          <w:szCs w:val="24"/>
        </w:rPr>
        <w:t xml:space="preserve"> </w:t>
      </w:r>
      <w:r w:rsidRPr="00744C31">
        <w:rPr>
          <w:rFonts w:ascii="Cambria" w:hAnsi="Cambria"/>
          <w:sz w:val="24"/>
          <w:szCs w:val="24"/>
        </w:rPr>
        <w:t>por ação.</w:t>
      </w:r>
    </w:p>
    <w:p w14:paraId="4E9887F1" w14:textId="77777777" w:rsidR="00447631" w:rsidRPr="00744C31" w:rsidRDefault="00447631" w:rsidP="00A71477">
      <w:pPr>
        <w:pStyle w:val="PargrafodaLista"/>
        <w:widowControl w:val="0"/>
        <w:numPr>
          <w:ilvl w:val="1"/>
          <w:numId w:val="5"/>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744C31">
        <w:rPr>
          <w:rFonts w:ascii="Cambria" w:hAnsi="Cambria"/>
          <w:sz w:val="24"/>
          <w:szCs w:val="24"/>
        </w:rPr>
        <w:t>Após a identificação e classificação, deve-se executar uma análise qualitativa e</w:t>
      </w:r>
      <w:r w:rsidRPr="00744C31">
        <w:rPr>
          <w:rFonts w:ascii="Cambria" w:hAnsi="Cambria"/>
          <w:spacing w:val="1"/>
          <w:sz w:val="24"/>
          <w:szCs w:val="24"/>
        </w:rPr>
        <w:t xml:space="preserve"> </w:t>
      </w:r>
      <w:r w:rsidRPr="00744C31">
        <w:rPr>
          <w:rFonts w:ascii="Cambria" w:hAnsi="Cambria"/>
          <w:sz w:val="24"/>
          <w:szCs w:val="24"/>
        </w:rPr>
        <w:t>quantitativa</w:t>
      </w:r>
      <w:r w:rsidRPr="00744C31">
        <w:rPr>
          <w:rFonts w:ascii="Cambria" w:hAnsi="Cambria"/>
          <w:spacing w:val="1"/>
          <w:sz w:val="24"/>
          <w:szCs w:val="24"/>
        </w:rPr>
        <w:t xml:space="preserve"> </w:t>
      </w:r>
      <w:r w:rsidRPr="00744C31">
        <w:rPr>
          <w:rFonts w:ascii="Cambria" w:hAnsi="Cambria"/>
          <w:sz w:val="24"/>
          <w:szCs w:val="24"/>
        </w:rPr>
        <w:t>dos</w:t>
      </w:r>
      <w:r w:rsidRPr="00744C31">
        <w:rPr>
          <w:rFonts w:ascii="Cambria" w:hAnsi="Cambria"/>
          <w:spacing w:val="1"/>
          <w:sz w:val="24"/>
          <w:szCs w:val="24"/>
        </w:rPr>
        <w:t xml:space="preserve"> </w:t>
      </w:r>
      <w:r w:rsidRPr="00744C31">
        <w:rPr>
          <w:rFonts w:ascii="Cambria" w:hAnsi="Cambria"/>
          <w:sz w:val="24"/>
          <w:szCs w:val="24"/>
        </w:rPr>
        <w:t>riscos.</w:t>
      </w:r>
      <w:r w:rsidRPr="00744C31">
        <w:rPr>
          <w:rFonts w:ascii="Cambria" w:hAnsi="Cambria"/>
          <w:spacing w:val="1"/>
          <w:sz w:val="24"/>
          <w:szCs w:val="24"/>
        </w:rPr>
        <w:t xml:space="preserve"> </w:t>
      </w:r>
      <w:r w:rsidRPr="00744C31">
        <w:rPr>
          <w:rFonts w:ascii="Cambria" w:hAnsi="Cambria"/>
          <w:sz w:val="24"/>
          <w:szCs w:val="24"/>
        </w:rPr>
        <w:t>A</w:t>
      </w:r>
      <w:r w:rsidRPr="00744C31">
        <w:rPr>
          <w:rFonts w:ascii="Cambria" w:hAnsi="Cambria"/>
          <w:spacing w:val="1"/>
          <w:sz w:val="24"/>
          <w:szCs w:val="24"/>
        </w:rPr>
        <w:t xml:space="preserve"> </w:t>
      </w:r>
      <w:r w:rsidRPr="00744C31">
        <w:rPr>
          <w:rFonts w:ascii="Cambria" w:hAnsi="Cambria"/>
          <w:sz w:val="24"/>
          <w:szCs w:val="24"/>
        </w:rPr>
        <w:t>análise</w:t>
      </w:r>
      <w:r w:rsidRPr="00744C31">
        <w:rPr>
          <w:rFonts w:ascii="Cambria" w:hAnsi="Cambria"/>
          <w:spacing w:val="1"/>
          <w:sz w:val="24"/>
          <w:szCs w:val="24"/>
        </w:rPr>
        <w:t xml:space="preserve"> </w:t>
      </w:r>
      <w:r w:rsidRPr="00744C31">
        <w:rPr>
          <w:rFonts w:ascii="Cambria" w:hAnsi="Cambria"/>
          <w:sz w:val="24"/>
          <w:szCs w:val="24"/>
        </w:rPr>
        <w:t>quantitativa</w:t>
      </w:r>
      <w:r w:rsidRPr="00744C31">
        <w:rPr>
          <w:rFonts w:ascii="Cambria" w:hAnsi="Cambria"/>
          <w:spacing w:val="1"/>
          <w:sz w:val="24"/>
          <w:szCs w:val="24"/>
        </w:rPr>
        <w:t xml:space="preserve"> </w:t>
      </w:r>
      <w:r w:rsidRPr="00744C31">
        <w:rPr>
          <w:rFonts w:ascii="Cambria" w:hAnsi="Cambria"/>
          <w:sz w:val="24"/>
          <w:szCs w:val="24"/>
        </w:rPr>
        <w:t>dos</w:t>
      </w:r>
      <w:r w:rsidRPr="00744C31">
        <w:rPr>
          <w:rFonts w:ascii="Cambria" w:hAnsi="Cambria"/>
          <w:spacing w:val="1"/>
          <w:sz w:val="24"/>
          <w:szCs w:val="24"/>
        </w:rPr>
        <w:t xml:space="preserve"> </w:t>
      </w:r>
      <w:r w:rsidRPr="00744C31">
        <w:rPr>
          <w:rFonts w:ascii="Cambria" w:hAnsi="Cambria"/>
          <w:sz w:val="24"/>
          <w:szCs w:val="24"/>
        </w:rPr>
        <w:t>riscos</w:t>
      </w:r>
      <w:r w:rsidRPr="00744C31">
        <w:rPr>
          <w:rFonts w:ascii="Cambria" w:hAnsi="Cambria"/>
          <w:spacing w:val="1"/>
          <w:sz w:val="24"/>
          <w:szCs w:val="24"/>
        </w:rPr>
        <w:t xml:space="preserve"> </w:t>
      </w:r>
      <w:r w:rsidRPr="00744C31">
        <w:rPr>
          <w:rFonts w:ascii="Cambria" w:hAnsi="Cambria"/>
          <w:sz w:val="24"/>
          <w:szCs w:val="24"/>
        </w:rPr>
        <w:t>consiste</w:t>
      </w:r>
      <w:r w:rsidRPr="00744C31">
        <w:rPr>
          <w:rFonts w:ascii="Cambria" w:hAnsi="Cambria"/>
          <w:spacing w:val="1"/>
          <w:sz w:val="24"/>
          <w:szCs w:val="24"/>
        </w:rPr>
        <w:t xml:space="preserve"> </w:t>
      </w:r>
      <w:r w:rsidRPr="00744C31">
        <w:rPr>
          <w:rFonts w:ascii="Cambria" w:hAnsi="Cambria"/>
          <w:sz w:val="24"/>
          <w:szCs w:val="24"/>
        </w:rPr>
        <w:t>na</w:t>
      </w:r>
      <w:r w:rsidRPr="00744C31">
        <w:rPr>
          <w:rFonts w:ascii="Cambria" w:hAnsi="Cambria"/>
          <w:spacing w:val="1"/>
          <w:sz w:val="24"/>
          <w:szCs w:val="24"/>
        </w:rPr>
        <w:t xml:space="preserve"> </w:t>
      </w:r>
      <w:r w:rsidRPr="00744C31">
        <w:rPr>
          <w:rFonts w:ascii="Cambria" w:hAnsi="Cambria"/>
          <w:sz w:val="24"/>
          <w:szCs w:val="24"/>
        </w:rPr>
        <w:t>classificação</w:t>
      </w:r>
      <w:r w:rsidRPr="00744C31">
        <w:rPr>
          <w:rFonts w:ascii="Cambria" w:hAnsi="Cambria"/>
          <w:spacing w:val="1"/>
          <w:sz w:val="24"/>
          <w:szCs w:val="24"/>
        </w:rPr>
        <w:t xml:space="preserve"> </w:t>
      </w:r>
      <w:r w:rsidRPr="00744C31">
        <w:rPr>
          <w:rFonts w:ascii="Cambria" w:hAnsi="Cambria"/>
          <w:sz w:val="24"/>
          <w:szCs w:val="24"/>
        </w:rPr>
        <w:t>conforme</w:t>
      </w:r>
      <w:r w:rsidRPr="00744C31">
        <w:rPr>
          <w:rFonts w:ascii="Cambria" w:hAnsi="Cambria"/>
          <w:spacing w:val="42"/>
          <w:sz w:val="24"/>
          <w:szCs w:val="24"/>
        </w:rPr>
        <w:t xml:space="preserve"> </w:t>
      </w:r>
      <w:r w:rsidRPr="00744C31">
        <w:rPr>
          <w:rFonts w:ascii="Cambria" w:hAnsi="Cambria"/>
          <w:sz w:val="24"/>
          <w:szCs w:val="24"/>
        </w:rPr>
        <w:t>a</w:t>
      </w:r>
      <w:r w:rsidRPr="00744C31">
        <w:rPr>
          <w:rFonts w:ascii="Cambria" w:hAnsi="Cambria"/>
          <w:spacing w:val="43"/>
          <w:sz w:val="24"/>
          <w:szCs w:val="24"/>
        </w:rPr>
        <w:t xml:space="preserve"> </w:t>
      </w:r>
      <w:r w:rsidRPr="00744C31">
        <w:rPr>
          <w:rFonts w:ascii="Cambria" w:hAnsi="Cambria"/>
          <w:sz w:val="24"/>
          <w:szCs w:val="24"/>
        </w:rPr>
        <w:t>relação</w:t>
      </w:r>
      <w:r w:rsidRPr="00744C31">
        <w:rPr>
          <w:rFonts w:ascii="Cambria" w:hAnsi="Cambria"/>
          <w:spacing w:val="42"/>
          <w:sz w:val="24"/>
          <w:szCs w:val="24"/>
        </w:rPr>
        <w:t xml:space="preserve"> </w:t>
      </w:r>
      <w:r w:rsidRPr="00744C31">
        <w:rPr>
          <w:rFonts w:ascii="Cambria" w:hAnsi="Cambria"/>
          <w:sz w:val="24"/>
          <w:szCs w:val="24"/>
        </w:rPr>
        <w:t>entre</w:t>
      </w:r>
      <w:r w:rsidRPr="00744C31">
        <w:rPr>
          <w:rFonts w:ascii="Cambria" w:hAnsi="Cambria"/>
          <w:spacing w:val="43"/>
          <w:sz w:val="24"/>
          <w:szCs w:val="24"/>
        </w:rPr>
        <w:t xml:space="preserve"> </w:t>
      </w:r>
      <w:r w:rsidRPr="00744C31">
        <w:rPr>
          <w:rFonts w:ascii="Cambria" w:hAnsi="Cambria"/>
          <w:sz w:val="24"/>
          <w:szCs w:val="24"/>
        </w:rPr>
        <w:t>a</w:t>
      </w:r>
      <w:r w:rsidRPr="00744C31">
        <w:rPr>
          <w:rFonts w:ascii="Cambria" w:hAnsi="Cambria"/>
          <w:spacing w:val="42"/>
          <w:sz w:val="24"/>
          <w:szCs w:val="24"/>
        </w:rPr>
        <w:t xml:space="preserve"> </w:t>
      </w:r>
      <w:r w:rsidRPr="00744C31">
        <w:rPr>
          <w:rFonts w:ascii="Cambria" w:hAnsi="Cambria"/>
          <w:sz w:val="24"/>
          <w:szCs w:val="24"/>
        </w:rPr>
        <w:t>probabilidade</w:t>
      </w:r>
      <w:r w:rsidRPr="00744C31">
        <w:rPr>
          <w:rFonts w:ascii="Cambria" w:hAnsi="Cambria"/>
          <w:spacing w:val="43"/>
          <w:sz w:val="24"/>
          <w:szCs w:val="24"/>
        </w:rPr>
        <w:t xml:space="preserve"> </w:t>
      </w:r>
      <w:r w:rsidRPr="00744C31">
        <w:rPr>
          <w:rFonts w:ascii="Cambria" w:hAnsi="Cambria"/>
          <w:sz w:val="24"/>
          <w:szCs w:val="24"/>
        </w:rPr>
        <w:t>e</w:t>
      </w:r>
      <w:r w:rsidRPr="00744C31">
        <w:rPr>
          <w:rFonts w:ascii="Cambria" w:hAnsi="Cambria"/>
          <w:spacing w:val="45"/>
          <w:sz w:val="24"/>
          <w:szCs w:val="24"/>
        </w:rPr>
        <w:t xml:space="preserve"> </w:t>
      </w:r>
      <w:r w:rsidRPr="00744C31">
        <w:rPr>
          <w:rFonts w:ascii="Cambria" w:hAnsi="Cambria"/>
          <w:sz w:val="24"/>
          <w:szCs w:val="24"/>
        </w:rPr>
        <w:t>o</w:t>
      </w:r>
      <w:r w:rsidRPr="00744C31">
        <w:rPr>
          <w:rFonts w:ascii="Cambria" w:hAnsi="Cambria"/>
          <w:spacing w:val="42"/>
          <w:sz w:val="24"/>
          <w:szCs w:val="24"/>
        </w:rPr>
        <w:t xml:space="preserve"> </w:t>
      </w:r>
      <w:r w:rsidRPr="00744C31">
        <w:rPr>
          <w:rFonts w:ascii="Cambria" w:hAnsi="Cambria"/>
          <w:sz w:val="24"/>
          <w:szCs w:val="24"/>
        </w:rPr>
        <w:t>impacto.</w:t>
      </w:r>
      <w:r w:rsidRPr="00744C31">
        <w:rPr>
          <w:rFonts w:ascii="Cambria" w:hAnsi="Cambria"/>
          <w:spacing w:val="41"/>
          <w:sz w:val="24"/>
          <w:szCs w:val="24"/>
        </w:rPr>
        <w:t xml:space="preserve"> </w:t>
      </w:r>
      <w:r w:rsidRPr="00744C31">
        <w:rPr>
          <w:rFonts w:ascii="Cambria" w:hAnsi="Cambria"/>
          <w:sz w:val="24"/>
          <w:szCs w:val="24"/>
        </w:rPr>
        <w:t>Tal</w:t>
      </w:r>
      <w:r w:rsidRPr="00744C31">
        <w:rPr>
          <w:rFonts w:ascii="Cambria" w:hAnsi="Cambria"/>
          <w:spacing w:val="42"/>
          <w:sz w:val="24"/>
          <w:szCs w:val="24"/>
        </w:rPr>
        <w:t xml:space="preserve"> </w:t>
      </w:r>
      <w:r w:rsidRPr="00744C31">
        <w:rPr>
          <w:rFonts w:ascii="Cambria" w:hAnsi="Cambria"/>
          <w:sz w:val="24"/>
          <w:szCs w:val="24"/>
        </w:rPr>
        <w:t>classificação</w:t>
      </w:r>
      <w:r w:rsidRPr="00744C31">
        <w:rPr>
          <w:rFonts w:ascii="Cambria" w:hAnsi="Cambria"/>
          <w:spacing w:val="43"/>
          <w:sz w:val="24"/>
          <w:szCs w:val="24"/>
        </w:rPr>
        <w:t xml:space="preserve"> </w:t>
      </w:r>
      <w:r w:rsidRPr="00744C31">
        <w:rPr>
          <w:rFonts w:ascii="Cambria" w:hAnsi="Cambria"/>
          <w:sz w:val="24"/>
          <w:szCs w:val="24"/>
        </w:rPr>
        <w:t>resultará</w:t>
      </w:r>
      <w:r w:rsidRPr="00744C31">
        <w:rPr>
          <w:rFonts w:ascii="Cambria" w:hAnsi="Cambria"/>
          <w:spacing w:val="42"/>
          <w:sz w:val="24"/>
          <w:szCs w:val="24"/>
        </w:rPr>
        <w:t xml:space="preserve"> </w:t>
      </w:r>
      <w:r w:rsidRPr="00744C31">
        <w:rPr>
          <w:rFonts w:ascii="Cambria" w:hAnsi="Cambria"/>
          <w:sz w:val="24"/>
          <w:szCs w:val="24"/>
        </w:rPr>
        <w:t>no</w:t>
      </w:r>
      <w:r w:rsidRPr="00744C31">
        <w:rPr>
          <w:rFonts w:ascii="Cambria" w:hAnsi="Cambria"/>
          <w:spacing w:val="-61"/>
          <w:sz w:val="24"/>
          <w:szCs w:val="24"/>
        </w:rPr>
        <w:t xml:space="preserve"> </w:t>
      </w:r>
      <w:r w:rsidRPr="00744C31">
        <w:rPr>
          <w:rFonts w:ascii="Cambria" w:hAnsi="Cambria"/>
          <w:sz w:val="24"/>
          <w:szCs w:val="24"/>
        </w:rPr>
        <w:t>nível</w:t>
      </w:r>
      <w:r w:rsidRPr="00744C31">
        <w:rPr>
          <w:rFonts w:ascii="Cambria" w:hAnsi="Cambria"/>
          <w:spacing w:val="1"/>
          <w:sz w:val="24"/>
          <w:szCs w:val="24"/>
        </w:rPr>
        <w:t xml:space="preserve"> </w:t>
      </w:r>
      <w:r w:rsidRPr="00744C31">
        <w:rPr>
          <w:rFonts w:ascii="Cambria" w:hAnsi="Cambria"/>
          <w:sz w:val="24"/>
          <w:szCs w:val="24"/>
        </w:rPr>
        <w:t>do</w:t>
      </w:r>
      <w:r w:rsidRPr="00744C31">
        <w:rPr>
          <w:rFonts w:ascii="Cambria" w:hAnsi="Cambria"/>
          <w:spacing w:val="1"/>
          <w:sz w:val="24"/>
          <w:szCs w:val="24"/>
        </w:rPr>
        <w:t xml:space="preserve"> </w:t>
      </w:r>
      <w:r w:rsidRPr="00744C31">
        <w:rPr>
          <w:rFonts w:ascii="Cambria" w:hAnsi="Cambria"/>
          <w:sz w:val="24"/>
          <w:szCs w:val="24"/>
        </w:rPr>
        <w:t>risco</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direcionará</w:t>
      </w:r>
      <w:r w:rsidRPr="00744C31">
        <w:rPr>
          <w:rFonts w:ascii="Cambria" w:hAnsi="Cambria"/>
          <w:spacing w:val="1"/>
          <w:sz w:val="24"/>
          <w:szCs w:val="24"/>
        </w:rPr>
        <w:t xml:space="preserve"> </w:t>
      </w:r>
      <w:r w:rsidRPr="00744C31">
        <w:rPr>
          <w:rFonts w:ascii="Cambria" w:hAnsi="Cambria"/>
          <w:sz w:val="24"/>
          <w:szCs w:val="24"/>
        </w:rPr>
        <w:t>as</w:t>
      </w:r>
      <w:r w:rsidRPr="00744C31">
        <w:rPr>
          <w:rFonts w:ascii="Cambria" w:hAnsi="Cambria"/>
          <w:spacing w:val="1"/>
          <w:sz w:val="24"/>
          <w:szCs w:val="24"/>
        </w:rPr>
        <w:t xml:space="preserve"> </w:t>
      </w:r>
      <w:r w:rsidRPr="00744C31">
        <w:rPr>
          <w:rFonts w:ascii="Cambria" w:hAnsi="Cambria"/>
          <w:sz w:val="24"/>
          <w:szCs w:val="24"/>
        </w:rPr>
        <w:t>ações</w:t>
      </w:r>
      <w:r w:rsidRPr="00744C31">
        <w:rPr>
          <w:rFonts w:ascii="Cambria" w:hAnsi="Cambria"/>
          <w:spacing w:val="1"/>
          <w:sz w:val="24"/>
          <w:szCs w:val="24"/>
        </w:rPr>
        <w:t xml:space="preserve"> </w:t>
      </w:r>
      <w:r w:rsidRPr="00744C31">
        <w:rPr>
          <w:rFonts w:ascii="Cambria" w:hAnsi="Cambria"/>
          <w:sz w:val="24"/>
          <w:szCs w:val="24"/>
        </w:rPr>
        <w:t>relacionadas</w:t>
      </w:r>
      <w:r w:rsidRPr="00744C31">
        <w:rPr>
          <w:rFonts w:ascii="Cambria" w:hAnsi="Cambria"/>
          <w:spacing w:val="1"/>
          <w:sz w:val="24"/>
          <w:szCs w:val="24"/>
        </w:rPr>
        <w:t xml:space="preserve"> </w:t>
      </w:r>
      <w:r w:rsidRPr="00744C31">
        <w:rPr>
          <w:rFonts w:ascii="Cambria" w:hAnsi="Cambria"/>
          <w:sz w:val="24"/>
          <w:szCs w:val="24"/>
        </w:rPr>
        <w:t>aos</w:t>
      </w:r>
      <w:r w:rsidRPr="00744C31">
        <w:rPr>
          <w:rFonts w:ascii="Cambria" w:hAnsi="Cambria"/>
          <w:spacing w:val="1"/>
          <w:sz w:val="24"/>
          <w:szCs w:val="24"/>
        </w:rPr>
        <w:t xml:space="preserve"> </w:t>
      </w:r>
      <w:r w:rsidRPr="00744C31">
        <w:rPr>
          <w:rFonts w:ascii="Cambria" w:hAnsi="Cambria"/>
          <w:sz w:val="24"/>
          <w:szCs w:val="24"/>
        </w:rPr>
        <w:t>riscos</w:t>
      </w:r>
      <w:r w:rsidRPr="00744C31">
        <w:rPr>
          <w:rFonts w:ascii="Cambria" w:hAnsi="Cambria"/>
          <w:spacing w:val="1"/>
          <w:sz w:val="24"/>
          <w:szCs w:val="24"/>
        </w:rPr>
        <w:t xml:space="preserve"> </w:t>
      </w:r>
      <w:r w:rsidRPr="00744C31">
        <w:rPr>
          <w:rFonts w:ascii="Cambria" w:hAnsi="Cambria"/>
          <w:sz w:val="24"/>
          <w:szCs w:val="24"/>
        </w:rPr>
        <w:t>durante</w:t>
      </w:r>
      <w:r w:rsidRPr="00744C31">
        <w:rPr>
          <w:rFonts w:ascii="Cambria" w:hAnsi="Cambria"/>
          <w:spacing w:val="1"/>
          <w:sz w:val="24"/>
          <w:szCs w:val="24"/>
        </w:rPr>
        <w:t xml:space="preserve"> </w:t>
      </w:r>
      <w:r w:rsidRPr="00744C31">
        <w:rPr>
          <w:rFonts w:ascii="Cambria" w:hAnsi="Cambria"/>
          <w:sz w:val="24"/>
          <w:szCs w:val="24"/>
        </w:rPr>
        <w:t>a</w:t>
      </w:r>
      <w:r w:rsidRPr="00744C31">
        <w:rPr>
          <w:rFonts w:ascii="Cambria" w:hAnsi="Cambria"/>
          <w:spacing w:val="1"/>
          <w:sz w:val="24"/>
          <w:szCs w:val="24"/>
        </w:rPr>
        <w:t xml:space="preserve"> </w:t>
      </w:r>
      <w:r w:rsidRPr="00744C31">
        <w:rPr>
          <w:rFonts w:ascii="Cambria" w:hAnsi="Cambria"/>
          <w:sz w:val="24"/>
          <w:szCs w:val="24"/>
        </w:rPr>
        <w:t>fase</w:t>
      </w:r>
      <w:r w:rsidRPr="00744C31">
        <w:rPr>
          <w:rFonts w:ascii="Cambria" w:hAnsi="Cambria"/>
          <w:spacing w:val="1"/>
          <w:sz w:val="24"/>
          <w:szCs w:val="24"/>
        </w:rPr>
        <w:t xml:space="preserve"> </w:t>
      </w:r>
      <w:r w:rsidRPr="00744C31">
        <w:rPr>
          <w:rFonts w:ascii="Cambria" w:hAnsi="Cambria"/>
          <w:sz w:val="24"/>
          <w:szCs w:val="24"/>
        </w:rPr>
        <w:t>de</w:t>
      </w:r>
      <w:r w:rsidRPr="00744C31">
        <w:rPr>
          <w:rFonts w:ascii="Cambria" w:hAnsi="Cambria"/>
          <w:spacing w:val="1"/>
          <w:sz w:val="24"/>
          <w:szCs w:val="24"/>
        </w:rPr>
        <w:t xml:space="preserve"> </w:t>
      </w:r>
      <w:r w:rsidRPr="00744C31">
        <w:rPr>
          <w:rFonts w:ascii="Cambria" w:hAnsi="Cambria"/>
          <w:sz w:val="24"/>
          <w:szCs w:val="24"/>
        </w:rPr>
        <w:t>planejamento</w:t>
      </w:r>
      <w:r w:rsidRPr="00744C31">
        <w:rPr>
          <w:rFonts w:ascii="Cambria" w:hAnsi="Cambria"/>
          <w:spacing w:val="-2"/>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gestão</w:t>
      </w:r>
      <w:r w:rsidRPr="00744C31">
        <w:rPr>
          <w:rFonts w:ascii="Cambria" w:hAnsi="Cambria"/>
          <w:spacing w:val="-3"/>
          <w:sz w:val="24"/>
          <w:szCs w:val="24"/>
        </w:rPr>
        <w:t xml:space="preserve"> </w:t>
      </w:r>
      <w:r w:rsidRPr="00744C31">
        <w:rPr>
          <w:rFonts w:ascii="Cambria" w:hAnsi="Cambria"/>
          <w:sz w:val="24"/>
          <w:szCs w:val="24"/>
        </w:rPr>
        <w:t>do</w:t>
      </w:r>
      <w:r w:rsidRPr="00744C31">
        <w:rPr>
          <w:rFonts w:ascii="Cambria" w:hAnsi="Cambria"/>
          <w:spacing w:val="-1"/>
          <w:sz w:val="24"/>
          <w:szCs w:val="24"/>
        </w:rPr>
        <w:t xml:space="preserve"> </w:t>
      </w:r>
      <w:r w:rsidRPr="00744C31">
        <w:rPr>
          <w:rFonts w:ascii="Cambria" w:hAnsi="Cambria"/>
          <w:sz w:val="24"/>
          <w:szCs w:val="24"/>
        </w:rPr>
        <w:t>contrato.</w:t>
      </w:r>
    </w:p>
    <w:p w14:paraId="4CA400E4" w14:textId="77777777" w:rsidR="00447631" w:rsidRPr="00744C31" w:rsidRDefault="00447631" w:rsidP="00A71477">
      <w:pPr>
        <w:pStyle w:val="PargrafodaLista"/>
        <w:widowControl w:val="0"/>
        <w:numPr>
          <w:ilvl w:val="1"/>
          <w:numId w:val="5"/>
        </w:numPr>
        <w:tabs>
          <w:tab w:val="left" w:pos="789"/>
        </w:tabs>
        <w:autoSpaceDE w:val="0"/>
        <w:autoSpaceDN w:val="0"/>
        <w:spacing w:before="1" w:after="3" w:line="360" w:lineRule="auto"/>
        <w:ind w:left="0" w:right="3" w:firstLine="581"/>
        <w:contextualSpacing w:val="0"/>
        <w:jc w:val="both"/>
        <w:rPr>
          <w:rFonts w:ascii="Cambria" w:hAnsi="Cambria"/>
          <w:sz w:val="24"/>
          <w:szCs w:val="24"/>
        </w:rPr>
      </w:pPr>
      <w:r w:rsidRPr="00744C31">
        <w:rPr>
          <w:rFonts w:ascii="Cambria" w:hAnsi="Cambria"/>
          <w:sz w:val="24"/>
          <w:szCs w:val="24"/>
        </w:rPr>
        <w:t>A tabela a seguir apresenta uma síntese dos riscos de planejamento e de gestão</w:t>
      </w:r>
      <w:r w:rsidRPr="00744C31">
        <w:rPr>
          <w:rFonts w:ascii="Cambria" w:hAnsi="Cambria"/>
          <w:spacing w:val="1"/>
          <w:sz w:val="24"/>
          <w:szCs w:val="24"/>
        </w:rPr>
        <w:t xml:space="preserve"> </w:t>
      </w:r>
      <w:r w:rsidRPr="00744C31">
        <w:rPr>
          <w:rFonts w:ascii="Cambria" w:hAnsi="Cambria"/>
          <w:sz w:val="24"/>
          <w:szCs w:val="24"/>
        </w:rPr>
        <w:t>dos</w:t>
      </w:r>
      <w:r w:rsidRPr="00744C31">
        <w:rPr>
          <w:rFonts w:ascii="Cambria" w:hAnsi="Cambria"/>
          <w:spacing w:val="-1"/>
          <w:sz w:val="24"/>
          <w:szCs w:val="24"/>
        </w:rPr>
        <w:t xml:space="preserve"> </w:t>
      </w:r>
      <w:r w:rsidRPr="00744C31">
        <w:rPr>
          <w:rFonts w:ascii="Cambria" w:hAnsi="Cambria"/>
          <w:sz w:val="24"/>
          <w:szCs w:val="24"/>
        </w:rPr>
        <w:t>serviços identificados e</w:t>
      </w:r>
      <w:r w:rsidRPr="00744C31">
        <w:rPr>
          <w:rFonts w:ascii="Cambria" w:hAnsi="Cambria"/>
          <w:spacing w:val="-1"/>
          <w:sz w:val="24"/>
          <w:szCs w:val="24"/>
        </w:rPr>
        <w:t xml:space="preserve"> </w:t>
      </w:r>
      <w:r w:rsidRPr="00744C31">
        <w:rPr>
          <w:rFonts w:ascii="Cambria" w:hAnsi="Cambria"/>
          <w:sz w:val="24"/>
          <w:szCs w:val="24"/>
        </w:rPr>
        <w:t>classificados</w:t>
      </w:r>
      <w:r w:rsidRPr="00744C31">
        <w:rPr>
          <w:rFonts w:ascii="Cambria" w:hAnsi="Cambria"/>
          <w:spacing w:val="-1"/>
          <w:sz w:val="24"/>
          <w:szCs w:val="24"/>
        </w:rPr>
        <w:t xml:space="preserve"> </w:t>
      </w:r>
      <w:r w:rsidRPr="00744C31">
        <w:rPr>
          <w:rFonts w:ascii="Cambria" w:hAnsi="Cambria"/>
          <w:sz w:val="24"/>
          <w:szCs w:val="24"/>
        </w:rPr>
        <w:t>neste</w:t>
      </w:r>
      <w:r w:rsidRPr="00744C31">
        <w:rPr>
          <w:rFonts w:ascii="Cambria" w:hAnsi="Cambria"/>
          <w:spacing w:val="-1"/>
          <w:sz w:val="24"/>
          <w:szCs w:val="24"/>
        </w:rPr>
        <w:t xml:space="preserve"> </w:t>
      </w:r>
      <w:r w:rsidRPr="00744C31">
        <w:rPr>
          <w:rFonts w:ascii="Cambria" w:hAnsi="Cambria"/>
          <w:sz w:val="24"/>
          <w:szCs w:val="24"/>
        </w:rPr>
        <w:t>documento.</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45"/>
        <w:gridCol w:w="1801"/>
        <w:gridCol w:w="1610"/>
      </w:tblGrid>
      <w:tr w:rsidR="00447631" w:rsidRPr="00744C31" w14:paraId="091FAAF6" w14:textId="77777777" w:rsidTr="00447631">
        <w:trPr>
          <w:trHeight w:val="395"/>
        </w:trPr>
        <w:tc>
          <w:tcPr>
            <w:tcW w:w="5945" w:type="dxa"/>
            <w:vAlign w:val="center"/>
          </w:tcPr>
          <w:p w14:paraId="4AC30A96" w14:textId="77777777" w:rsidR="00447631" w:rsidRPr="00744C31" w:rsidRDefault="00447631" w:rsidP="00A71477">
            <w:pPr>
              <w:pStyle w:val="TableParagraph"/>
              <w:spacing w:line="360" w:lineRule="auto"/>
              <w:jc w:val="both"/>
              <w:rPr>
                <w:rFonts w:ascii="Cambria" w:hAnsi="Cambria"/>
                <w:b/>
                <w:sz w:val="24"/>
                <w:szCs w:val="24"/>
              </w:rPr>
            </w:pPr>
            <w:r w:rsidRPr="00744C31">
              <w:rPr>
                <w:rFonts w:ascii="Cambria" w:hAnsi="Cambria"/>
                <w:b/>
                <w:sz w:val="24"/>
                <w:szCs w:val="24"/>
              </w:rPr>
              <w:t>Risco</w:t>
            </w:r>
          </w:p>
        </w:tc>
        <w:tc>
          <w:tcPr>
            <w:tcW w:w="1801" w:type="dxa"/>
            <w:vAlign w:val="center"/>
          </w:tcPr>
          <w:p w14:paraId="3779FB94" w14:textId="77777777" w:rsidR="00447631" w:rsidRPr="00744C31" w:rsidRDefault="00447631" w:rsidP="00A71477">
            <w:pPr>
              <w:pStyle w:val="TableParagraph"/>
              <w:spacing w:line="360" w:lineRule="auto"/>
              <w:jc w:val="both"/>
              <w:rPr>
                <w:rFonts w:ascii="Cambria" w:hAnsi="Cambria"/>
                <w:b/>
                <w:sz w:val="24"/>
                <w:szCs w:val="24"/>
              </w:rPr>
            </w:pPr>
            <w:r w:rsidRPr="00744C31">
              <w:rPr>
                <w:rFonts w:ascii="Cambria" w:hAnsi="Cambria"/>
                <w:b/>
                <w:sz w:val="24"/>
                <w:szCs w:val="24"/>
              </w:rPr>
              <w:t>Probabilidade</w:t>
            </w:r>
          </w:p>
        </w:tc>
        <w:tc>
          <w:tcPr>
            <w:tcW w:w="1610" w:type="dxa"/>
            <w:vAlign w:val="center"/>
          </w:tcPr>
          <w:p w14:paraId="5DB5237F" w14:textId="77777777" w:rsidR="00447631" w:rsidRPr="00744C31" w:rsidRDefault="00447631" w:rsidP="00A71477">
            <w:pPr>
              <w:pStyle w:val="TableParagraph"/>
              <w:spacing w:line="360" w:lineRule="auto"/>
              <w:ind w:left="106"/>
              <w:jc w:val="both"/>
              <w:rPr>
                <w:rFonts w:ascii="Cambria" w:hAnsi="Cambria"/>
                <w:b/>
                <w:sz w:val="24"/>
                <w:szCs w:val="24"/>
              </w:rPr>
            </w:pPr>
            <w:r w:rsidRPr="00744C31">
              <w:rPr>
                <w:rFonts w:ascii="Cambria" w:hAnsi="Cambria"/>
                <w:b/>
                <w:sz w:val="24"/>
                <w:szCs w:val="24"/>
              </w:rPr>
              <w:t>Impacto</w:t>
            </w:r>
          </w:p>
        </w:tc>
      </w:tr>
      <w:tr w:rsidR="00447631" w:rsidRPr="00744C31" w14:paraId="0CB6B15D" w14:textId="77777777" w:rsidTr="00447631">
        <w:trPr>
          <w:trHeight w:val="794"/>
        </w:trPr>
        <w:tc>
          <w:tcPr>
            <w:tcW w:w="5945" w:type="dxa"/>
            <w:vAlign w:val="center"/>
          </w:tcPr>
          <w:p w14:paraId="1EEE6175"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1</w:t>
            </w:r>
            <w:r w:rsidRPr="00744C31">
              <w:rPr>
                <w:rFonts w:ascii="Cambria" w:hAnsi="Cambria"/>
                <w:spacing w:val="17"/>
                <w:sz w:val="24"/>
                <w:szCs w:val="24"/>
              </w:rPr>
              <w:t xml:space="preserve"> </w:t>
            </w:r>
            <w:r w:rsidRPr="00744C31">
              <w:rPr>
                <w:rFonts w:ascii="Cambria" w:hAnsi="Cambria"/>
                <w:sz w:val="24"/>
                <w:szCs w:val="24"/>
              </w:rPr>
              <w:t>-</w:t>
            </w:r>
            <w:r w:rsidRPr="00744C31">
              <w:rPr>
                <w:rFonts w:ascii="Cambria" w:hAnsi="Cambria"/>
                <w:spacing w:val="19"/>
                <w:sz w:val="24"/>
                <w:szCs w:val="24"/>
              </w:rPr>
              <w:t xml:space="preserve"> </w:t>
            </w:r>
            <w:r w:rsidRPr="00744C31">
              <w:rPr>
                <w:rFonts w:ascii="Cambria" w:hAnsi="Cambria"/>
                <w:sz w:val="24"/>
                <w:szCs w:val="24"/>
              </w:rPr>
              <w:t>Estimativa</w:t>
            </w:r>
            <w:r w:rsidRPr="00744C31">
              <w:rPr>
                <w:rFonts w:ascii="Cambria" w:hAnsi="Cambria"/>
                <w:spacing w:val="18"/>
                <w:sz w:val="24"/>
                <w:szCs w:val="24"/>
              </w:rPr>
              <w:t xml:space="preserve"> </w:t>
            </w:r>
            <w:r w:rsidRPr="00744C31">
              <w:rPr>
                <w:rFonts w:ascii="Cambria" w:hAnsi="Cambria"/>
                <w:sz w:val="24"/>
                <w:szCs w:val="24"/>
              </w:rPr>
              <w:t>de</w:t>
            </w:r>
            <w:r w:rsidRPr="00744C31">
              <w:rPr>
                <w:rFonts w:ascii="Cambria" w:hAnsi="Cambria"/>
                <w:spacing w:val="17"/>
                <w:sz w:val="24"/>
                <w:szCs w:val="24"/>
              </w:rPr>
              <w:t xml:space="preserve"> </w:t>
            </w:r>
            <w:r w:rsidRPr="00744C31">
              <w:rPr>
                <w:rFonts w:ascii="Cambria" w:hAnsi="Cambria"/>
                <w:sz w:val="24"/>
                <w:szCs w:val="24"/>
              </w:rPr>
              <w:t>preço</w:t>
            </w:r>
            <w:r w:rsidRPr="00744C31">
              <w:rPr>
                <w:rFonts w:ascii="Cambria" w:hAnsi="Cambria"/>
                <w:spacing w:val="20"/>
                <w:sz w:val="24"/>
                <w:szCs w:val="24"/>
              </w:rPr>
              <w:t xml:space="preserve"> </w:t>
            </w:r>
            <w:r w:rsidRPr="00744C31">
              <w:rPr>
                <w:rFonts w:ascii="Cambria" w:hAnsi="Cambria"/>
                <w:sz w:val="24"/>
                <w:szCs w:val="24"/>
              </w:rPr>
              <w:t>em</w:t>
            </w:r>
            <w:r w:rsidRPr="00744C31">
              <w:rPr>
                <w:rFonts w:ascii="Cambria" w:hAnsi="Cambria"/>
                <w:spacing w:val="22"/>
                <w:sz w:val="24"/>
                <w:szCs w:val="24"/>
              </w:rPr>
              <w:t xml:space="preserve"> </w:t>
            </w:r>
            <w:r w:rsidRPr="00744C31">
              <w:rPr>
                <w:rFonts w:ascii="Cambria" w:hAnsi="Cambria"/>
                <w:sz w:val="24"/>
                <w:szCs w:val="24"/>
              </w:rPr>
              <w:t>desacordo</w:t>
            </w:r>
            <w:r w:rsidRPr="00744C31">
              <w:rPr>
                <w:rFonts w:ascii="Cambria" w:hAnsi="Cambria"/>
                <w:spacing w:val="18"/>
                <w:sz w:val="24"/>
                <w:szCs w:val="24"/>
              </w:rPr>
              <w:t xml:space="preserve"> </w:t>
            </w:r>
            <w:r w:rsidRPr="00744C31">
              <w:rPr>
                <w:rFonts w:ascii="Cambria" w:hAnsi="Cambria"/>
                <w:sz w:val="24"/>
                <w:szCs w:val="24"/>
              </w:rPr>
              <w:t>com</w:t>
            </w:r>
            <w:r w:rsidRPr="00744C31">
              <w:rPr>
                <w:rFonts w:ascii="Cambria" w:hAnsi="Cambria"/>
                <w:spacing w:val="23"/>
                <w:sz w:val="24"/>
                <w:szCs w:val="24"/>
              </w:rPr>
              <w:t xml:space="preserve"> </w:t>
            </w:r>
            <w:r w:rsidRPr="00744C31">
              <w:rPr>
                <w:rFonts w:ascii="Cambria" w:hAnsi="Cambria"/>
                <w:sz w:val="24"/>
                <w:szCs w:val="24"/>
              </w:rPr>
              <w:t>os</w:t>
            </w:r>
            <w:r w:rsidRPr="00744C31">
              <w:rPr>
                <w:rFonts w:ascii="Cambria" w:hAnsi="Cambria"/>
                <w:spacing w:val="15"/>
                <w:sz w:val="24"/>
                <w:szCs w:val="24"/>
              </w:rPr>
              <w:t xml:space="preserve"> </w:t>
            </w:r>
            <w:r w:rsidRPr="00744C31">
              <w:rPr>
                <w:rFonts w:ascii="Cambria" w:hAnsi="Cambria"/>
                <w:sz w:val="24"/>
                <w:szCs w:val="24"/>
              </w:rPr>
              <w:t>preços praticados</w:t>
            </w:r>
            <w:r w:rsidRPr="00744C31">
              <w:rPr>
                <w:rFonts w:ascii="Cambria" w:hAnsi="Cambria"/>
                <w:spacing w:val="-2"/>
                <w:sz w:val="24"/>
                <w:szCs w:val="24"/>
              </w:rPr>
              <w:t xml:space="preserve"> </w:t>
            </w:r>
            <w:r w:rsidRPr="00744C31">
              <w:rPr>
                <w:rFonts w:ascii="Cambria" w:hAnsi="Cambria"/>
                <w:sz w:val="24"/>
                <w:szCs w:val="24"/>
              </w:rPr>
              <w:t>no</w:t>
            </w:r>
            <w:r w:rsidRPr="00744C31">
              <w:rPr>
                <w:rFonts w:ascii="Cambria" w:hAnsi="Cambria"/>
                <w:spacing w:val="-2"/>
                <w:sz w:val="24"/>
                <w:szCs w:val="24"/>
              </w:rPr>
              <w:t xml:space="preserve"> </w:t>
            </w:r>
            <w:r w:rsidRPr="00744C31">
              <w:rPr>
                <w:rFonts w:ascii="Cambria" w:hAnsi="Cambria"/>
                <w:sz w:val="24"/>
                <w:szCs w:val="24"/>
              </w:rPr>
              <w:t>mercado.</w:t>
            </w:r>
          </w:p>
        </w:tc>
        <w:tc>
          <w:tcPr>
            <w:tcW w:w="1801" w:type="dxa"/>
            <w:vAlign w:val="center"/>
          </w:tcPr>
          <w:p w14:paraId="3A1D80EC"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Baixa</w:t>
            </w:r>
          </w:p>
        </w:tc>
        <w:tc>
          <w:tcPr>
            <w:tcW w:w="1610" w:type="dxa"/>
            <w:vAlign w:val="center"/>
          </w:tcPr>
          <w:p w14:paraId="18E7B926" w14:textId="77777777" w:rsidR="00447631" w:rsidRPr="00744C31" w:rsidRDefault="00447631" w:rsidP="00A71477">
            <w:pPr>
              <w:pStyle w:val="TableParagraph"/>
              <w:spacing w:line="360" w:lineRule="auto"/>
              <w:ind w:left="106"/>
              <w:jc w:val="both"/>
              <w:rPr>
                <w:rFonts w:ascii="Cambria" w:hAnsi="Cambria"/>
                <w:sz w:val="24"/>
                <w:szCs w:val="24"/>
              </w:rPr>
            </w:pPr>
            <w:r w:rsidRPr="00744C31">
              <w:rPr>
                <w:rFonts w:ascii="Cambria" w:hAnsi="Cambria"/>
                <w:sz w:val="24"/>
                <w:szCs w:val="24"/>
              </w:rPr>
              <w:t>Alto</w:t>
            </w:r>
          </w:p>
        </w:tc>
      </w:tr>
      <w:tr w:rsidR="00447631" w:rsidRPr="00744C31" w14:paraId="1FFE5922" w14:textId="77777777" w:rsidTr="00447631">
        <w:trPr>
          <w:trHeight w:val="395"/>
        </w:trPr>
        <w:tc>
          <w:tcPr>
            <w:tcW w:w="5945" w:type="dxa"/>
            <w:vAlign w:val="center"/>
          </w:tcPr>
          <w:p w14:paraId="57BEE5FF"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2 - Prestação de serviço sem qualidade.</w:t>
            </w:r>
          </w:p>
        </w:tc>
        <w:tc>
          <w:tcPr>
            <w:tcW w:w="1801" w:type="dxa"/>
            <w:vAlign w:val="center"/>
          </w:tcPr>
          <w:p w14:paraId="518A3DBB"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Baixa</w:t>
            </w:r>
          </w:p>
        </w:tc>
        <w:tc>
          <w:tcPr>
            <w:tcW w:w="1610" w:type="dxa"/>
            <w:vAlign w:val="center"/>
          </w:tcPr>
          <w:p w14:paraId="3F6EFD75" w14:textId="77777777" w:rsidR="00447631" w:rsidRPr="00744C31" w:rsidRDefault="00447631" w:rsidP="00A71477">
            <w:pPr>
              <w:pStyle w:val="TableParagraph"/>
              <w:spacing w:line="360" w:lineRule="auto"/>
              <w:ind w:left="106"/>
              <w:jc w:val="both"/>
              <w:rPr>
                <w:rFonts w:ascii="Cambria" w:hAnsi="Cambria"/>
                <w:sz w:val="24"/>
                <w:szCs w:val="24"/>
              </w:rPr>
            </w:pPr>
            <w:r w:rsidRPr="00744C31">
              <w:rPr>
                <w:rFonts w:ascii="Cambria" w:hAnsi="Cambria"/>
                <w:sz w:val="24"/>
                <w:szCs w:val="24"/>
              </w:rPr>
              <w:t>Alto</w:t>
            </w:r>
          </w:p>
        </w:tc>
      </w:tr>
      <w:tr w:rsidR="00447631" w:rsidRPr="00744C31" w14:paraId="29DDE54F" w14:textId="77777777" w:rsidTr="00447631">
        <w:trPr>
          <w:trHeight w:val="395"/>
        </w:trPr>
        <w:tc>
          <w:tcPr>
            <w:tcW w:w="5945" w:type="dxa"/>
            <w:vAlign w:val="center"/>
          </w:tcPr>
          <w:p w14:paraId="7BAE28D7"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lastRenderedPageBreak/>
              <w:t>3 - Incapacidade de empresa vencedora em executar o contrato.</w:t>
            </w:r>
          </w:p>
        </w:tc>
        <w:tc>
          <w:tcPr>
            <w:tcW w:w="1801" w:type="dxa"/>
            <w:vAlign w:val="center"/>
          </w:tcPr>
          <w:p w14:paraId="6361C8D9"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Baixa</w:t>
            </w:r>
          </w:p>
        </w:tc>
        <w:tc>
          <w:tcPr>
            <w:tcW w:w="1610" w:type="dxa"/>
            <w:vAlign w:val="center"/>
          </w:tcPr>
          <w:p w14:paraId="396319B4" w14:textId="77777777" w:rsidR="00447631" w:rsidRPr="00744C31" w:rsidRDefault="00447631" w:rsidP="00A71477">
            <w:pPr>
              <w:pStyle w:val="TableParagraph"/>
              <w:spacing w:line="360" w:lineRule="auto"/>
              <w:ind w:left="106"/>
              <w:jc w:val="both"/>
              <w:rPr>
                <w:rFonts w:ascii="Cambria" w:hAnsi="Cambria"/>
                <w:sz w:val="24"/>
                <w:szCs w:val="24"/>
              </w:rPr>
            </w:pPr>
            <w:r w:rsidRPr="00744C31">
              <w:rPr>
                <w:rFonts w:ascii="Cambria" w:hAnsi="Cambria"/>
                <w:sz w:val="24"/>
                <w:szCs w:val="24"/>
              </w:rPr>
              <w:t>Alto</w:t>
            </w:r>
          </w:p>
        </w:tc>
      </w:tr>
      <w:tr w:rsidR="00447631" w:rsidRPr="00744C31" w14:paraId="414DD47A" w14:textId="77777777" w:rsidTr="00447631">
        <w:trPr>
          <w:trHeight w:val="395"/>
        </w:trPr>
        <w:tc>
          <w:tcPr>
            <w:tcW w:w="5945" w:type="dxa"/>
            <w:vAlign w:val="center"/>
          </w:tcPr>
          <w:p w14:paraId="40B2D626"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4 - Falta de clareza quanto aos serviços a serem executados.</w:t>
            </w:r>
          </w:p>
        </w:tc>
        <w:tc>
          <w:tcPr>
            <w:tcW w:w="1801" w:type="dxa"/>
            <w:vAlign w:val="center"/>
          </w:tcPr>
          <w:p w14:paraId="27CE5077"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Média</w:t>
            </w:r>
          </w:p>
        </w:tc>
        <w:tc>
          <w:tcPr>
            <w:tcW w:w="1610" w:type="dxa"/>
            <w:vAlign w:val="center"/>
          </w:tcPr>
          <w:p w14:paraId="30F1A4D9" w14:textId="77777777" w:rsidR="00447631" w:rsidRPr="00744C31" w:rsidRDefault="00447631" w:rsidP="00A71477">
            <w:pPr>
              <w:pStyle w:val="TableParagraph"/>
              <w:spacing w:line="360" w:lineRule="auto"/>
              <w:ind w:left="106"/>
              <w:jc w:val="both"/>
              <w:rPr>
                <w:rFonts w:ascii="Cambria" w:hAnsi="Cambria"/>
                <w:sz w:val="24"/>
                <w:szCs w:val="24"/>
              </w:rPr>
            </w:pPr>
            <w:r w:rsidRPr="00744C31">
              <w:rPr>
                <w:rFonts w:ascii="Cambria" w:hAnsi="Cambria"/>
                <w:sz w:val="24"/>
                <w:szCs w:val="24"/>
              </w:rPr>
              <w:t>Alto</w:t>
            </w:r>
          </w:p>
        </w:tc>
      </w:tr>
      <w:tr w:rsidR="00447631" w:rsidRPr="00744C31" w14:paraId="29E7977E" w14:textId="77777777" w:rsidTr="00447631">
        <w:trPr>
          <w:trHeight w:val="395"/>
        </w:trPr>
        <w:tc>
          <w:tcPr>
            <w:tcW w:w="5945" w:type="dxa"/>
            <w:shd w:val="clear" w:color="auto" w:fill="FFFFFF" w:themeFill="background1"/>
            <w:vAlign w:val="center"/>
          </w:tcPr>
          <w:p w14:paraId="61DD1646"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5 - Licitação deserta ou fracassada.</w:t>
            </w:r>
          </w:p>
        </w:tc>
        <w:tc>
          <w:tcPr>
            <w:tcW w:w="1801" w:type="dxa"/>
            <w:vAlign w:val="center"/>
          </w:tcPr>
          <w:p w14:paraId="79AC5FFB"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Média</w:t>
            </w:r>
          </w:p>
        </w:tc>
        <w:tc>
          <w:tcPr>
            <w:tcW w:w="1610" w:type="dxa"/>
            <w:vAlign w:val="center"/>
          </w:tcPr>
          <w:p w14:paraId="64EB173E" w14:textId="77777777" w:rsidR="00447631" w:rsidRPr="00744C31" w:rsidRDefault="00447631" w:rsidP="00A71477">
            <w:pPr>
              <w:pStyle w:val="TableParagraph"/>
              <w:spacing w:line="360" w:lineRule="auto"/>
              <w:ind w:left="106"/>
              <w:jc w:val="both"/>
              <w:rPr>
                <w:rFonts w:ascii="Cambria" w:hAnsi="Cambria"/>
                <w:sz w:val="24"/>
                <w:szCs w:val="24"/>
              </w:rPr>
            </w:pPr>
            <w:r w:rsidRPr="00744C31">
              <w:rPr>
                <w:rFonts w:ascii="Cambria" w:hAnsi="Cambria"/>
                <w:sz w:val="24"/>
                <w:szCs w:val="24"/>
              </w:rPr>
              <w:t>Alto</w:t>
            </w:r>
          </w:p>
        </w:tc>
      </w:tr>
      <w:tr w:rsidR="00447631" w:rsidRPr="00744C31" w14:paraId="23009971" w14:textId="77777777" w:rsidTr="00447631">
        <w:trPr>
          <w:trHeight w:val="395"/>
        </w:trPr>
        <w:tc>
          <w:tcPr>
            <w:tcW w:w="5945" w:type="dxa"/>
            <w:shd w:val="clear" w:color="auto" w:fill="FFFFFF" w:themeFill="background1"/>
            <w:vAlign w:val="center"/>
          </w:tcPr>
          <w:p w14:paraId="34AB7AD1"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6 – Atrasos na entrega de materiais pela fornecedora</w:t>
            </w:r>
          </w:p>
        </w:tc>
        <w:tc>
          <w:tcPr>
            <w:tcW w:w="1801" w:type="dxa"/>
            <w:vAlign w:val="center"/>
          </w:tcPr>
          <w:p w14:paraId="319366B0"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Média</w:t>
            </w:r>
          </w:p>
        </w:tc>
        <w:tc>
          <w:tcPr>
            <w:tcW w:w="1610" w:type="dxa"/>
            <w:vAlign w:val="center"/>
          </w:tcPr>
          <w:p w14:paraId="7ED741B4" w14:textId="77777777" w:rsidR="00447631" w:rsidRPr="00744C31" w:rsidRDefault="00447631" w:rsidP="00A71477">
            <w:pPr>
              <w:pStyle w:val="TableParagraph"/>
              <w:spacing w:line="360" w:lineRule="auto"/>
              <w:ind w:left="106"/>
              <w:jc w:val="both"/>
              <w:rPr>
                <w:rFonts w:ascii="Cambria" w:hAnsi="Cambria"/>
                <w:sz w:val="24"/>
                <w:szCs w:val="24"/>
              </w:rPr>
            </w:pPr>
            <w:r w:rsidRPr="00744C31">
              <w:rPr>
                <w:rFonts w:ascii="Cambria" w:hAnsi="Cambria"/>
                <w:sz w:val="24"/>
                <w:szCs w:val="24"/>
              </w:rPr>
              <w:t>Alto</w:t>
            </w:r>
          </w:p>
        </w:tc>
      </w:tr>
      <w:tr w:rsidR="00447631" w:rsidRPr="00744C31" w14:paraId="4E92B117" w14:textId="77777777" w:rsidTr="00447631">
        <w:trPr>
          <w:trHeight w:val="395"/>
        </w:trPr>
        <w:tc>
          <w:tcPr>
            <w:tcW w:w="5945" w:type="dxa"/>
            <w:shd w:val="clear" w:color="auto" w:fill="FFFFFF" w:themeFill="background1"/>
            <w:vAlign w:val="center"/>
          </w:tcPr>
          <w:p w14:paraId="690B520D"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7 – Não conformidade com normas de segurança</w:t>
            </w:r>
          </w:p>
        </w:tc>
        <w:tc>
          <w:tcPr>
            <w:tcW w:w="1801" w:type="dxa"/>
            <w:vAlign w:val="center"/>
          </w:tcPr>
          <w:p w14:paraId="725799EE"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Média</w:t>
            </w:r>
          </w:p>
        </w:tc>
        <w:tc>
          <w:tcPr>
            <w:tcW w:w="1610" w:type="dxa"/>
            <w:vAlign w:val="center"/>
          </w:tcPr>
          <w:p w14:paraId="25B93E2B" w14:textId="77777777" w:rsidR="00447631" w:rsidRPr="00744C31" w:rsidRDefault="00447631" w:rsidP="00A71477">
            <w:pPr>
              <w:pStyle w:val="TableParagraph"/>
              <w:spacing w:line="360" w:lineRule="auto"/>
              <w:ind w:left="106"/>
              <w:jc w:val="both"/>
              <w:rPr>
                <w:rFonts w:ascii="Cambria" w:hAnsi="Cambria"/>
                <w:sz w:val="24"/>
                <w:szCs w:val="24"/>
              </w:rPr>
            </w:pPr>
            <w:r w:rsidRPr="00744C31">
              <w:rPr>
                <w:rFonts w:ascii="Cambria" w:hAnsi="Cambria"/>
                <w:sz w:val="24"/>
                <w:szCs w:val="24"/>
              </w:rPr>
              <w:t>Alto</w:t>
            </w:r>
          </w:p>
        </w:tc>
      </w:tr>
    </w:tbl>
    <w:p w14:paraId="6CA0A568" w14:textId="77777777" w:rsidR="00447631" w:rsidRPr="00744C31" w:rsidRDefault="00447631" w:rsidP="00A71477">
      <w:pPr>
        <w:pStyle w:val="Corpodetexto"/>
        <w:spacing w:before="5" w:line="360" w:lineRule="auto"/>
        <w:rPr>
          <w:rFonts w:ascii="Cambria" w:hAnsi="Cambria"/>
          <w:sz w:val="24"/>
          <w:szCs w:val="24"/>
        </w:rPr>
      </w:pPr>
    </w:p>
    <w:p w14:paraId="69F66FC1" w14:textId="77777777" w:rsidR="00447631" w:rsidRPr="00744C31" w:rsidRDefault="00447631" w:rsidP="00A71477">
      <w:pPr>
        <w:pStyle w:val="PargrafodaLista"/>
        <w:widowControl w:val="0"/>
        <w:numPr>
          <w:ilvl w:val="1"/>
          <w:numId w:val="5"/>
        </w:numPr>
        <w:tabs>
          <w:tab w:val="left" w:pos="789"/>
        </w:tabs>
        <w:autoSpaceDE w:val="0"/>
        <w:autoSpaceDN w:val="0"/>
        <w:spacing w:before="93" w:after="0" w:line="360" w:lineRule="auto"/>
        <w:ind w:left="0" w:right="3" w:firstLine="581"/>
        <w:contextualSpacing w:val="0"/>
        <w:jc w:val="both"/>
        <w:rPr>
          <w:rFonts w:ascii="Cambria" w:hAnsi="Cambria"/>
          <w:sz w:val="24"/>
          <w:szCs w:val="24"/>
        </w:rPr>
      </w:pPr>
      <w:r w:rsidRPr="00744C31">
        <w:rPr>
          <w:rFonts w:ascii="Cambria" w:hAnsi="Cambria"/>
          <w:sz w:val="24"/>
          <w:szCs w:val="24"/>
        </w:rPr>
        <w:t>Tendo em vista que o mapeamento de riscos descreverá e avaliar as ameaças que</w:t>
      </w:r>
      <w:r w:rsidRPr="00744C31">
        <w:rPr>
          <w:rFonts w:ascii="Cambria" w:hAnsi="Cambria"/>
          <w:spacing w:val="-61"/>
          <w:sz w:val="24"/>
          <w:szCs w:val="24"/>
        </w:rPr>
        <w:t xml:space="preserve"> </w:t>
      </w:r>
      <w:r w:rsidRPr="00744C31">
        <w:rPr>
          <w:rFonts w:ascii="Cambria" w:hAnsi="Cambria"/>
          <w:sz w:val="24"/>
          <w:szCs w:val="24"/>
        </w:rPr>
        <w:t>possam vir a comprometer o sucesso e o objetivo da contratação, bem como definir de</w:t>
      </w:r>
      <w:r w:rsidRPr="00744C31">
        <w:rPr>
          <w:rFonts w:ascii="Cambria" w:hAnsi="Cambria"/>
          <w:spacing w:val="1"/>
          <w:sz w:val="24"/>
          <w:szCs w:val="24"/>
        </w:rPr>
        <w:t xml:space="preserve"> </w:t>
      </w:r>
      <w:r w:rsidRPr="00744C31">
        <w:rPr>
          <w:rFonts w:ascii="Cambria" w:hAnsi="Cambria"/>
          <w:sz w:val="24"/>
          <w:szCs w:val="24"/>
        </w:rPr>
        <w:t>que</w:t>
      </w:r>
      <w:r w:rsidRPr="00744C31">
        <w:rPr>
          <w:rFonts w:ascii="Cambria" w:hAnsi="Cambria"/>
          <w:spacing w:val="-2"/>
          <w:sz w:val="24"/>
          <w:szCs w:val="24"/>
        </w:rPr>
        <w:t xml:space="preserve"> </w:t>
      </w:r>
      <w:r w:rsidRPr="00744C31">
        <w:rPr>
          <w:rFonts w:ascii="Cambria" w:hAnsi="Cambria"/>
          <w:sz w:val="24"/>
          <w:szCs w:val="24"/>
        </w:rPr>
        <w:t>formas</w:t>
      </w:r>
      <w:r w:rsidRPr="00744C31">
        <w:rPr>
          <w:rFonts w:ascii="Cambria" w:hAnsi="Cambria"/>
          <w:spacing w:val="-1"/>
          <w:sz w:val="24"/>
          <w:szCs w:val="24"/>
        </w:rPr>
        <w:t xml:space="preserve"> </w:t>
      </w:r>
      <w:r w:rsidRPr="00744C31">
        <w:rPr>
          <w:rFonts w:ascii="Cambria" w:hAnsi="Cambria"/>
          <w:sz w:val="24"/>
          <w:szCs w:val="24"/>
        </w:rPr>
        <w:t>devem</w:t>
      </w:r>
      <w:r w:rsidRPr="00744C31">
        <w:rPr>
          <w:rFonts w:ascii="Cambria" w:hAnsi="Cambria"/>
          <w:spacing w:val="2"/>
          <w:sz w:val="24"/>
          <w:szCs w:val="24"/>
        </w:rPr>
        <w:t xml:space="preserve"> </w:t>
      </w:r>
      <w:r w:rsidRPr="00744C31">
        <w:rPr>
          <w:rFonts w:ascii="Cambria" w:hAnsi="Cambria"/>
          <w:sz w:val="24"/>
          <w:szCs w:val="24"/>
        </w:rPr>
        <w:t>ser</w:t>
      </w:r>
      <w:r w:rsidRPr="00744C31">
        <w:rPr>
          <w:rFonts w:ascii="Cambria" w:hAnsi="Cambria"/>
          <w:spacing w:val="-1"/>
          <w:sz w:val="24"/>
          <w:szCs w:val="24"/>
        </w:rPr>
        <w:t xml:space="preserve"> </w:t>
      </w:r>
      <w:r w:rsidRPr="00744C31">
        <w:rPr>
          <w:rFonts w:ascii="Cambria" w:hAnsi="Cambria"/>
          <w:sz w:val="24"/>
          <w:szCs w:val="24"/>
        </w:rPr>
        <w:t>tratadas, ela</w:t>
      </w:r>
      <w:r w:rsidRPr="00744C31">
        <w:rPr>
          <w:rFonts w:ascii="Cambria" w:hAnsi="Cambria"/>
          <w:spacing w:val="-1"/>
          <w:sz w:val="24"/>
          <w:szCs w:val="24"/>
        </w:rPr>
        <w:t xml:space="preserve"> </w:t>
      </w:r>
      <w:r w:rsidRPr="00744C31">
        <w:rPr>
          <w:rFonts w:ascii="Cambria" w:hAnsi="Cambria"/>
          <w:sz w:val="24"/>
          <w:szCs w:val="24"/>
        </w:rPr>
        <w:t>permeará</w:t>
      </w:r>
      <w:r w:rsidRPr="00744C31">
        <w:rPr>
          <w:rFonts w:ascii="Cambria" w:hAnsi="Cambria"/>
          <w:spacing w:val="-2"/>
          <w:sz w:val="24"/>
          <w:szCs w:val="24"/>
        </w:rPr>
        <w:t xml:space="preserve"> </w:t>
      </w:r>
      <w:r w:rsidRPr="00744C31">
        <w:rPr>
          <w:rFonts w:ascii="Cambria" w:hAnsi="Cambria"/>
          <w:sz w:val="24"/>
          <w:szCs w:val="24"/>
        </w:rPr>
        <w:t>todo</w:t>
      </w:r>
      <w:r w:rsidRPr="00744C31">
        <w:rPr>
          <w:rFonts w:ascii="Cambria" w:hAnsi="Cambria"/>
          <w:spacing w:val="-1"/>
          <w:sz w:val="24"/>
          <w:szCs w:val="24"/>
        </w:rPr>
        <w:t xml:space="preserve"> </w:t>
      </w:r>
      <w:r w:rsidRPr="00744C31">
        <w:rPr>
          <w:rFonts w:ascii="Cambria" w:hAnsi="Cambria"/>
          <w:sz w:val="24"/>
          <w:szCs w:val="24"/>
        </w:rPr>
        <w:t>processo</w:t>
      </w:r>
      <w:r w:rsidRPr="00744C31">
        <w:rPr>
          <w:rFonts w:ascii="Cambria" w:hAnsi="Cambria"/>
          <w:spacing w:val="3"/>
          <w:sz w:val="24"/>
          <w:szCs w:val="24"/>
        </w:rPr>
        <w:t xml:space="preserve"> </w:t>
      </w:r>
      <w:r w:rsidRPr="00744C31">
        <w:rPr>
          <w:rFonts w:ascii="Cambria" w:hAnsi="Cambria"/>
          <w:sz w:val="24"/>
          <w:szCs w:val="24"/>
        </w:rPr>
        <w:t>de</w:t>
      </w:r>
      <w:r w:rsidRPr="00744C31">
        <w:rPr>
          <w:rFonts w:ascii="Cambria" w:hAnsi="Cambria"/>
          <w:spacing w:val="-2"/>
          <w:sz w:val="24"/>
          <w:szCs w:val="24"/>
        </w:rPr>
        <w:t xml:space="preserve"> </w:t>
      </w:r>
      <w:r w:rsidRPr="00744C31">
        <w:rPr>
          <w:rFonts w:ascii="Cambria" w:hAnsi="Cambria"/>
          <w:sz w:val="24"/>
          <w:szCs w:val="24"/>
        </w:rPr>
        <w:t>Contratação.</w:t>
      </w:r>
    </w:p>
    <w:p w14:paraId="2E2A2B63" w14:textId="77777777" w:rsidR="00447631" w:rsidRPr="00744C31" w:rsidRDefault="00447631" w:rsidP="00A71477">
      <w:pPr>
        <w:pStyle w:val="Corpodetexto"/>
        <w:spacing w:before="2" w:line="360" w:lineRule="auto"/>
        <w:rPr>
          <w:rFonts w:ascii="Cambria" w:hAnsi="Cambria"/>
          <w:sz w:val="24"/>
          <w:szCs w:val="24"/>
        </w:rPr>
      </w:pPr>
    </w:p>
    <w:p w14:paraId="22CF3A80" w14:textId="77777777" w:rsidR="00447631" w:rsidRPr="00744C31" w:rsidRDefault="00447631" w:rsidP="00A71477">
      <w:pPr>
        <w:pStyle w:val="Ttulo1"/>
        <w:spacing w:line="360" w:lineRule="auto"/>
        <w:ind w:left="222"/>
        <w:rPr>
          <w:rFonts w:ascii="Cambria" w:hAnsi="Cambria"/>
          <w:sz w:val="24"/>
          <w:szCs w:val="24"/>
        </w:rPr>
      </w:pPr>
      <w:r w:rsidRPr="00744C31">
        <w:rPr>
          <w:rFonts w:ascii="Cambria" w:hAnsi="Cambria"/>
          <w:sz w:val="24"/>
          <w:szCs w:val="24"/>
        </w:rPr>
        <w:t>RISCOS</w:t>
      </w:r>
      <w:r w:rsidRPr="00744C31">
        <w:rPr>
          <w:rFonts w:ascii="Cambria" w:hAnsi="Cambria"/>
          <w:spacing w:val="-2"/>
          <w:sz w:val="24"/>
          <w:szCs w:val="24"/>
        </w:rPr>
        <w:t xml:space="preserve"> </w:t>
      </w:r>
      <w:r w:rsidRPr="00744C31">
        <w:rPr>
          <w:rFonts w:ascii="Cambria" w:hAnsi="Cambria"/>
          <w:sz w:val="24"/>
          <w:szCs w:val="24"/>
        </w:rPr>
        <w:t>DO</w:t>
      </w:r>
      <w:r w:rsidRPr="00744C31">
        <w:rPr>
          <w:rFonts w:ascii="Cambria" w:hAnsi="Cambria"/>
          <w:spacing w:val="-3"/>
          <w:sz w:val="24"/>
          <w:szCs w:val="24"/>
        </w:rPr>
        <w:t xml:space="preserve"> </w:t>
      </w:r>
      <w:r w:rsidRPr="00744C31">
        <w:rPr>
          <w:rFonts w:ascii="Cambria" w:hAnsi="Cambria"/>
          <w:sz w:val="24"/>
          <w:szCs w:val="24"/>
        </w:rPr>
        <w:t>PROCESSO</w:t>
      </w:r>
      <w:r w:rsidRPr="00744C31">
        <w:rPr>
          <w:rFonts w:ascii="Cambria" w:hAnsi="Cambria"/>
          <w:spacing w:val="-1"/>
          <w:sz w:val="24"/>
          <w:szCs w:val="24"/>
        </w:rPr>
        <w:t xml:space="preserve"> </w:t>
      </w:r>
      <w:r w:rsidRPr="00744C31">
        <w:rPr>
          <w:rFonts w:ascii="Cambria" w:hAnsi="Cambria"/>
          <w:sz w:val="24"/>
          <w:szCs w:val="24"/>
        </w:rPr>
        <w:t>DE</w:t>
      </w:r>
      <w:r w:rsidRPr="00744C31">
        <w:rPr>
          <w:rFonts w:ascii="Cambria" w:hAnsi="Cambria"/>
          <w:spacing w:val="-1"/>
          <w:sz w:val="24"/>
          <w:szCs w:val="24"/>
        </w:rPr>
        <w:t xml:space="preserve"> </w:t>
      </w:r>
      <w:r w:rsidRPr="00744C31">
        <w:rPr>
          <w:rFonts w:ascii="Cambria" w:hAnsi="Cambria"/>
          <w:sz w:val="24"/>
          <w:szCs w:val="24"/>
        </w:rPr>
        <w:t>CONTRATAÇÃO</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DA</w:t>
      </w:r>
      <w:r w:rsidRPr="00744C31">
        <w:rPr>
          <w:rFonts w:ascii="Cambria" w:hAnsi="Cambria"/>
          <w:spacing w:val="-6"/>
          <w:sz w:val="24"/>
          <w:szCs w:val="24"/>
        </w:rPr>
        <w:t xml:space="preserve"> </w:t>
      </w:r>
      <w:r w:rsidRPr="00744C31">
        <w:rPr>
          <w:rFonts w:ascii="Cambria" w:hAnsi="Cambria"/>
          <w:sz w:val="24"/>
          <w:szCs w:val="24"/>
        </w:rPr>
        <w:t>EXECUÇÃO</w:t>
      </w:r>
    </w:p>
    <w:p w14:paraId="0304098F" w14:textId="77777777" w:rsidR="00447631" w:rsidRPr="00744C31" w:rsidRDefault="00447631" w:rsidP="00A71477">
      <w:pPr>
        <w:pStyle w:val="Corpodetexto"/>
        <w:spacing w:before="10" w:line="360" w:lineRule="auto"/>
        <w:rPr>
          <w:rFonts w:ascii="Cambria" w:hAnsi="Cambria"/>
          <w:b/>
          <w:sz w:val="24"/>
          <w:szCs w:val="24"/>
        </w:rPr>
      </w:pP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7088"/>
      </w:tblGrid>
      <w:tr w:rsidR="00447631" w:rsidRPr="00744C31" w14:paraId="00C4A0E3" w14:textId="77777777" w:rsidTr="00447631">
        <w:trPr>
          <w:trHeight w:val="541"/>
        </w:trPr>
        <w:tc>
          <w:tcPr>
            <w:tcW w:w="2268" w:type="dxa"/>
            <w:vAlign w:val="center"/>
          </w:tcPr>
          <w:p w14:paraId="4CEF6A3F" w14:textId="77777777" w:rsidR="00447631" w:rsidRPr="00744C31" w:rsidRDefault="00447631" w:rsidP="00A71477">
            <w:pPr>
              <w:pStyle w:val="TableParagraph"/>
              <w:spacing w:line="360" w:lineRule="auto"/>
              <w:jc w:val="both"/>
              <w:rPr>
                <w:rFonts w:ascii="Cambria" w:hAnsi="Cambria"/>
                <w:b/>
                <w:sz w:val="24"/>
                <w:szCs w:val="24"/>
              </w:rPr>
            </w:pPr>
            <w:r w:rsidRPr="00744C31">
              <w:rPr>
                <w:rFonts w:ascii="Cambria" w:hAnsi="Cambria"/>
                <w:b/>
                <w:sz w:val="24"/>
                <w:szCs w:val="24"/>
              </w:rPr>
              <w:t>Risco 1</w:t>
            </w:r>
          </w:p>
        </w:tc>
        <w:tc>
          <w:tcPr>
            <w:tcW w:w="7088" w:type="dxa"/>
            <w:vAlign w:val="center"/>
          </w:tcPr>
          <w:p w14:paraId="17CBCEAE" w14:textId="77777777" w:rsidR="00447631" w:rsidRPr="00744C31" w:rsidRDefault="00447631" w:rsidP="00A71477">
            <w:pPr>
              <w:pStyle w:val="TableParagraph"/>
              <w:spacing w:line="360" w:lineRule="auto"/>
              <w:jc w:val="both"/>
              <w:rPr>
                <w:rFonts w:ascii="Cambria" w:hAnsi="Cambria"/>
                <w:b/>
                <w:sz w:val="24"/>
                <w:szCs w:val="24"/>
              </w:rPr>
            </w:pPr>
            <w:r w:rsidRPr="00744C31">
              <w:rPr>
                <w:rFonts w:ascii="Cambria" w:hAnsi="Cambria"/>
                <w:b/>
                <w:sz w:val="24"/>
                <w:szCs w:val="24"/>
              </w:rPr>
              <w:t>Estimativa</w:t>
            </w:r>
            <w:r w:rsidRPr="00744C31">
              <w:rPr>
                <w:rFonts w:ascii="Cambria" w:hAnsi="Cambria"/>
                <w:b/>
                <w:spacing w:val="16"/>
                <w:sz w:val="24"/>
                <w:szCs w:val="24"/>
              </w:rPr>
              <w:t xml:space="preserve"> </w:t>
            </w:r>
            <w:r w:rsidRPr="00744C31">
              <w:rPr>
                <w:rFonts w:ascii="Cambria" w:hAnsi="Cambria"/>
                <w:b/>
                <w:sz w:val="24"/>
                <w:szCs w:val="24"/>
              </w:rPr>
              <w:t>de</w:t>
            </w:r>
            <w:r w:rsidRPr="00744C31">
              <w:rPr>
                <w:rFonts w:ascii="Cambria" w:hAnsi="Cambria"/>
                <w:b/>
                <w:spacing w:val="15"/>
                <w:sz w:val="24"/>
                <w:szCs w:val="24"/>
              </w:rPr>
              <w:t xml:space="preserve"> </w:t>
            </w:r>
            <w:r w:rsidRPr="00744C31">
              <w:rPr>
                <w:rFonts w:ascii="Cambria" w:hAnsi="Cambria"/>
                <w:b/>
                <w:sz w:val="24"/>
                <w:szCs w:val="24"/>
              </w:rPr>
              <w:t>preço</w:t>
            </w:r>
            <w:r w:rsidRPr="00744C31">
              <w:rPr>
                <w:rFonts w:ascii="Cambria" w:hAnsi="Cambria"/>
                <w:b/>
                <w:spacing w:val="16"/>
                <w:sz w:val="24"/>
                <w:szCs w:val="24"/>
              </w:rPr>
              <w:t xml:space="preserve"> </w:t>
            </w:r>
            <w:r w:rsidRPr="00744C31">
              <w:rPr>
                <w:rFonts w:ascii="Cambria" w:hAnsi="Cambria"/>
                <w:b/>
                <w:sz w:val="24"/>
                <w:szCs w:val="24"/>
              </w:rPr>
              <w:t>em</w:t>
            </w:r>
            <w:r w:rsidRPr="00744C31">
              <w:rPr>
                <w:rFonts w:ascii="Cambria" w:hAnsi="Cambria"/>
                <w:b/>
                <w:spacing w:val="15"/>
                <w:sz w:val="24"/>
                <w:szCs w:val="24"/>
              </w:rPr>
              <w:t xml:space="preserve"> </w:t>
            </w:r>
            <w:r w:rsidRPr="00744C31">
              <w:rPr>
                <w:rFonts w:ascii="Cambria" w:hAnsi="Cambria"/>
                <w:b/>
                <w:sz w:val="24"/>
                <w:szCs w:val="24"/>
              </w:rPr>
              <w:t>desacordo</w:t>
            </w:r>
            <w:r w:rsidRPr="00744C31">
              <w:rPr>
                <w:rFonts w:ascii="Cambria" w:hAnsi="Cambria"/>
                <w:b/>
                <w:spacing w:val="17"/>
                <w:sz w:val="24"/>
                <w:szCs w:val="24"/>
              </w:rPr>
              <w:t xml:space="preserve"> </w:t>
            </w:r>
            <w:r w:rsidRPr="00744C31">
              <w:rPr>
                <w:rFonts w:ascii="Cambria" w:hAnsi="Cambria"/>
                <w:b/>
                <w:sz w:val="24"/>
                <w:szCs w:val="24"/>
              </w:rPr>
              <w:t>com</w:t>
            </w:r>
            <w:r w:rsidRPr="00744C31">
              <w:rPr>
                <w:rFonts w:ascii="Cambria" w:hAnsi="Cambria"/>
                <w:b/>
                <w:spacing w:val="14"/>
                <w:sz w:val="24"/>
                <w:szCs w:val="24"/>
              </w:rPr>
              <w:t xml:space="preserve"> </w:t>
            </w:r>
            <w:r w:rsidRPr="00744C31">
              <w:rPr>
                <w:rFonts w:ascii="Cambria" w:hAnsi="Cambria"/>
                <w:b/>
                <w:sz w:val="24"/>
                <w:szCs w:val="24"/>
              </w:rPr>
              <w:t>os</w:t>
            </w:r>
            <w:r w:rsidRPr="00744C31">
              <w:rPr>
                <w:rFonts w:ascii="Cambria" w:hAnsi="Cambria"/>
                <w:b/>
                <w:spacing w:val="15"/>
                <w:sz w:val="24"/>
                <w:szCs w:val="24"/>
              </w:rPr>
              <w:t xml:space="preserve"> </w:t>
            </w:r>
            <w:r w:rsidRPr="00744C31">
              <w:rPr>
                <w:rFonts w:ascii="Cambria" w:hAnsi="Cambria"/>
                <w:b/>
                <w:sz w:val="24"/>
                <w:szCs w:val="24"/>
              </w:rPr>
              <w:t>preços</w:t>
            </w:r>
            <w:r w:rsidRPr="00744C31">
              <w:rPr>
                <w:rFonts w:ascii="Cambria" w:hAnsi="Cambria"/>
                <w:b/>
                <w:spacing w:val="15"/>
                <w:sz w:val="24"/>
                <w:szCs w:val="24"/>
              </w:rPr>
              <w:t xml:space="preserve"> </w:t>
            </w:r>
            <w:r w:rsidRPr="00744C31">
              <w:rPr>
                <w:rFonts w:ascii="Cambria" w:hAnsi="Cambria"/>
                <w:b/>
                <w:sz w:val="24"/>
                <w:szCs w:val="24"/>
              </w:rPr>
              <w:t>praticados no</w:t>
            </w:r>
            <w:r w:rsidRPr="00744C31">
              <w:rPr>
                <w:rFonts w:ascii="Cambria" w:hAnsi="Cambria"/>
                <w:b/>
                <w:spacing w:val="-1"/>
                <w:sz w:val="24"/>
                <w:szCs w:val="24"/>
              </w:rPr>
              <w:t xml:space="preserve"> </w:t>
            </w:r>
            <w:r w:rsidRPr="00744C31">
              <w:rPr>
                <w:rFonts w:ascii="Cambria" w:hAnsi="Cambria"/>
                <w:b/>
                <w:sz w:val="24"/>
                <w:szCs w:val="24"/>
              </w:rPr>
              <w:t>mercado</w:t>
            </w:r>
          </w:p>
        </w:tc>
      </w:tr>
      <w:tr w:rsidR="00447631" w:rsidRPr="00744C31" w14:paraId="122F61E6" w14:textId="77777777" w:rsidTr="00447631">
        <w:trPr>
          <w:trHeight w:val="395"/>
        </w:trPr>
        <w:tc>
          <w:tcPr>
            <w:tcW w:w="2268" w:type="dxa"/>
            <w:vAlign w:val="center"/>
          </w:tcPr>
          <w:p w14:paraId="125CD65F"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Probabilidade</w:t>
            </w:r>
          </w:p>
        </w:tc>
        <w:tc>
          <w:tcPr>
            <w:tcW w:w="7088" w:type="dxa"/>
            <w:vAlign w:val="center"/>
          </w:tcPr>
          <w:p w14:paraId="0E98ACF1"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Baixa</w:t>
            </w:r>
          </w:p>
        </w:tc>
      </w:tr>
      <w:tr w:rsidR="00447631" w:rsidRPr="00744C31" w14:paraId="4C91752B" w14:textId="77777777" w:rsidTr="00447631">
        <w:trPr>
          <w:trHeight w:val="397"/>
        </w:trPr>
        <w:tc>
          <w:tcPr>
            <w:tcW w:w="2268" w:type="dxa"/>
            <w:vAlign w:val="center"/>
          </w:tcPr>
          <w:p w14:paraId="3ECB6333"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Impacto</w:t>
            </w:r>
          </w:p>
        </w:tc>
        <w:tc>
          <w:tcPr>
            <w:tcW w:w="7088" w:type="dxa"/>
            <w:vAlign w:val="center"/>
          </w:tcPr>
          <w:p w14:paraId="1BA964EC"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Alto</w:t>
            </w:r>
          </w:p>
        </w:tc>
      </w:tr>
      <w:tr w:rsidR="00447631" w:rsidRPr="00744C31" w14:paraId="1E1720D9" w14:textId="77777777" w:rsidTr="00447631">
        <w:trPr>
          <w:trHeight w:val="395"/>
        </w:trPr>
        <w:tc>
          <w:tcPr>
            <w:tcW w:w="2268" w:type="dxa"/>
            <w:vAlign w:val="center"/>
          </w:tcPr>
          <w:p w14:paraId="0348DEBF"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Dano</w:t>
            </w:r>
          </w:p>
        </w:tc>
        <w:tc>
          <w:tcPr>
            <w:tcW w:w="7088" w:type="dxa"/>
            <w:vAlign w:val="center"/>
          </w:tcPr>
          <w:p w14:paraId="1D95FCFC"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Disputa</w:t>
            </w:r>
            <w:r w:rsidRPr="00744C31">
              <w:rPr>
                <w:rFonts w:ascii="Cambria" w:hAnsi="Cambria"/>
                <w:spacing w:val="-2"/>
                <w:sz w:val="24"/>
                <w:szCs w:val="24"/>
              </w:rPr>
              <w:t xml:space="preserve"> </w:t>
            </w:r>
            <w:r w:rsidRPr="00744C31">
              <w:rPr>
                <w:rFonts w:ascii="Cambria" w:hAnsi="Cambria"/>
                <w:sz w:val="24"/>
                <w:szCs w:val="24"/>
              </w:rPr>
              <w:t>de</w:t>
            </w:r>
            <w:r w:rsidRPr="00744C31">
              <w:rPr>
                <w:rFonts w:ascii="Cambria" w:hAnsi="Cambria"/>
                <w:spacing w:val="-1"/>
                <w:sz w:val="24"/>
                <w:szCs w:val="24"/>
              </w:rPr>
              <w:t xml:space="preserve"> </w:t>
            </w:r>
            <w:r w:rsidRPr="00744C31">
              <w:rPr>
                <w:rFonts w:ascii="Cambria" w:hAnsi="Cambria"/>
                <w:sz w:val="24"/>
                <w:szCs w:val="24"/>
              </w:rPr>
              <w:t>preço</w:t>
            </w:r>
            <w:r w:rsidRPr="00744C31">
              <w:rPr>
                <w:rFonts w:ascii="Cambria" w:hAnsi="Cambria"/>
                <w:spacing w:val="-1"/>
                <w:sz w:val="24"/>
                <w:szCs w:val="24"/>
              </w:rPr>
              <w:t xml:space="preserve"> </w:t>
            </w:r>
            <w:r w:rsidRPr="00744C31">
              <w:rPr>
                <w:rFonts w:ascii="Cambria" w:hAnsi="Cambria"/>
                <w:sz w:val="24"/>
                <w:szCs w:val="24"/>
              </w:rPr>
              <w:t>deserta</w:t>
            </w:r>
          </w:p>
        </w:tc>
      </w:tr>
      <w:tr w:rsidR="00447631" w:rsidRPr="00744C31" w14:paraId="0C04A801" w14:textId="77777777" w:rsidTr="00447631">
        <w:trPr>
          <w:trHeight w:val="1190"/>
        </w:trPr>
        <w:tc>
          <w:tcPr>
            <w:tcW w:w="2268" w:type="dxa"/>
            <w:vAlign w:val="center"/>
          </w:tcPr>
          <w:p w14:paraId="7853F261"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Ação</w:t>
            </w:r>
            <w:r w:rsidRPr="00744C31">
              <w:rPr>
                <w:rFonts w:ascii="Cambria" w:hAnsi="Cambria"/>
                <w:spacing w:val="-3"/>
                <w:sz w:val="24"/>
                <w:szCs w:val="24"/>
              </w:rPr>
              <w:t xml:space="preserve"> </w:t>
            </w:r>
            <w:r w:rsidRPr="00744C31">
              <w:rPr>
                <w:rFonts w:ascii="Cambria" w:hAnsi="Cambria"/>
                <w:sz w:val="24"/>
                <w:szCs w:val="24"/>
              </w:rPr>
              <w:t>Preventiva</w:t>
            </w:r>
          </w:p>
        </w:tc>
        <w:tc>
          <w:tcPr>
            <w:tcW w:w="7088" w:type="dxa"/>
            <w:vAlign w:val="center"/>
          </w:tcPr>
          <w:p w14:paraId="4786735E"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Realizar</w:t>
            </w:r>
            <w:r w:rsidRPr="00744C31">
              <w:rPr>
                <w:rFonts w:ascii="Cambria" w:hAnsi="Cambria"/>
                <w:spacing w:val="17"/>
                <w:sz w:val="24"/>
                <w:szCs w:val="24"/>
              </w:rPr>
              <w:t xml:space="preserve"> </w:t>
            </w:r>
            <w:r w:rsidRPr="00744C31">
              <w:rPr>
                <w:rFonts w:ascii="Cambria" w:hAnsi="Cambria"/>
                <w:sz w:val="24"/>
                <w:szCs w:val="24"/>
              </w:rPr>
              <w:t>adequada</w:t>
            </w:r>
            <w:r w:rsidRPr="00744C31">
              <w:rPr>
                <w:rFonts w:ascii="Cambria" w:hAnsi="Cambria"/>
                <w:spacing w:val="17"/>
                <w:sz w:val="24"/>
                <w:szCs w:val="24"/>
              </w:rPr>
              <w:t xml:space="preserve"> </w:t>
            </w:r>
            <w:r w:rsidRPr="00744C31">
              <w:rPr>
                <w:rFonts w:ascii="Cambria" w:hAnsi="Cambria"/>
                <w:sz w:val="24"/>
                <w:szCs w:val="24"/>
              </w:rPr>
              <w:t>pesquisa</w:t>
            </w:r>
            <w:r w:rsidRPr="00744C31">
              <w:rPr>
                <w:rFonts w:ascii="Cambria" w:hAnsi="Cambria"/>
                <w:spacing w:val="18"/>
                <w:sz w:val="24"/>
                <w:szCs w:val="24"/>
              </w:rPr>
              <w:t xml:space="preserve"> </w:t>
            </w:r>
            <w:r w:rsidRPr="00744C31">
              <w:rPr>
                <w:rFonts w:ascii="Cambria" w:hAnsi="Cambria"/>
                <w:sz w:val="24"/>
                <w:szCs w:val="24"/>
              </w:rPr>
              <w:t>de</w:t>
            </w:r>
            <w:r w:rsidRPr="00744C31">
              <w:rPr>
                <w:rFonts w:ascii="Cambria" w:hAnsi="Cambria"/>
                <w:spacing w:val="17"/>
                <w:sz w:val="24"/>
                <w:szCs w:val="24"/>
              </w:rPr>
              <w:t xml:space="preserve"> </w:t>
            </w:r>
            <w:r w:rsidRPr="00744C31">
              <w:rPr>
                <w:rFonts w:ascii="Cambria" w:hAnsi="Cambria"/>
                <w:sz w:val="24"/>
                <w:szCs w:val="24"/>
              </w:rPr>
              <w:t>mercado,</w:t>
            </w:r>
            <w:r w:rsidRPr="00744C31">
              <w:rPr>
                <w:rFonts w:ascii="Cambria" w:hAnsi="Cambria"/>
                <w:spacing w:val="19"/>
                <w:sz w:val="24"/>
                <w:szCs w:val="24"/>
              </w:rPr>
              <w:t xml:space="preserve"> </w:t>
            </w:r>
            <w:r w:rsidRPr="00744C31">
              <w:rPr>
                <w:rFonts w:ascii="Cambria" w:hAnsi="Cambria"/>
                <w:sz w:val="24"/>
                <w:szCs w:val="24"/>
              </w:rPr>
              <w:t>através</w:t>
            </w:r>
            <w:r w:rsidRPr="00744C31">
              <w:rPr>
                <w:rFonts w:ascii="Cambria" w:hAnsi="Cambria"/>
                <w:spacing w:val="17"/>
                <w:sz w:val="24"/>
                <w:szCs w:val="24"/>
              </w:rPr>
              <w:t xml:space="preserve"> </w:t>
            </w:r>
            <w:r w:rsidRPr="00744C31">
              <w:rPr>
                <w:rFonts w:ascii="Cambria" w:hAnsi="Cambria"/>
                <w:sz w:val="24"/>
                <w:szCs w:val="24"/>
              </w:rPr>
              <w:t>da</w:t>
            </w:r>
            <w:r w:rsidRPr="00744C31">
              <w:rPr>
                <w:rFonts w:ascii="Cambria" w:hAnsi="Cambria"/>
                <w:spacing w:val="18"/>
                <w:sz w:val="24"/>
                <w:szCs w:val="24"/>
              </w:rPr>
              <w:t xml:space="preserve"> </w:t>
            </w:r>
            <w:r w:rsidRPr="00744C31">
              <w:rPr>
                <w:rFonts w:ascii="Cambria" w:hAnsi="Cambria"/>
                <w:sz w:val="24"/>
                <w:szCs w:val="24"/>
              </w:rPr>
              <w:t>pesquisa</w:t>
            </w:r>
            <w:r w:rsidRPr="00744C31">
              <w:rPr>
                <w:rFonts w:ascii="Cambria" w:hAnsi="Cambria"/>
                <w:spacing w:val="17"/>
                <w:sz w:val="24"/>
                <w:szCs w:val="24"/>
              </w:rPr>
              <w:t xml:space="preserve"> </w:t>
            </w:r>
            <w:r w:rsidRPr="00744C31">
              <w:rPr>
                <w:rFonts w:ascii="Cambria" w:hAnsi="Cambria"/>
                <w:sz w:val="24"/>
                <w:szCs w:val="24"/>
              </w:rPr>
              <w:t>de preço</w:t>
            </w:r>
            <w:r w:rsidRPr="00744C31">
              <w:rPr>
                <w:rFonts w:ascii="Cambria" w:hAnsi="Cambria"/>
                <w:spacing w:val="41"/>
                <w:sz w:val="24"/>
                <w:szCs w:val="24"/>
              </w:rPr>
              <w:t xml:space="preserve"> </w:t>
            </w:r>
            <w:r w:rsidRPr="00744C31">
              <w:rPr>
                <w:rFonts w:ascii="Cambria" w:hAnsi="Cambria"/>
                <w:sz w:val="24"/>
                <w:szCs w:val="24"/>
              </w:rPr>
              <w:t>atual</w:t>
            </w:r>
            <w:r w:rsidRPr="00744C31">
              <w:rPr>
                <w:rFonts w:ascii="Cambria" w:hAnsi="Cambria"/>
                <w:spacing w:val="41"/>
                <w:sz w:val="24"/>
                <w:szCs w:val="24"/>
              </w:rPr>
              <w:t xml:space="preserve"> </w:t>
            </w:r>
            <w:r w:rsidRPr="00744C31">
              <w:rPr>
                <w:rFonts w:ascii="Cambria" w:hAnsi="Cambria"/>
                <w:sz w:val="24"/>
                <w:szCs w:val="24"/>
              </w:rPr>
              <w:t>pela</w:t>
            </w:r>
            <w:r w:rsidRPr="00744C31">
              <w:rPr>
                <w:rFonts w:ascii="Cambria" w:hAnsi="Cambria"/>
                <w:spacing w:val="41"/>
                <w:sz w:val="24"/>
                <w:szCs w:val="24"/>
              </w:rPr>
              <w:t xml:space="preserve"> </w:t>
            </w:r>
            <w:r w:rsidRPr="00744C31">
              <w:rPr>
                <w:rFonts w:ascii="Cambria" w:hAnsi="Cambria"/>
                <w:sz w:val="24"/>
                <w:szCs w:val="24"/>
              </w:rPr>
              <w:t>tabela</w:t>
            </w:r>
            <w:r w:rsidRPr="00744C31">
              <w:rPr>
                <w:rFonts w:ascii="Cambria" w:hAnsi="Cambria"/>
                <w:spacing w:val="43"/>
                <w:sz w:val="24"/>
                <w:szCs w:val="24"/>
              </w:rPr>
              <w:t xml:space="preserve"> </w:t>
            </w:r>
            <w:r w:rsidRPr="00744C31">
              <w:rPr>
                <w:rFonts w:ascii="Cambria" w:hAnsi="Cambria"/>
                <w:sz w:val="24"/>
                <w:szCs w:val="24"/>
              </w:rPr>
              <w:t>GOINFRA, SINAPI</w:t>
            </w:r>
            <w:r w:rsidRPr="00744C31">
              <w:rPr>
                <w:rFonts w:ascii="Cambria" w:hAnsi="Cambria"/>
                <w:spacing w:val="40"/>
                <w:sz w:val="24"/>
                <w:szCs w:val="24"/>
              </w:rPr>
              <w:t xml:space="preserve"> </w:t>
            </w:r>
            <w:r w:rsidRPr="00744C31">
              <w:rPr>
                <w:rFonts w:ascii="Cambria" w:hAnsi="Cambria"/>
                <w:sz w:val="24"/>
                <w:szCs w:val="24"/>
              </w:rPr>
              <w:t>ou</w:t>
            </w:r>
            <w:r w:rsidRPr="00744C31">
              <w:rPr>
                <w:rFonts w:ascii="Cambria" w:hAnsi="Cambria"/>
                <w:spacing w:val="41"/>
                <w:sz w:val="24"/>
                <w:szCs w:val="24"/>
              </w:rPr>
              <w:t xml:space="preserve"> </w:t>
            </w:r>
            <w:r w:rsidRPr="00744C31">
              <w:rPr>
                <w:rFonts w:ascii="Cambria" w:hAnsi="Cambria"/>
                <w:sz w:val="24"/>
                <w:szCs w:val="24"/>
              </w:rPr>
              <w:t>outra</w:t>
            </w:r>
            <w:r w:rsidRPr="00744C31">
              <w:rPr>
                <w:rFonts w:ascii="Cambria" w:hAnsi="Cambria"/>
                <w:spacing w:val="42"/>
                <w:sz w:val="24"/>
                <w:szCs w:val="24"/>
              </w:rPr>
              <w:t xml:space="preserve"> </w:t>
            </w:r>
            <w:r w:rsidRPr="00744C31">
              <w:rPr>
                <w:rFonts w:ascii="Cambria" w:hAnsi="Cambria"/>
                <w:sz w:val="24"/>
                <w:szCs w:val="24"/>
              </w:rPr>
              <w:t>que</w:t>
            </w:r>
            <w:r w:rsidRPr="00744C31">
              <w:rPr>
                <w:rFonts w:ascii="Cambria" w:hAnsi="Cambria"/>
                <w:spacing w:val="41"/>
                <w:sz w:val="24"/>
                <w:szCs w:val="24"/>
              </w:rPr>
              <w:t xml:space="preserve"> </w:t>
            </w:r>
            <w:r w:rsidRPr="00744C31">
              <w:rPr>
                <w:rFonts w:ascii="Cambria" w:hAnsi="Cambria"/>
                <w:sz w:val="24"/>
                <w:szCs w:val="24"/>
              </w:rPr>
              <w:t>venha</w:t>
            </w:r>
            <w:r w:rsidRPr="00744C31">
              <w:rPr>
                <w:rFonts w:ascii="Cambria" w:hAnsi="Cambria"/>
                <w:spacing w:val="41"/>
                <w:sz w:val="24"/>
                <w:szCs w:val="24"/>
              </w:rPr>
              <w:t xml:space="preserve"> </w:t>
            </w:r>
            <w:r w:rsidRPr="00744C31">
              <w:rPr>
                <w:rFonts w:ascii="Cambria" w:hAnsi="Cambria"/>
                <w:sz w:val="24"/>
                <w:szCs w:val="24"/>
              </w:rPr>
              <w:t>ser substituída</w:t>
            </w:r>
            <w:r w:rsidRPr="00744C31">
              <w:rPr>
                <w:rFonts w:ascii="Cambria" w:hAnsi="Cambria"/>
                <w:spacing w:val="-2"/>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nova</w:t>
            </w:r>
            <w:r w:rsidRPr="00744C31">
              <w:rPr>
                <w:rFonts w:ascii="Cambria" w:hAnsi="Cambria"/>
                <w:spacing w:val="-2"/>
                <w:sz w:val="24"/>
                <w:szCs w:val="24"/>
              </w:rPr>
              <w:t xml:space="preserve"> </w:t>
            </w:r>
            <w:r w:rsidRPr="00744C31">
              <w:rPr>
                <w:rFonts w:ascii="Cambria" w:hAnsi="Cambria"/>
                <w:sz w:val="24"/>
                <w:szCs w:val="24"/>
              </w:rPr>
              <w:t>cotações com</w:t>
            </w:r>
            <w:r w:rsidRPr="00744C31">
              <w:rPr>
                <w:rFonts w:ascii="Cambria" w:hAnsi="Cambria"/>
                <w:spacing w:val="2"/>
                <w:sz w:val="24"/>
                <w:szCs w:val="24"/>
              </w:rPr>
              <w:t xml:space="preserve"> </w:t>
            </w:r>
            <w:r w:rsidRPr="00744C31">
              <w:rPr>
                <w:rFonts w:ascii="Cambria" w:hAnsi="Cambria"/>
                <w:sz w:val="24"/>
                <w:szCs w:val="24"/>
              </w:rPr>
              <w:t>fornecedores locais.</w:t>
            </w:r>
          </w:p>
        </w:tc>
      </w:tr>
      <w:tr w:rsidR="00447631" w:rsidRPr="00744C31" w14:paraId="5C22CDFD" w14:textId="77777777" w:rsidTr="00447631">
        <w:trPr>
          <w:trHeight w:val="1985"/>
        </w:trPr>
        <w:tc>
          <w:tcPr>
            <w:tcW w:w="2268" w:type="dxa"/>
            <w:vAlign w:val="center"/>
          </w:tcPr>
          <w:p w14:paraId="29ADF373" w14:textId="77777777" w:rsidR="00447631" w:rsidRPr="00744C31" w:rsidRDefault="00447631" w:rsidP="00A71477">
            <w:pPr>
              <w:pStyle w:val="TableParagraph"/>
              <w:spacing w:line="360" w:lineRule="auto"/>
              <w:ind w:right="750"/>
              <w:rPr>
                <w:rFonts w:ascii="Cambria" w:hAnsi="Cambria"/>
                <w:sz w:val="24"/>
                <w:szCs w:val="24"/>
              </w:rPr>
            </w:pPr>
            <w:r w:rsidRPr="00744C31">
              <w:rPr>
                <w:rFonts w:ascii="Cambria" w:hAnsi="Cambria"/>
                <w:sz w:val="24"/>
                <w:szCs w:val="24"/>
              </w:rPr>
              <w:t>Ação de</w:t>
            </w:r>
            <w:r w:rsidRPr="00744C31">
              <w:rPr>
                <w:rFonts w:ascii="Cambria" w:hAnsi="Cambria"/>
                <w:spacing w:val="1"/>
                <w:sz w:val="24"/>
                <w:szCs w:val="24"/>
              </w:rPr>
              <w:t xml:space="preserve"> </w:t>
            </w:r>
            <w:r w:rsidRPr="00744C31">
              <w:rPr>
                <w:rFonts w:ascii="Cambria" w:hAnsi="Cambria"/>
                <w:spacing w:val="-1"/>
                <w:sz w:val="24"/>
                <w:szCs w:val="24"/>
              </w:rPr>
              <w:t>Contingência</w:t>
            </w:r>
          </w:p>
        </w:tc>
        <w:tc>
          <w:tcPr>
            <w:tcW w:w="7088" w:type="dxa"/>
            <w:vAlign w:val="center"/>
          </w:tcPr>
          <w:p w14:paraId="11614864" w14:textId="77777777" w:rsidR="00447631" w:rsidRPr="00744C31" w:rsidRDefault="00447631" w:rsidP="00A71477">
            <w:pPr>
              <w:pStyle w:val="TableParagraph"/>
              <w:spacing w:line="360" w:lineRule="auto"/>
              <w:ind w:right="98"/>
              <w:jc w:val="both"/>
              <w:rPr>
                <w:rFonts w:ascii="Cambria" w:hAnsi="Cambria"/>
                <w:sz w:val="24"/>
                <w:szCs w:val="24"/>
              </w:rPr>
            </w:pPr>
            <w:r w:rsidRPr="00744C31">
              <w:rPr>
                <w:rFonts w:ascii="Cambria" w:hAnsi="Cambria"/>
                <w:sz w:val="24"/>
                <w:szCs w:val="24"/>
              </w:rPr>
              <w:t>Proceder</w:t>
            </w:r>
            <w:r w:rsidRPr="00744C31">
              <w:rPr>
                <w:rFonts w:ascii="Cambria" w:hAnsi="Cambria"/>
                <w:spacing w:val="1"/>
                <w:sz w:val="24"/>
                <w:szCs w:val="24"/>
              </w:rPr>
              <w:t xml:space="preserve"> </w:t>
            </w:r>
            <w:r w:rsidRPr="00744C31">
              <w:rPr>
                <w:rFonts w:ascii="Cambria" w:hAnsi="Cambria"/>
                <w:sz w:val="24"/>
                <w:szCs w:val="24"/>
              </w:rPr>
              <w:t>com</w:t>
            </w:r>
            <w:r w:rsidRPr="00744C31">
              <w:rPr>
                <w:rFonts w:ascii="Cambria" w:hAnsi="Cambria"/>
                <w:spacing w:val="1"/>
                <w:sz w:val="24"/>
                <w:szCs w:val="24"/>
              </w:rPr>
              <w:t xml:space="preserve"> </w:t>
            </w:r>
            <w:r w:rsidRPr="00744C31">
              <w:rPr>
                <w:rFonts w:ascii="Cambria" w:hAnsi="Cambria"/>
                <w:sz w:val="24"/>
                <w:szCs w:val="24"/>
              </w:rPr>
              <w:t>a</w:t>
            </w:r>
            <w:r w:rsidRPr="00744C31">
              <w:rPr>
                <w:rFonts w:ascii="Cambria" w:hAnsi="Cambria"/>
                <w:spacing w:val="1"/>
                <w:sz w:val="24"/>
                <w:szCs w:val="24"/>
              </w:rPr>
              <w:t xml:space="preserve"> </w:t>
            </w:r>
            <w:r w:rsidRPr="00744C31">
              <w:rPr>
                <w:rFonts w:ascii="Cambria" w:hAnsi="Cambria"/>
                <w:sz w:val="24"/>
                <w:szCs w:val="24"/>
              </w:rPr>
              <w:t>apuração</w:t>
            </w:r>
            <w:r w:rsidRPr="00744C31">
              <w:rPr>
                <w:rFonts w:ascii="Cambria" w:hAnsi="Cambria"/>
                <w:spacing w:val="1"/>
                <w:sz w:val="24"/>
                <w:szCs w:val="24"/>
              </w:rPr>
              <w:t xml:space="preserve"> </w:t>
            </w:r>
            <w:r w:rsidRPr="00744C31">
              <w:rPr>
                <w:rFonts w:ascii="Cambria" w:hAnsi="Cambria"/>
                <w:sz w:val="24"/>
                <w:szCs w:val="24"/>
              </w:rPr>
              <w:t>de</w:t>
            </w:r>
            <w:r w:rsidRPr="00744C31">
              <w:rPr>
                <w:rFonts w:ascii="Cambria" w:hAnsi="Cambria"/>
                <w:spacing w:val="1"/>
                <w:sz w:val="24"/>
                <w:szCs w:val="24"/>
              </w:rPr>
              <w:t xml:space="preserve"> </w:t>
            </w:r>
            <w:r w:rsidRPr="00744C31">
              <w:rPr>
                <w:rFonts w:ascii="Cambria" w:hAnsi="Cambria"/>
                <w:sz w:val="24"/>
                <w:szCs w:val="24"/>
              </w:rPr>
              <w:t>eventuais</w:t>
            </w:r>
            <w:r w:rsidRPr="00744C31">
              <w:rPr>
                <w:rFonts w:ascii="Cambria" w:hAnsi="Cambria"/>
                <w:spacing w:val="1"/>
                <w:sz w:val="24"/>
                <w:szCs w:val="24"/>
              </w:rPr>
              <w:t xml:space="preserve"> </w:t>
            </w:r>
            <w:r w:rsidRPr="00744C31">
              <w:rPr>
                <w:rFonts w:ascii="Cambria" w:hAnsi="Cambria"/>
                <w:sz w:val="24"/>
                <w:szCs w:val="24"/>
              </w:rPr>
              <w:t>equívocos</w:t>
            </w:r>
            <w:r w:rsidRPr="00744C31">
              <w:rPr>
                <w:rFonts w:ascii="Cambria" w:hAnsi="Cambria"/>
                <w:spacing w:val="1"/>
                <w:sz w:val="24"/>
                <w:szCs w:val="24"/>
              </w:rPr>
              <w:t xml:space="preserve"> </w:t>
            </w:r>
            <w:r w:rsidRPr="00744C31">
              <w:rPr>
                <w:rFonts w:ascii="Cambria" w:hAnsi="Cambria"/>
                <w:sz w:val="24"/>
                <w:szCs w:val="24"/>
              </w:rPr>
              <w:t>na</w:t>
            </w:r>
            <w:r w:rsidRPr="00744C31">
              <w:rPr>
                <w:rFonts w:ascii="Cambria" w:hAnsi="Cambria"/>
                <w:spacing w:val="1"/>
                <w:sz w:val="24"/>
                <w:szCs w:val="24"/>
              </w:rPr>
              <w:t xml:space="preserve"> </w:t>
            </w:r>
            <w:r w:rsidRPr="00744C31">
              <w:rPr>
                <w:rFonts w:ascii="Cambria" w:hAnsi="Cambria"/>
                <w:sz w:val="24"/>
                <w:szCs w:val="24"/>
              </w:rPr>
              <w:t>orçamentação</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caso</w:t>
            </w:r>
            <w:r w:rsidRPr="00744C31">
              <w:rPr>
                <w:rFonts w:ascii="Cambria" w:hAnsi="Cambria"/>
                <w:spacing w:val="1"/>
                <w:sz w:val="24"/>
                <w:szCs w:val="24"/>
              </w:rPr>
              <w:t xml:space="preserve"> </w:t>
            </w:r>
            <w:r w:rsidRPr="00744C31">
              <w:rPr>
                <w:rFonts w:ascii="Cambria" w:hAnsi="Cambria"/>
                <w:sz w:val="24"/>
                <w:szCs w:val="24"/>
              </w:rPr>
              <w:t>não</w:t>
            </w:r>
            <w:r w:rsidRPr="00744C31">
              <w:rPr>
                <w:rFonts w:ascii="Cambria" w:hAnsi="Cambria"/>
                <w:spacing w:val="1"/>
                <w:sz w:val="24"/>
                <w:szCs w:val="24"/>
              </w:rPr>
              <w:t xml:space="preserve"> </w:t>
            </w:r>
            <w:r w:rsidRPr="00744C31">
              <w:rPr>
                <w:rFonts w:ascii="Cambria" w:hAnsi="Cambria"/>
                <w:sz w:val="24"/>
                <w:szCs w:val="24"/>
              </w:rPr>
              <w:t>verificados</w:t>
            </w:r>
            <w:r w:rsidRPr="00744C31">
              <w:rPr>
                <w:rFonts w:ascii="Cambria" w:hAnsi="Cambria"/>
                <w:spacing w:val="1"/>
                <w:sz w:val="24"/>
                <w:szCs w:val="24"/>
              </w:rPr>
              <w:t xml:space="preserve"> </w:t>
            </w:r>
            <w:r w:rsidRPr="00744C31">
              <w:rPr>
                <w:rFonts w:ascii="Cambria" w:hAnsi="Cambria"/>
                <w:sz w:val="24"/>
                <w:szCs w:val="24"/>
              </w:rPr>
              <w:t>os</w:t>
            </w:r>
            <w:r w:rsidRPr="00744C31">
              <w:rPr>
                <w:rFonts w:ascii="Cambria" w:hAnsi="Cambria"/>
                <w:spacing w:val="1"/>
                <w:sz w:val="24"/>
                <w:szCs w:val="24"/>
              </w:rPr>
              <w:t xml:space="preserve"> </w:t>
            </w:r>
            <w:r w:rsidRPr="00744C31">
              <w:rPr>
                <w:rFonts w:ascii="Cambria" w:hAnsi="Cambria"/>
                <w:sz w:val="24"/>
                <w:szCs w:val="24"/>
              </w:rPr>
              <w:t>equívocos</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63"/>
                <w:sz w:val="24"/>
                <w:szCs w:val="24"/>
              </w:rPr>
              <w:t xml:space="preserve"> </w:t>
            </w:r>
            <w:r w:rsidRPr="00744C31">
              <w:rPr>
                <w:rFonts w:ascii="Cambria" w:hAnsi="Cambria"/>
                <w:sz w:val="24"/>
                <w:szCs w:val="24"/>
              </w:rPr>
              <w:t>não</w:t>
            </w:r>
            <w:r w:rsidRPr="00744C31">
              <w:rPr>
                <w:rFonts w:ascii="Cambria" w:hAnsi="Cambria"/>
                <w:spacing w:val="1"/>
                <w:sz w:val="24"/>
                <w:szCs w:val="24"/>
              </w:rPr>
              <w:t xml:space="preserve"> </w:t>
            </w:r>
            <w:r w:rsidRPr="00744C31">
              <w:rPr>
                <w:rFonts w:ascii="Cambria" w:hAnsi="Cambria"/>
                <w:sz w:val="24"/>
                <w:szCs w:val="24"/>
              </w:rPr>
              <w:t>existirem</w:t>
            </w:r>
            <w:r w:rsidRPr="00744C31">
              <w:rPr>
                <w:rFonts w:ascii="Cambria" w:hAnsi="Cambria"/>
                <w:spacing w:val="1"/>
                <w:sz w:val="24"/>
                <w:szCs w:val="24"/>
              </w:rPr>
              <w:t xml:space="preserve"> </w:t>
            </w:r>
            <w:r w:rsidRPr="00744C31">
              <w:rPr>
                <w:rFonts w:ascii="Cambria" w:hAnsi="Cambria"/>
                <w:sz w:val="24"/>
                <w:szCs w:val="24"/>
              </w:rPr>
              <w:t>interessados</w:t>
            </w:r>
            <w:r w:rsidRPr="00744C31">
              <w:rPr>
                <w:rFonts w:ascii="Cambria" w:hAnsi="Cambria"/>
                <w:spacing w:val="1"/>
                <w:sz w:val="24"/>
                <w:szCs w:val="24"/>
              </w:rPr>
              <w:t xml:space="preserve"> </w:t>
            </w:r>
            <w:r w:rsidRPr="00744C31">
              <w:rPr>
                <w:rFonts w:ascii="Cambria" w:hAnsi="Cambria"/>
                <w:sz w:val="24"/>
                <w:szCs w:val="24"/>
              </w:rPr>
              <w:t>na</w:t>
            </w:r>
            <w:r w:rsidRPr="00744C31">
              <w:rPr>
                <w:rFonts w:ascii="Cambria" w:hAnsi="Cambria"/>
                <w:spacing w:val="1"/>
                <w:sz w:val="24"/>
                <w:szCs w:val="24"/>
              </w:rPr>
              <w:t xml:space="preserve"> </w:t>
            </w:r>
            <w:r w:rsidRPr="00744C31">
              <w:rPr>
                <w:rFonts w:ascii="Cambria" w:hAnsi="Cambria"/>
                <w:sz w:val="24"/>
                <w:szCs w:val="24"/>
              </w:rPr>
              <w:t>licitação</w:t>
            </w:r>
            <w:r w:rsidRPr="00744C31">
              <w:rPr>
                <w:rFonts w:ascii="Cambria" w:hAnsi="Cambria"/>
                <w:spacing w:val="1"/>
                <w:sz w:val="24"/>
                <w:szCs w:val="24"/>
              </w:rPr>
              <w:t xml:space="preserve"> </w:t>
            </w:r>
            <w:r w:rsidRPr="00744C31">
              <w:rPr>
                <w:rFonts w:ascii="Cambria" w:hAnsi="Cambria"/>
                <w:sz w:val="24"/>
                <w:szCs w:val="24"/>
              </w:rPr>
              <w:t>(deserta),</w:t>
            </w:r>
            <w:r w:rsidRPr="00744C31">
              <w:rPr>
                <w:rFonts w:ascii="Cambria" w:hAnsi="Cambria"/>
                <w:spacing w:val="1"/>
                <w:sz w:val="24"/>
                <w:szCs w:val="24"/>
              </w:rPr>
              <w:t xml:space="preserve"> </w:t>
            </w:r>
            <w:r w:rsidRPr="00744C31">
              <w:rPr>
                <w:rFonts w:ascii="Cambria" w:hAnsi="Cambria"/>
                <w:sz w:val="24"/>
                <w:szCs w:val="24"/>
              </w:rPr>
              <w:t>avaliar</w:t>
            </w:r>
            <w:r w:rsidRPr="00744C31">
              <w:rPr>
                <w:rFonts w:ascii="Cambria" w:hAnsi="Cambria"/>
                <w:spacing w:val="64"/>
                <w:sz w:val="24"/>
                <w:szCs w:val="24"/>
              </w:rPr>
              <w:t xml:space="preserve"> </w:t>
            </w:r>
            <w:r w:rsidRPr="00744C31">
              <w:rPr>
                <w:rFonts w:ascii="Cambria" w:hAnsi="Cambria"/>
                <w:sz w:val="24"/>
                <w:szCs w:val="24"/>
              </w:rPr>
              <w:t>a</w:t>
            </w:r>
            <w:r w:rsidRPr="00744C31">
              <w:rPr>
                <w:rFonts w:ascii="Cambria" w:hAnsi="Cambria"/>
                <w:spacing w:val="1"/>
                <w:sz w:val="24"/>
                <w:szCs w:val="24"/>
              </w:rPr>
              <w:t xml:space="preserve"> </w:t>
            </w:r>
            <w:r w:rsidRPr="00744C31">
              <w:rPr>
                <w:rFonts w:ascii="Cambria" w:hAnsi="Cambria"/>
                <w:sz w:val="24"/>
                <w:szCs w:val="24"/>
              </w:rPr>
              <w:t>possibilidade</w:t>
            </w:r>
            <w:r w:rsidRPr="00744C31">
              <w:rPr>
                <w:rFonts w:ascii="Cambria" w:hAnsi="Cambria"/>
                <w:spacing w:val="52"/>
                <w:sz w:val="24"/>
                <w:szCs w:val="24"/>
              </w:rPr>
              <w:t xml:space="preserve"> </w:t>
            </w:r>
            <w:r w:rsidRPr="00744C31">
              <w:rPr>
                <w:rFonts w:ascii="Cambria" w:hAnsi="Cambria"/>
                <w:sz w:val="24"/>
                <w:szCs w:val="24"/>
              </w:rPr>
              <w:t>de</w:t>
            </w:r>
            <w:r w:rsidRPr="00744C31">
              <w:rPr>
                <w:rFonts w:ascii="Cambria" w:hAnsi="Cambria"/>
                <w:spacing w:val="53"/>
                <w:sz w:val="24"/>
                <w:szCs w:val="24"/>
              </w:rPr>
              <w:t xml:space="preserve"> </w:t>
            </w:r>
            <w:r w:rsidRPr="00744C31">
              <w:rPr>
                <w:rFonts w:ascii="Cambria" w:hAnsi="Cambria"/>
                <w:sz w:val="24"/>
                <w:szCs w:val="24"/>
              </w:rPr>
              <w:t>proceder</w:t>
            </w:r>
            <w:r w:rsidRPr="00744C31">
              <w:rPr>
                <w:rFonts w:ascii="Cambria" w:hAnsi="Cambria"/>
                <w:spacing w:val="54"/>
                <w:sz w:val="24"/>
                <w:szCs w:val="24"/>
              </w:rPr>
              <w:t xml:space="preserve"> </w:t>
            </w:r>
            <w:r w:rsidRPr="00744C31">
              <w:rPr>
                <w:rFonts w:ascii="Cambria" w:hAnsi="Cambria"/>
                <w:sz w:val="24"/>
                <w:szCs w:val="24"/>
              </w:rPr>
              <w:t>à</w:t>
            </w:r>
            <w:r w:rsidRPr="00744C31">
              <w:rPr>
                <w:rFonts w:ascii="Cambria" w:hAnsi="Cambria"/>
                <w:spacing w:val="53"/>
                <w:sz w:val="24"/>
                <w:szCs w:val="24"/>
              </w:rPr>
              <w:t xml:space="preserve"> </w:t>
            </w:r>
            <w:r w:rsidRPr="00744C31">
              <w:rPr>
                <w:rFonts w:ascii="Cambria" w:hAnsi="Cambria"/>
                <w:sz w:val="24"/>
                <w:szCs w:val="24"/>
              </w:rPr>
              <w:t>contratação</w:t>
            </w:r>
            <w:r w:rsidRPr="00744C31">
              <w:rPr>
                <w:rFonts w:ascii="Cambria" w:hAnsi="Cambria"/>
                <w:spacing w:val="53"/>
                <w:sz w:val="24"/>
                <w:szCs w:val="24"/>
              </w:rPr>
              <w:t xml:space="preserve"> </w:t>
            </w:r>
            <w:r w:rsidRPr="00744C31">
              <w:rPr>
                <w:rFonts w:ascii="Cambria" w:hAnsi="Cambria"/>
                <w:sz w:val="24"/>
                <w:szCs w:val="24"/>
              </w:rPr>
              <w:t>direta</w:t>
            </w:r>
            <w:r w:rsidRPr="00744C31">
              <w:rPr>
                <w:rFonts w:ascii="Cambria" w:hAnsi="Cambria"/>
                <w:spacing w:val="52"/>
                <w:sz w:val="24"/>
                <w:szCs w:val="24"/>
              </w:rPr>
              <w:t xml:space="preserve"> </w:t>
            </w:r>
            <w:r w:rsidRPr="00744C31">
              <w:rPr>
                <w:rFonts w:ascii="Cambria" w:hAnsi="Cambria"/>
                <w:sz w:val="24"/>
                <w:szCs w:val="24"/>
              </w:rPr>
              <w:t>por</w:t>
            </w:r>
            <w:r w:rsidRPr="00744C31">
              <w:rPr>
                <w:rFonts w:ascii="Cambria" w:hAnsi="Cambria"/>
                <w:spacing w:val="54"/>
                <w:sz w:val="24"/>
                <w:szCs w:val="24"/>
              </w:rPr>
              <w:t xml:space="preserve"> </w:t>
            </w:r>
            <w:r w:rsidRPr="00744C31">
              <w:rPr>
                <w:rFonts w:ascii="Cambria" w:hAnsi="Cambria"/>
                <w:sz w:val="24"/>
                <w:szCs w:val="24"/>
              </w:rPr>
              <w:t>dispensa</w:t>
            </w:r>
            <w:r w:rsidRPr="00744C31">
              <w:rPr>
                <w:rFonts w:ascii="Cambria" w:hAnsi="Cambria"/>
                <w:spacing w:val="53"/>
                <w:sz w:val="24"/>
                <w:szCs w:val="24"/>
              </w:rPr>
              <w:t xml:space="preserve"> </w:t>
            </w:r>
            <w:r w:rsidRPr="00744C31">
              <w:rPr>
                <w:rFonts w:ascii="Cambria" w:hAnsi="Cambria"/>
                <w:sz w:val="24"/>
                <w:szCs w:val="24"/>
              </w:rPr>
              <w:t>de licitação.</w:t>
            </w:r>
          </w:p>
        </w:tc>
      </w:tr>
      <w:tr w:rsidR="00447631" w:rsidRPr="00744C31" w14:paraId="32315810" w14:textId="77777777" w:rsidTr="00447631">
        <w:trPr>
          <w:trHeight w:val="395"/>
        </w:trPr>
        <w:tc>
          <w:tcPr>
            <w:tcW w:w="2268" w:type="dxa"/>
            <w:vAlign w:val="center"/>
          </w:tcPr>
          <w:p w14:paraId="3E453C73" w14:textId="77777777" w:rsidR="00447631" w:rsidRPr="00744C31" w:rsidRDefault="00447631" w:rsidP="00A71477">
            <w:pPr>
              <w:pStyle w:val="TableParagraph"/>
              <w:spacing w:line="360" w:lineRule="auto"/>
              <w:jc w:val="both"/>
              <w:rPr>
                <w:rFonts w:ascii="Cambria" w:hAnsi="Cambria"/>
                <w:b/>
                <w:sz w:val="24"/>
                <w:szCs w:val="24"/>
              </w:rPr>
            </w:pPr>
            <w:r w:rsidRPr="00744C31">
              <w:rPr>
                <w:rFonts w:ascii="Cambria" w:hAnsi="Cambria"/>
                <w:b/>
                <w:sz w:val="24"/>
                <w:szCs w:val="24"/>
              </w:rPr>
              <w:t>Risco 2</w:t>
            </w:r>
          </w:p>
        </w:tc>
        <w:tc>
          <w:tcPr>
            <w:tcW w:w="7088" w:type="dxa"/>
            <w:vAlign w:val="center"/>
          </w:tcPr>
          <w:p w14:paraId="012CE3F1" w14:textId="77777777" w:rsidR="00447631" w:rsidRPr="00744C31" w:rsidRDefault="00447631" w:rsidP="00A71477">
            <w:pPr>
              <w:pStyle w:val="TableParagraph"/>
              <w:spacing w:line="360" w:lineRule="auto"/>
              <w:jc w:val="both"/>
              <w:rPr>
                <w:rFonts w:ascii="Cambria" w:hAnsi="Cambria"/>
                <w:b/>
                <w:sz w:val="24"/>
                <w:szCs w:val="24"/>
              </w:rPr>
            </w:pPr>
            <w:r w:rsidRPr="00744C31">
              <w:rPr>
                <w:rFonts w:ascii="Cambria" w:hAnsi="Cambria"/>
                <w:b/>
                <w:sz w:val="24"/>
                <w:szCs w:val="24"/>
              </w:rPr>
              <w:t>Prestação</w:t>
            </w:r>
            <w:r w:rsidRPr="00744C31">
              <w:rPr>
                <w:rFonts w:ascii="Cambria" w:hAnsi="Cambria"/>
                <w:b/>
                <w:spacing w:val="-2"/>
                <w:sz w:val="24"/>
                <w:szCs w:val="24"/>
              </w:rPr>
              <w:t xml:space="preserve"> </w:t>
            </w:r>
            <w:r w:rsidRPr="00744C31">
              <w:rPr>
                <w:rFonts w:ascii="Cambria" w:hAnsi="Cambria"/>
                <w:b/>
                <w:sz w:val="24"/>
                <w:szCs w:val="24"/>
              </w:rPr>
              <w:t>de</w:t>
            </w:r>
            <w:r w:rsidRPr="00744C31">
              <w:rPr>
                <w:rFonts w:ascii="Cambria" w:hAnsi="Cambria"/>
                <w:b/>
                <w:spacing w:val="-4"/>
                <w:sz w:val="24"/>
                <w:szCs w:val="24"/>
              </w:rPr>
              <w:t xml:space="preserve"> </w:t>
            </w:r>
            <w:r w:rsidRPr="00744C31">
              <w:rPr>
                <w:rFonts w:ascii="Cambria" w:hAnsi="Cambria"/>
                <w:b/>
                <w:sz w:val="24"/>
                <w:szCs w:val="24"/>
              </w:rPr>
              <w:t>serviço sem</w:t>
            </w:r>
            <w:r w:rsidRPr="00744C31">
              <w:rPr>
                <w:rFonts w:ascii="Cambria" w:hAnsi="Cambria"/>
                <w:b/>
                <w:spacing w:val="-3"/>
                <w:sz w:val="24"/>
                <w:szCs w:val="24"/>
              </w:rPr>
              <w:t xml:space="preserve"> </w:t>
            </w:r>
            <w:r w:rsidRPr="00744C31">
              <w:rPr>
                <w:rFonts w:ascii="Cambria" w:hAnsi="Cambria"/>
                <w:b/>
                <w:sz w:val="24"/>
                <w:szCs w:val="24"/>
              </w:rPr>
              <w:t>qualidade.</w:t>
            </w:r>
          </w:p>
        </w:tc>
      </w:tr>
      <w:tr w:rsidR="00447631" w:rsidRPr="00744C31" w14:paraId="46B26347" w14:textId="77777777" w:rsidTr="00447631">
        <w:trPr>
          <w:trHeight w:val="398"/>
        </w:trPr>
        <w:tc>
          <w:tcPr>
            <w:tcW w:w="2268" w:type="dxa"/>
            <w:vAlign w:val="center"/>
          </w:tcPr>
          <w:p w14:paraId="2A0C2A8B"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Probabilidade</w:t>
            </w:r>
          </w:p>
        </w:tc>
        <w:tc>
          <w:tcPr>
            <w:tcW w:w="7088" w:type="dxa"/>
            <w:vAlign w:val="center"/>
          </w:tcPr>
          <w:p w14:paraId="2FC8D57A"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Baixa</w:t>
            </w:r>
          </w:p>
        </w:tc>
      </w:tr>
      <w:tr w:rsidR="00447631" w:rsidRPr="00744C31" w14:paraId="7996F50E" w14:textId="77777777" w:rsidTr="00447631">
        <w:trPr>
          <w:trHeight w:val="395"/>
        </w:trPr>
        <w:tc>
          <w:tcPr>
            <w:tcW w:w="2268" w:type="dxa"/>
            <w:vAlign w:val="center"/>
          </w:tcPr>
          <w:p w14:paraId="44977498"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Impacto</w:t>
            </w:r>
          </w:p>
        </w:tc>
        <w:tc>
          <w:tcPr>
            <w:tcW w:w="7088" w:type="dxa"/>
            <w:vAlign w:val="center"/>
          </w:tcPr>
          <w:p w14:paraId="0160CCA1"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Alto</w:t>
            </w:r>
          </w:p>
        </w:tc>
      </w:tr>
      <w:tr w:rsidR="00447631" w:rsidRPr="00744C31" w14:paraId="602DDD4B" w14:textId="77777777" w:rsidTr="00447631">
        <w:trPr>
          <w:trHeight w:val="397"/>
        </w:trPr>
        <w:tc>
          <w:tcPr>
            <w:tcW w:w="2268" w:type="dxa"/>
            <w:vAlign w:val="center"/>
          </w:tcPr>
          <w:p w14:paraId="2F441F9C"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Dano</w:t>
            </w:r>
          </w:p>
        </w:tc>
        <w:tc>
          <w:tcPr>
            <w:tcW w:w="7088" w:type="dxa"/>
            <w:vAlign w:val="center"/>
          </w:tcPr>
          <w:p w14:paraId="637D7CE9"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Prejuízos</w:t>
            </w:r>
            <w:r w:rsidRPr="00744C31">
              <w:rPr>
                <w:rFonts w:ascii="Cambria" w:hAnsi="Cambria"/>
                <w:spacing w:val="-2"/>
                <w:sz w:val="24"/>
                <w:szCs w:val="24"/>
              </w:rPr>
              <w:t xml:space="preserve"> </w:t>
            </w:r>
            <w:r w:rsidRPr="00744C31">
              <w:rPr>
                <w:rFonts w:ascii="Cambria" w:hAnsi="Cambria"/>
                <w:sz w:val="24"/>
                <w:szCs w:val="24"/>
              </w:rPr>
              <w:t>financeiros</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2"/>
                <w:sz w:val="24"/>
                <w:szCs w:val="24"/>
              </w:rPr>
              <w:t xml:space="preserve"> </w:t>
            </w:r>
            <w:r w:rsidRPr="00744C31">
              <w:rPr>
                <w:rFonts w:ascii="Cambria" w:hAnsi="Cambria"/>
                <w:sz w:val="24"/>
                <w:szCs w:val="24"/>
              </w:rPr>
              <w:t>risco</w:t>
            </w:r>
            <w:r w:rsidRPr="00744C31">
              <w:rPr>
                <w:rFonts w:ascii="Cambria" w:hAnsi="Cambria"/>
                <w:spacing w:val="-3"/>
                <w:sz w:val="24"/>
                <w:szCs w:val="24"/>
              </w:rPr>
              <w:t xml:space="preserve"> </w:t>
            </w:r>
            <w:r w:rsidRPr="00744C31">
              <w:rPr>
                <w:rFonts w:ascii="Cambria" w:hAnsi="Cambria"/>
                <w:sz w:val="24"/>
                <w:szCs w:val="24"/>
              </w:rPr>
              <w:t>à</w:t>
            </w:r>
            <w:r w:rsidRPr="00744C31">
              <w:rPr>
                <w:rFonts w:ascii="Cambria" w:hAnsi="Cambria"/>
                <w:spacing w:val="-2"/>
                <w:sz w:val="24"/>
                <w:szCs w:val="24"/>
              </w:rPr>
              <w:t xml:space="preserve"> </w:t>
            </w:r>
            <w:r w:rsidRPr="00744C31">
              <w:rPr>
                <w:rFonts w:ascii="Cambria" w:hAnsi="Cambria"/>
                <w:sz w:val="24"/>
                <w:szCs w:val="24"/>
              </w:rPr>
              <w:t>qualidade</w:t>
            </w:r>
            <w:r w:rsidRPr="00744C31">
              <w:rPr>
                <w:rFonts w:ascii="Cambria" w:hAnsi="Cambria"/>
                <w:spacing w:val="-2"/>
                <w:sz w:val="24"/>
                <w:szCs w:val="24"/>
              </w:rPr>
              <w:t xml:space="preserve"> </w:t>
            </w:r>
            <w:r w:rsidRPr="00744C31">
              <w:rPr>
                <w:rFonts w:ascii="Cambria" w:hAnsi="Cambria"/>
                <w:sz w:val="24"/>
                <w:szCs w:val="24"/>
              </w:rPr>
              <w:t>do</w:t>
            </w:r>
            <w:r w:rsidRPr="00744C31">
              <w:rPr>
                <w:rFonts w:ascii="Cambria" w:hAnsi="Cambria"/>
                <w:spacing w:val="-2"/>
                <w:sz w:val="24"/>
                <w:szCs w:val="24"/>
              </w:rPr>
              <w:t xml:space="preserve"> </w:t>
            </w:r>
            <w:r w:rsidRPr="00744C31">
              <w:rPr>
                <w:rFonts w:ascii="Cambria" w:hAnsi="Cambria"/>
                <w:sz w:val="24"/>
                <w:szCs w:val="24"/>
              </w:rPr>
              <w:t>serviço.</w:t>
            </w:r>
          </w:p>
        </w:tc>
      </w:tr>
      <w:tr w:rsidR="00447631" w:rsidRPr="00744C31" w14:paraId="5C20C0B2" w14:textId="77777777" w:rsidTr="00447631">
        <w:trPr>
          <w:trHeight w:val="794"/>
        </w:trPr>
        <w:tc>
          <w:tcPr>
            <w:tcW w:w="2268" w:type="dxa"/>
            <w:vAlign w:val="center"/>
          </w:tcPr>
          <w:p w14:paraId="5A8F809A"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lastRenderedPageBreak/>
              <w:t>Ação</w:t>
            </w:r>
            <w:r w:rsidRPr="00744C31">
              <w:rPr>
                <w:rFonts w:ascii="Cambria" w:hAnsi="Cambria"/>
                <w:spacing w:val="-3"/>
                <w:sz w:val="24"/>
                <w:szCs w:val="24"/>
              </w:rPr>
              <w:t xml:space="preserve"> </w:t>
            </w:r>
            <w:r w:rsidRPr="00744C31">
              <w:rPr>
                <w:rFonts w:ascii="Cambria" w:hAnsi="Cambria"/>
                <w:sz w:val="24"/>
                <w:szCs w:val="24"/>
              </w:rPr>
              <w:t>Preventiva</w:t>
            </w:r>
          </w:p>
        </w:tc>
        <w:tc>
          <w:tcPr>
            <w:tcW w:w="7088" w:type="dxa"/>
            <w:vAlign w:val="center"/>
          </w:tcPr>
          <w:p w14:paraId="4E458589" w14:textId="77777777" w:rsidR="00447631" w:rsidRPr="00744C31" w:rsidRDefault="00447631" w:rsidP="00A71477">
            <w:pPr>
              <w:pStyle w:val="TableParagraph"/>
              <w:tabs>
                <w:tab w:val="left" w:pos="1340"/>
                <w:tab w:val="left" w:pos="1832"/>
                <w:tab w:val="left" w:pos="2952"/>
                <w:tab w:val="left" w:pos="3316"/>
                <w:tab w:val="left" w:pos="4768"/>
                <w:tab w:val="left" w:pos="5734"/>
                <w:tab w:val="left" w:pos="6228"/>
              </w:tabs>
              <w:spacing w:line="360" w:lineRule="auto"/>
              <w:jc w:val="both"/>
              <w:rPr>
                <w:rFonts w:ascii="Cambria" w:hAnsi="Cambria"/>
                <w:sz w:val="24"/>
                <w:szCs w:val="24"/>
              </w:rPr>
            </w:pPr>
            <w:r w:rsidRPr="00744C31">
              <w:rPr>
                <w:rFonts w:ascii="Cambria" w:hAnsi="Cambria"/>
                <w:sz w:val="24"/>
                <w:szCs w:val="24"/>
              </w:rPr>
              <w:t>Exigência de atestado e qualificação técnica de serviço semelhante.</w:t>
            </w:r>
          </w:p>
        </w:tc>
      </w:tr>
      <w:tr w:rsidR="00447631" w:rsidRPr="00744C31" w14:paraId="20F97ED8" w14:textId="77777777" w:rsidTr="00447631">
        <w:trPr>
          <w:trHeight w:val="395"/>
        </w:trPr>
        <w:tc>
          <w:tcPr>
            <w:tcW w:w="2268" w:type="dxa"/>
            <w:vAlign w:val="center"/>
          </w:tcPr>
          <w:p w14:paraId="6F8D4407"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Ação</w:t>
            </w:r>
            <w:r w:rsidRPr="00744C31">
              <w:rPr>
                <w:rFonts w:ascii="Cambria" w:hAnsi="Cambria"/>
                <w:spacing w:val="-2"/>
                <w:sz w:val="24"/>
                <w:szCs w:val="24"/>
              </w:rPr>
              <w:t xml:space="preserve"> </w:t>
            </w:r>
            <w:r w:rsidRPr="00744C31">
              <w:rPr>
                <w:rFonts w:ascii="Cambria" w:hAnsi="Cambria"/>
                <w:sz w:val="24"/>
                <w:szCs w:val="24"/>
              </w:rPr>
              <w:t xml:space="preserve">de </w:t>
            </w:r>
          </w:p>
        </w:tc>
        <w:tc>
          <w:tcPr>
            <w:tcW w:w="7088" w:type="dxa"/>
            <w:vAlign w:val="center"/>
          </w:tcPr>
          <w:p w14:paraId="1977B8CE"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Refazer</w:t>
            </w:r>
            <w:r w:rsidRPr="00744C31">
              <w:rPr>
                <w:rFonts w:ascii="Cambria" w:hAnsi="Cambria"/>
                <w:spacing w:val="-2"/>
                <w:sz w:val="24"/>
                <w:szCs w:val="24"/>
              </w:rPr>
              <w:t xml:space="preserve"> </w:t>
            </w:r>
            <w:r w:rsidRPr="00744C31">
              <w:rPr>
                <w:rFonts w:ascii="Cambria" w:hAnsi="Cambria"/>
                <w:sz w:val="24"/>
                <w:szCs w:val="24"/>
              </w:rPr>
              <w:t>os</w:t>
            </w:r>
            <w:r w:rsidRPr="00744C31">
              <w:rPr>
                <w:rFonts w:ascii="Cambria" w:hAnsi="Cambria"/>
                <w:spacing w:val="-1"/>
                <w:sz w:val="24"/>
                <w:szCs w:val="24"/>
              </w:rPr>
              <w:t xml:space="preserve"> </w:t>
            </w:r>
            <w:r w:rsidRPr="00744C31">
              <w:rPr>
                <w:rFonts w:ascii="Cambria" w:hAnsi="Cambria"/>
                <w:sz w:val="24"/>
                <w:szCs w:val="24"/>
              </w:rPr>
              <w:t>serviços</w:t>
            </w:r>
            <w:r w:rsidRPr="00744C31">
              <w:rPr>
                <w:rFonts w:ascii="Cambria" w:hAnsi="Cambria"/>
                <w:spacing w:val="-1"/>
                <w:sz w:val="24"/>
                <w:szCs w:val="24"/>
              </w:rPr>
              <w:t xml:space="preserve"> </w:t>
            </w:r>
            <w:r w:rsidRPr="00744C31">
              <w:rPr>
                <w:rFonts w:ascii="Cambria" w:hAnsi="Cambria"/>
                <w:sz w:val="24"/>
                <w:szCs w:val="24"/>
              </w:rPr>
              <w:t>de</w:t>
            </w:r>
            <w:r w:rsidRPr="00744C31">
              <w:rPr>
                <w:rFonts w:ascii="Cambria" w:hAnsi="Cambria"/>
                <w:spacing w:val="-2"/>
                <w:sz w:val="24"/>
                <w:szCs w:val="24"/>
              </w:rPr>
              <w:t xml:space="preserve"> </w:t>
            </w:r>
            <w:r w:rsidRPr="00744C31">
              <w:rPr>
                <w:rFonts w:ascii="Cambria" w:hAnsi="Cambria"/>
                <w:sz w:val="24"/>
                <w:szCs w:val="24"/>
              </w:rPr>
              <w:t>baixa</w:t>
            </w:r>
            <w:r w:rsidRPr="00744C31">
              <w:rPr>
                <w:rFonts w:ascii="Cambria" w:hAnsi="Cambria"/>
                <w:spacing w:val="-2"/>
                <w:sz w:val="24"/>
                <w:szCs w:val="24"/>
              </w:rPr>
              <w:t xml:space="preserve"> </w:t>
            </w:r>
            <w:r w:rsidRPr="00744C31">
              <w:rPr>
                <w:rFonts w:ascii="Cambria" w:hAnsi="Cambria"/>
                <w:sz w:val="24"/>
                <w:szCs w:val="24"/>
              </w:rPr>
              <w:t>qualidade</w:t>
            </w:r>
            <w:r w:rsidRPr="00744C31">
              <w:rPr>
                <w:rFonts w:ascii="Cambria" w:hAnsi="Cambria"/>
                <w:spacing w:val="-3"/>
                <w:sz w:val="24"/>
                <w:szCs w:val="24"/>
              </w:rPr>
              <w:t xml:space="preserve"> </w:t>
            </w:r>
            <w:r w:rsidRPr="00744C31">
              <w:rPr>
                <w:rFonts w:ascii="Cambria" w:hAnsi="Cambria"/>
                <w:sz w:val="24"/>
                <w:szCs w:val="24"/>
              </w:rPr>
              <w:t>e</w:t>
            </w:r>
            <w:r w:rsidRPr="00744C31">
              <w:rPr>
                <w:rFonts w:ascii="Cambria" w:hAnsi="Cambria"/>
                <w:spacing w:val="-2"/>
                <w:sz w:val="24"/>
                <w:szCs w:val="24"/>
              </w:rPr>
              <w:t xml:space="preserve"> </w:t>
            </w:r>
            <w:r w:rsidRPr="00744C31">
              <w:rPr>
                <w:rFonts w:ascii="Cambria" w:hAnsi="Cambria"/>
                <w:sz w:val="24"/>
                <w:szCs w:val="24"/>
              </w:rPr>
              <w:t>aplicação</w:t>
            </w:r>
            <w:r w:rsidRPr="00744C31">
              <w:rPr>
                <w:rFonts w:ascii="Cambria" w:hAnsi="Cambria"/>
                <w:spacing w:val="-2"/>
                <w:sz w:val="24"/>
                <w:szCs w:val="24"/>
              </w:rPr>
              <w:t xml:space="preserve"> </w:t>
            </w:r>
            <w:r w:rsidRPr="00744C31">
              <w:rPr>
                <w:rFonts w:ascii="Cambria" w:hAnsi="Cambria"/>
                <w:sz w:val="24"/>
                <w:szCs w:val="24"/>
              </w:rPr>
              <w:t>de</w:t>
            </w:r>
            <w:r w:rsidRPr="00744C31">
              <w:rPr>
                <w:rFonts w:ascii="Cambria" w:hAnsi="Cambria"/>
                <w:spacing w:val="-3"/>
                <w:sz w:val="24"/>
                <w:szCs w:val="24"/>
              </w:rPr>
              <w:t xml:space="preserve"> </w:t>
            </w:r>
            <w:r w:rsidRPr="00744C31">
              <w:rPr>
                <w:rFonts w:ascii="Cambria" w:hAnsi="Cambria"/>
                <w:sz w:val="24"/>
                <w:szCs w:val="24"/>
              </w:rPr>
              <w:t>sanções.</w:t>
            </w:r>
          </w:p>
        </w:tc>
      </w:tr>
      <w:tr w:rsidR="00447631" w:rsidRPr="00744C31" w14:paraId="3DB8A6B9"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1E83ED4D"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46336BBA" w14:textId="77777777" w:rsidR="00447631" w:rsidRPr="00744C31" w:rsidRDefault="00447631" w:rsidP="00A71477">
            <w:pPr>
              <w:pStyle w:val="TableParagraph"/>
              <w:spacing w:line="360" w:lineRule="auto"/>
              <w:jc w:val="both"/>
              <w:rPr>
                <w:rFonts w:ascii="Cambria" w:hAnsi="Cambria"/>
                <w:sz w:val="24"/>
                <w:szCs w:val="24"/>
              </w:rPr>
            </w:pPr>
          </w:p>
        </w:tc>
      </w:tr>
      <w:tr w:rsidR="00447631" w:rsidRPr="00744C31" w14:paraId="42551461"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6FE0CD1D" w14:textId="77777777" w:rsidR="00447631" w:rsidRPr="00744C31" w:rsidRDefault="00447631" w:rsidP="00A71477">
            <w:pPr>
              <w:pStyle w:val="TableParagraph"/>
              <w:spacing w:line="360" w:lineRule="auto"/>
              <w:jc w:val="both"/>
              <w:rPr>
                <w:rFonts w:ascii="Cambria" w:hAnsi="Cambria"/>
                <w:b/>
                <w:sz w:val="24"/>
                <w:szCs w:val="24"/>
              </w:rPr>
            </w:pPr>
            <w:r w:rsidRPr="00744C31">
              <w:rPr>
                <w:rFonts w:ascii="Cambria" w:hAnsi="Cambria"/>
                <w:b/>
                <w:sz w:val="24"/>
                <w:szCs w:val="24"/>
              </w:rPr>
              <w:t>Risco 3</w:t>
            </w:r>
          </w:p>
        </w:tc>
        <w:tc>
          <w:tcPr>
            <w:tcW w:w="7088" w:type="dxa"/>
            <w:tcBorders>
              <w:top w:val="single" w:sz="4" w:space="0" w:color="auto"/>
              <w:left w:val="single" w:sz="4" w:space="0" w:color="auto"/>
              <w:bottom w:val="single" w:sz="4" w:space="0" w:color="auto"/>
              <w:right w:val="single" w:sz="4" w:space="0" w:color="auto"/>
            </w:tcBorders>
            <w:vAlign w:val="center"/>
          </w:tcPr>
          <w:p w14:paraId="1E29BD6F" w14:textId="77777777" w:rsidR="00447631" w:rsidRPr="00744C31" w:rsidRDefault="00447631" w:rsidP="00A71477">
            <w:pPr>
              <w:pStyle w:val="TableParagraph"/>
              <w:spacing w:line="360" w:lineRule="auto"/>
              <w:jc w:val="both"/>
              <w:rPr>
                <w:rFonts w:ascii="Cambria" w:hAnsi="Cambria"/>
                <w:b/>
                <w:sz w:val="24"/>
                <w:szCs w:val="24"/>
              </w:rPr>
            </w:pPr>
            <w:r w:rsidRPr="00744C31">
              <w:rPr>
                <w:rFonts w:ascii="Cambria" w:hAnsi="Cambria"/>
                <w:b/>
                <w:sz w:val="24"/>
                <w:szCs w:val="24"/>
              </w:rPr>
              <w:t>Incapacidade</w:t>
            </w:r>
            <w:r w:rsidRPr="00744C31">
              <w:rPr>
                <w:rFonts w:ascii="Cambria" w:hAnsi="Cambria"/>
                <w:b/>
                <w:spacing w:val="-4"/>
                <w:sz w:val="24"/>
                <w:szCs w:val="24"/>
              </w:rPr>
              <w:t xml:space="preserve"> </w:t>
            </w:r>
            <w:r w:rsidRPr="00744C31">
              <w:rPr>
                <w:rFonts w:ascii="Cambria" w:hAnsi="Cambria"/>
                <w:b/>
                <w:sz w:val="24"/>
                <w:szCs w:val="24"/>
              </w:rPr>
              <w:t>de</w:t>
            </w:r>
            <w:r w:rsidRPr="00744C31">
              <w:rPr>
                <w:rFonts w:ascii="Cambria" w:hAnsi="Cambria"/>
                <w:b/>
                <w:spacing w:val="-3"/>
                <w:sz w:val="24"/>
                <w:szCs w:val="24"/>
              </w:rPr>
              <w:t xml:space="preserve"> </w:t>
            </w:r>
            <w:r w:rsidRPr="00744C31">
              <w:rPr>
                <w:rFonts w:ascii="Cambria" w:hAnsi="Cambria"/>
                <w:b/>
                <w:sz w:val="24"/>
                <w:szCs w:val="24"/>
              </w:rPr>
              <w:t>empresa vencedora</w:t>
            </w:r>
            <w:r w:rsidRPr="00744C31">
              <w:rPr>
                <w:rFonts w:ascii="Cambria" w:hAnsi="Cambria"/>
                <w:b/>
                <w:spacing w:val="-3"/>
                <w:sz w:val="24"/>
                <w:szCs w:val="24"/>
              </w:rPr>
              <w:t xml:space="preserve"> </w:t>
            </w:r>
            <w:r w:rsidRPr="00744C31">
              <w:rPr>
                <w:rFonts w:ascii="Cambria" w:hAnsi="Cambria"/>
                <w:b/>
                <w:sz w:val="24"/>
                <w:szCs w:val="24"/>
              </w:rPr>
              <w:t>em</w:t>
            </w:r>
            <w:r w:rsidRPr="00744C31">
              <w:rPr>
                <w:rFonts w:ascii="Cambria" w:hAnsi="Cambria"/>
                <w:b/>
                <w:spacing w:val="-3"/>
                <w:sz w:val="24"/>
                <w:szCs w:val="24"/>
              </w:rPr>
              <w:t xml:space="preserve"> </w:t>
            </w:r>
            <w:r w:rsidRPr="00744C31">
              <w:rPr>
                <w:rFonts w:ascii="Cambria" w:hAnsi="Cambria"/>
                <w:b/>
                <w:sz w:val="24"/>
                <w:szCs w:val="24"/>
              </w:rPr>
              <w:t>executar</w:t>
            </w:r>
            <w:r w:rsidRPr="00744C31">
              <w:rPr>
                <w:rFonts w:ascii="Cambria" w:hAnsi="Cambria"/>
                <w:b/>
                <w:spacing w:val="-3"/>
                <w:sz w:val="24"/>
                <w:szCs w:val="24"/>
              </w:rPr>
              <w:t xml:space="preserve"> </w:t>
            </w:r>
            <w:r w:rsidRPr="00744C31">
              <w:rPr>
                <w:rFonts w:ascii="Cambria" w:hAnsi="Cambria"/>
                <w:b/>
                <w:sz w:val="24"/>
                <w:szCs w:val="24"/>
              </w:rPr>
              <w:t>o</w:t>
            </w:r>
            <w:r w:rsidRPr="00744C31">
              <w:rPr>
                <w:rFonts w:ascii="Cambria" w:hAnsi="Cambria"/>
                <w:b/>
                <w:spacing w:val="-1"/>
                <w:sz w:val="24"/>
                <w:szCs w:val="24"/>
              </w:rPr>
              <w:t xml:space="preserve"> </w:t>
            </w:r>
            <w:r w:rsidRPr="00744C31">
              <w:rPr>
                <w:rFonts w:ascii="Cambria" w:hAnsi="Cambria"/>
                <w:b/>
                <w:sz w:val="24"/>
                <w:szCs w:val="24"/>
              </w:rPr>
              <w:t>contrato.</w:t>
            </w:r>
          </w:p>
        </w:tc>
      </w:tr>
      <w:tr w:rsidR="00447631" w:rsidRPr="00744C31" w14:paraId="5DB79800"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54FBAAE6"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55D81557"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Baixa</w:t>
            </w:r>
          </w:p>
        </w:tc>
      </w:tr>
      <w:tr w:rsidR="00447631" w:rsidRPr="00744C31" w14:paraId="68FFA6BF"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674F1954"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608BA9D8"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Alto</w:t>
            </w:r>
          </w:p>
        </w:tc>
      </w:tr>
      <w:tr w:rsidR="00447631" w:rsidRPr="00744C31" w14:paraId="11BD7FB2"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32ACE114"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2D438120"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Atraso</w:t>
            </w:r>
            <w:r w:rsidRPr="00744C31">
              <w:rPr>
                <w:rFonts w:ascii="Cambria" w:hAnsi="Cambria"/>
                <w:spacing w:val="-3"/>
                <w:sz w:val="24"/>
                <w:szCs w:val="24"/>
              </w:rPr>
              <w:t xml:space="preserve"> </w:t>
            </w:r>
            <w:r w:rsidRPr="00744C31">
              <w:rPr>
                <w:rFonts w:ascii="Cambria" w:hAnsi="Cambria"/>
                <w:sz w:val="24"/>
                <w:szCs w:val="24"/>
              </w:rPr>
              <w:t>na</w:t>
            </w:r>
            <w:r w:rsidRPr="00744C31">
              <w:rPr>
                <w:rFonts w:ascii="Cambria" w:hAnsi="Cambria"/>
                <w:spacing w:val="-2"/>
                <w:sz w:val="24"/>
                <w:szCs w:val="24"/>
              </w:rPr>
              <w:t xml:space="preserve"> </w:t>
            </w:r>
            <w:r w:rsidRPr="00744C31">
              <w:rPr>
                <w:rFonts w:ascii="Cambria" w:hAnsi="Cambria"/>
                <w:sz w:val="24"/>
                <w:szCs w:val="24"/>
              </w:rPr>
              <w:t>execução</w:t>
            </w:r>
            <w:r w:rsidRPr="00744C31">
              <w:rPr>
                <w:rFonts w:ascii="Cambria" w:hAnsi="Cambria"/>
                <w:spacing w:val="-2"/>
                <w:sz w:val="24"/>
                <w:szCs w:val="24"/>
              </w:rPr>
              <w:t xml:space="preserve"> </w:t>
            </w:r>
            <w:r w:rsidRPr="00744C31">
              <w:rPr>
                <w:rFonts w:ascii="Cambria" w:hAnsi="Cambria"/>
                <w:sz w:val="24"/>
                <w:szCs w:val="24"/>
              </w:rPr>
              <w:t>do</w:t>
            </w:r>
            <w:r w:rsidRPr="00744C31">
              <w:rPr>
                <w:rFonts w:ascii="Cambria" w:hAnsi="Cambria"/>
                <w:spacing w:val="1"/>
                <w:sz w:val="24"/>
                <w:szCs w:val="24"/>
              </w:rPr>
              <w:t xml:space="preserve"> </w:t>
            </w:r>
            <w:r w:rsidRPr="00744C31">
              <w:rPr>
                <w:rFonts w:ascii="Cambria" w:hAnsi="Cambria"/>
                <w:sz w:val="24"/>
                <w:szCs w:val="24"/>
              </w:rPr>
              <w:t>contrato</w:t>
            </w:r>
          </w:p>
        </w:tc>
      </w:tr>
      <w:tr w:rsidR="00447631" w:rsidRPr="00744C31" w14:paraId="5EDB286C"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39"/>
        </w:trPr>
        <w:tc>
          <w:tcPr>
            <w:tcW w:w="2268" w:type="dxa"/>
            <w:tcBorders>
              <w:top w:val="single" w:sz="4" w:space="0" w:color="auto"/>
              <w:left w:val="single" w:sz="4" w:space="0" w:color="auto"/>
              <w:bottom w:val="single" w:sz="4" w:space="0" w:color="auto"/>
              <w:right w:val="single" w:sz="4" w:space="0" w:color="auto"/>
            </w:tcBorders>
            <w:vAlign w:val="center"/>
          </w:tcPr>
          <w:p w14:paraId="2DD885B0"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Ação</w:t>
            </w:r>
            <w:r w:rsidRPr="00744C31">
              <w:rPr>
                <w:rFonts w:ascii="Cambria" w:hAnsi="Cambria"/>
                <w:spacing w:val="-3"/>
                <w:sz w:val="24"/>
                <w:szCs w:val="24"/>
              </w:rPr>
              <w:t xml:space="preserve"> </w:t>
            </w:r>
            <w:r w:rsidRPr="00744C31">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668D895A"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Sanções</w:t>
            </w:r>
            <w:r w:rsidRPr="00744C31">
              <w:rPr>
                <w:rFonts w:ascii="Cambria" w:hAnsi="Cambria"/>
                <w:spacing w:val="10"/>
                <w:sz w:val="24"/>
                <w:szCs w:val="24"/>
              </w:rPr>
              <w:t xml:space="preserve"> </w:t>
            </w:r>
            <w:r w:rsidRPr="00744C31">
              <w:rPr>
                <w:rFonts w:ascii="Cambria" w:hAnsi="Cambria"/>
                <w:sz w:val="24"/>
                <w:szCs w:val="24"/>
              </w:rPr>
              <w:t>e</w:t>
            </w:r>
            <w:r w:rsidRPr="00744C31">
              <w:rPr>
                <w:rFonts w:ascii="Cambria" w:hAnsi="Cambria"/>
                <w:spacing w:val="12"/>
                <w:sz w:val="24"/>
                <w:szCs w:val="24"/>
              </w:rPr>
              <w:t xml:space="preserve"> </w:t>
            </w:r>
            <w:r w:rsidRPr="00744C31">
              <w:rPr>
                <w:rFonts w:ascii="Cambria" w:hAnsi="Cambria"/>
                <w:sz w:val="24"/>
                <w:szCs w:val="24"/>
              </w:rPr>
              <w:t>os</w:t>
            </w:r>
            <w:r w:rsidRPr="00744C31">
              <w:rPr>
                <w:rFonts w:ascii="Cambria" w:hAnsi="Cambria"/>
                <w:spacing w:val="10"/>
                <w:sz w:val="24"/>
                <w:szCs w:val="24"/>
              </w:rPr>
              <w:t xml:space="preserve"> </w:t>
            </w:r>
            <w:r w:rsidRPr="00744C31">
              <w:rPr>
                <w:rFonts w:ascii="Cambria" w:hAnsi="Cambria"/>
                <w:sz w:val="24"/>
                <w:szCs w:val="24"/>
              </w:rPr>
              <w:t>requisitos</w:t>
            </w:r>
            <w:r w:rsidRPr="00744C31">
              <w:rPr>
                <w:rFonts w:ascii="Cambria" w:hAnsi="Cambria"/>
                <w:spacing w:val="10"/>
                <w:sz w:val="24"/>
                <w:szCs w:val="24"/>
              </w:rPr>
              <w:t xml:space="preserve"> </w:t>
            </w:r>
            <w:r w:rsidRPr="00744C31">
              <w:rPr>
                <w:rFonts w:ascii="Cambria" w:hAnsi="Cambria"/>
                <w:sz w:val="24"/>
                <w:szCs w:val="24"/>
              </w:rPr>
              <w:t>de</w:t>
            </w:r>
            <w:r w:rsidRPr="00744C31">
              <w:rPr>
                <w:rFonts w:ascii="Cambria" w:hAnsi="Cambria"/>
                <w:spacing w:val="9"/>
                <w:sz w:val="24"/>
                <w:szCs w:val="24"/>
              </w:rPr>
              <w:t xml:space="preserve"> </w:t>
            </w:r>
            <w:r w:rsidRPr="00744C31">
              <w:rPr>
                <w:rFonts w:ascii="Cambria" w:hAnsi="Cambria"/>
                <w:sz w:val="24"/>
                <w:szCs w:val="24"/>
              </w:rPr>
              <w:t>qualidade</w:t>
            </w:r>
            <w:r w:rsidRPr="00744C31">
              <w:rPr>
                <w:rFonts w:ascii="Cambria" w:hAnsi="Cambria"/>
                <w:spacing w:val="12"/>
                <w:sz w:val="24"/>
                <w:szCs w:val="24"/>
              </w:rPr>
              <w:t xml:space="preserve"> </w:t>
            </w:r>
            <w:r w:rsidRPr="00744C31">
              <w:rPr>
                <w:rFonts w:ascii="Cambria" w:hAnsi="Cambria"/>
                <w:sz w:val="24"/>
                <w:szCs w:val="24"/>
              </w:rPr>
              <w:t>que</w:t>
            </w:r>
            <w:r w:rsidRPr="00744C31">
              <w:rPr>
                <w:rFonts w:ascii="Cambria" w:hAnsi="Cambria"/>
                <w:spacing w:val="10"/>
                <w:sz w:val="24"/>
                <w:szCs w:val="24"/>
              </w:rPr>
              <w:t xml:space="preserve"> </w:t>
            </w:r>
            <w:r w:rsidRPr="00744C31">
              <w:rPr>
                <w:rFonts w:ascii="Cambria" w:hAnsi="Cambria"/>
                <w:sz w:val="24"/>
                <w:szCs w:val="24"/>
              </w:rPr>
              <w:t>sejam</w:t>
            </w:r>
            <w:r w:rsidRPr="00744C31">
              <w:rPr>
                <w:rFonts w:ascii="Cambria" w:hAnsi="Cambria"/>
                <w:spacing w:val="15"/>
                <w:sz w:val="24"/>
                <w:szCs w:val="24"/>
              </w:rPr>
              <w:t xml:space="preserve"> </w:t>
            </w:r>
            <w:r w:rsidRPr="00744C31">
              <w:rPr>
                <w:rFonts w:ascii="Cambria" w:hAnsi="Cambria"/>
                <w:sz w:val="24"/>
                <w:szCs w:val="24"/>
              </w:rPr>
              <w:t>condizentes</w:t>
            </w:r>
            <w:r w:rsidRPr="00744C31">
              <w:rPr>
                <w:rFonts w:ascii="Cambria" w:hAnsi="Cambria"/>
                <w:spacing w:val="10"/>
                <w:sz w:val="24"/>
                <w:szCs w:val="24"/>
              </w:rPr>
              <w:t xml:space="preserve"> </w:t>
            </w:r>
            <w:r w:rsidRPr="00744C31">
              <w:rPr>
                <w:rFonts w:ascii="Cambria" w:hAnsi="Cambria"/>
                <w:sz w:val="24"/>
                <w:szCs w:val="24"/>
              </w:rPr>
              <w:t>com a</w:t>
            </w:r>
            <w:r w:rsidRPr="00744C31">
              <w:rPr>
                <w:rFonts w:ascii="Cambria" w:hAnsi="Cambria"/>
                <w:spacing w:val="-3"/>
                <w:sz w:val="24"/>
                <w:szCs w:val="24"/>
              </w:rPr>
              <w:t xml:space="preserve"> </w:t>
            </w:r>
            <w:r w:rsidRPr="00744C31">
              <w:rPr>
                <w:rFonts w:ascii="Cambria" w:hAnsi="Cambria"/>
                <w:sz w:val="24"/>
                <w:szCs w:val="24"/>
              </w:rPr>
              <w:t>importância</w:t>
            </w:r>
            <w:r w:rsidRPr="00744C31">
              <w:rPr>
                <w:rFonts w:ascii="Cambria" w:hAnsi="Cambria"/>
                <w:spacing w:val="-3"/>
                <w:sz w:val="24"/>
                <w:szCs w:val="24"/>
              </w:rPr>
              <w:t xml:space="preserve"> </w:t>
            </w:r>
            <w:r w:rsidRPr="00744C31">
              <w:rPr>
                <w:rFonts w:ascii="Cambria" w:hAnsi="Cambria"/>
                <w:sz w:val="24"/>
                <w:szCs w:val="24"/>
              </w:rPr>
              <w:t>dos</w:t>
            </w:r>
            <w:r w:rsidRPr="00744C31">
              <w:rPr>
                <w:rFonts w:ascii="Cambria" w:hAnsi="Cambria"/>
                <w:spacing w:val="-2"/>
                <w:sz w:val="24"/>
                <w:szCs w:val="24"/>
              </w:rPr>
              <w:t xml:space="preserve"> </w:t>
            </w:r>
            <w:r w:rsidRPr="00744C31">
              <w:rPr>
                <w:rFonts w:ascii="Cambria" w:hAnsi="Cambria"/>
                <w:sz w:val="24"/>
                <w:szCs w:val="24"/>
              </w:rPr>
              <w:t>serviços</w:t>
            </w:r>
            <w:r w:rsidRPr="00744C31">
              <w:rPr>
                <w:rFonts w:ascii="Cambria" w:hAnsi="Cambria"/>
                <w:spacing w:val="-2"/>
                <w:sz w:val="24"/>
                <w:szCs w:val="24"/>
              </w:rPr>
              <w:t xml:space="preserve"> </w:t>
            </w:r>
            <w:r w:rsidRPr="00744C31">
              <w:rPr>
                <w:rFonts w:ascii="Cambria" w:hAnsi="Cambria"/>
                <w:sz w:val="24"/>
                <w:szCs w:val="24"/>
              </w:rPr>
              <w:t>a</w:t>
            </w:r>
            <w:r w:rsidRPr="00744C31">
              <w:rPr>
                <w:rFonts w:ascii="Cambria" w:hAnsi="Cambria"/>
                <w:spacing w:val="-3"/>
                <w:sz w:val="24"/>
                <w:szCs w:val="24"/>
              </w:rPr>
              <w:t xml:space="preserve"> </w:t>
            </w:r>
            <w:r w:rsidRPr="00744C31">
              <w:rPr>
                <w:rFonts w:ascii="Cambria" w:hAnsi="Cambria"/>
                <w:sz w:val="24"/>
                <w:szCs w:val="24"/>
              </w:rPr>
              <w:t>serem</w:t>
            </w:r>
            <w:r w:rsidRPr="00744C31">
              <w:rPr>
                <w:rFonts w:ascii="Cambria" w:hAnsi="Cambria"/>
                <w:spacing w:val="3"/>
                <w:sz w:val="24"/>
                <w:szCs w:val="24"/>
              </w:rPr>
              <w:t xml:space="preserve"> </w:t>
            </w:r>
            <w:r w:rsidRPr="00744C31">
              <w:rPr>
                <w:rFonts w:ascii="Cambria" w:hAnsi="Cambria"/>
                <w:sz w:val="24"/>
                <w:szCs w:val="24"/>
              </w:rPr>
              <w:t>prestados.</w:t>
            </w:r>
          </w:p>
        </w:tc>
      </w:tr>
      <w:tr w:rsidR="00447631" w:rsidRPr="00744C31" w14:paraId="3328B027"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14"/>
        </w:trPr>
        <w:tc>
          <w:tcPr>
            <w:tcW w:w="2268" w:type="dxa"/>
            <w:tcBorders>
              <w:top w:val="single" w:sz="4" w:space="0" w:color="auto"/>
              <w:left w:val="single" w:sz="4" w:space="0" w:color="auto"/>
              <w:bottom w:val="single" w:sz="4" w:space="0" w:color="auto"/>
              <w:right w:val="single" w:sz="4" w:space="0" w:color="auto"/>
            </w:tcBorders>
            <w:vAlign w:val="center"/>
          </w:tcPr>
          <w:p w14:paraId="18AA9233" w14:textId="77777777" w:rsidR="00447631" w:rsidRPr="00744C31" w:rsidRDefault="00447631" w:rsidP="00A71477">
            <w:pPr>
              <w:pStyle w:val="TableParagraph"/>
              <w:tabs>
                <w:tab w:val="left" w:pos="993"/>
              </w:tabs>
              <w:spacing w:line="360" w:lineRule="auto"/>
              <w:ind w:right="142"/>
              <w:rPr>
                <w:rFonts w:ascii="Cambria" w:hAnsi="Cambria"/>
                <w:sz w:val="24"/>
                <w:szCs w:val="24"/>
              </w:rPr>
            </w:pPr>
            <w:r w:rsidRPr="00744C31">
              <w:rPr>
                <w:rFonts w:ascii="Cambria" w:hAnsi="Cambria"/>
                <w:sz w:val="24"/>
                <w:szCs w:val="24"/>
              </w:rPr>
              <w:t>Ação de</w:t>
            </w:r>
            <w:r w:rsidRPr="00744C31">
              <w:rPr>
                <w:rFonts w:ascii="Cambria" w:hAnsi="Cambria"/>
                <w:spacing w:val="1"/>
                <w:sz w:val="24"/>
                <w:szCs w:val="24"/>
              </w:rPr>
              <w:t xml:space="preserve"> </w:t>
            </w:r>
            <w:r w:rsidRPr="00744C31">
              <w:rPr>
                <w:rFonts w:ascii="Cambria" w:hAnsi="Cambria"/>
                <w:spacing w:val="-1"/>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62B775A2" w14:textId="77777777" w:rsidR="00447631" w:rsidRPr="00744C31" w:rsidRDefault="00447631" w:rsidP="00A71477">
            <w:pPr>
              <w:pStyle w:val="TableParagraph"/>
              <w:spacing w:line="360" w:lineRule="auto"/>
              <w:ind w:right="98"/>
              <w:jc w:val="both"/>
              <w:rPr>
                <w:rFonts w:ascii="Cambria" w:hAnsi="Cambria"/>
                <w:sz w:val="24"/>
                <w:szCs w:val="24"/>
              </w:rPr>
            </w:pPr>
            <w:r w:rsidRPr="00744C31">
              <w:rPr>
                <w:rFonts w:ascii="Cambria" w:hAnsi="Cambria"/>
                <w:sz w:val="24"/>
                <w:szCs w:val="24"/>
              </w:rPr>
              <w:t>Gestão/Fiscalização</w:t>
            </w:r>
            <w:r w:rsidRPr="00744C31">
              <w:rPr>
                <w:rFonts w:ascii="Cambria" w:hAnsi="Cambria"/>
                <w:spacing w:val="1"/>
                <w:sz w:val="24"/>
                <w:szCs w:val="24"/>
              </w:rPr>
              <w:t xml:space="preserve"> </w:t>
            </w:r>
            <w:r w:rsidRPr="00744C31">
              <w:rPr>
                <w:rFonts w:ascii="Cambria" w:hAnsi="Cambria"/>
                <w:sz w:val="24"/>
                <w:szCs w:val="24"/>
              </w:rPr>
              <w:t>do</w:t>
            </w:r>
            <w:r w:rsidRPr="00744C31">
              <w:rPr>
                <w:rFonts w:ascii="Cambria" w:hAnsi="Cambria"/>
                <w:spacing w:val="1"/>
                <w:sz w:val="24"/>
                <w:szCs w:val="24"/>
              </w:rPr>
              <w:t xml:space="preserve"> </w:t>
            </w:r>
            <w:r w:rsidRPr="00744C31">
              <w:rPr>
                <w:rFonts w:ascii="Cambria" w:hAnsi="Cambria"/>
                <w:sz w:val="24"/>
                <w:szCs w:val="24"/>
              </w:rPr>
              <w:t>contrato</w:t>
            </w:r>
            <w:r w:rsidRPr="00744C31">
              <w:rPr>
                <w:rFonts w:ascii="Cambria" w:hAnsi="Cambria"/>
                <w:spacing w:val="1"/>
                <w:sz w:val="24"/>
                <w:szCs w:val="24"/>
              </w:rPr>
              <w:t xml:space="preserve"> </w:t>
            </w:r>
            <w:r w:rsidRPr="00744C31">
              <w:rPr>
                <w:rFonts w:ascii="Cambria" w:hAnsi="Cambria"/>
                <w:sz w:val="24"/>
                <w:szCs w:val="24"/>
              </w:rPr>
              <w:t>com</w:t>
            </w:r>
            <w:r w:rsidRPr="00744C31">
              <w:rPr>
                <w:rFonts w:ascii="Cambria" w:hAnsi="Cambria"/>
                <w:spacing w:val="1"/>
                <w:sz w:val="24"/>
                <w:szCs w:val="24"/>
              </w:rPr>
              <w:t xml:space="preserve"> </w:t>
            </w:r>
            <w:r w:rsidRPr="00744C31">
              <w:rPr>
                <w:rFonts w:ascii="Cambria" w:hAnsi="Cambria"/>
                <w:sz w:val="24"/>
                <w:szCs w:val="24"/>
              </w:rPr>
              <w:t>aplicação</w:t>
            </w:r>
            <w:r w:rsidRPr="00744C31">
              <w:rPr>
                <w:rFonts w:ascii="Cambria" w:hAnsi="Cambria"/>
                <w:spacing w:val="1"/>
                <w:sz w:val="24"/>
                <w:szCs w:val="24"/>
              </w:rPr>
              <w:t xml:space="preserve"> </w:t>
            </w:r>
            <w:r w:rsidRPr="00744C31">
              <w:rPr>
                <w:rFonts w:ascii="Cambria" w:hAnsi="Cambria"/>
                <w:sz w:val="24"/>
                <w:szCs w:val="24"/>
              </w:rPr>
              <w:t>de</w:t>
            </w:r>
            <w:r w:rsidRPr="00744C31">
              <w:rPr>
                <w:rFonts w:ascii="Cambria" w:hAnsi="Cambria"/>
                <w:spacing w:val="1"/>
                <w:sz w:val="24"/>
                <w:szCs w:val="24"/>
              </w:rPr>
              <w:t xml:space="preserve"> </w:t>
            </w:r>
            <w:r w:rsidRPr="00744C31">
              <w:rPr>
                <w:rFonts w:ascii="Cambria" w:hAnsi="Cambria"/>
                <w:sz w:val="24"/>
                <w:szCs w:val="24"/>
              </w:rPr>
              <w:t xml:space="preserve">sanções </w:t>
            </w:r>
            <w:r w:rsidRPr="00744C31">
              <w:rPr>
                <w:rFonts w:ascii="Cambria" w:hAnsi="Cambria"/>
                <w:spacing w:val="-61"/>
                <w:sz w:val="24"/>
                <w:szCs w:val="24"/>
              </w:rPr>
              <w:t xml:space="preserve"> </w:t>
            </w:r>
            <w:r w:rsidRPr="00744C31">
              <w:rPr>
                <w:rFonts w:ascii="Cambria" w:hAnsi="Cambria"/>
                <w:sz w:val="24"/>
                <w:szCs w:val="24"/>
              </w:rPr>
              <w:t>previstas</w:t>
            </w:r>
            <w:r w:rsidRPr="00744C31">
              <w:rPr>
                <w:rFonts w:ascii="Cambria" w:hAnsi="Cambria"/>
                <w:spacing w:val="1"/>
                <w:sz w:val="24"/>
                <w:szCs w:val="24"/>
              </w:rPr>
              <w:t xml:space="preserve"> </w:t>
            </w:r>
            <w:r w:rsidRPr="00744C31">
              <w:rPr>
                <w:rFonts w:ascii="Cambria" w:hAnsi="Cambria"/>
                <w:sz w:val="24"/>
                <w:szCs w:val="24"/>
              </w:rPr>
              <w:t>quando</w:t>
            </w:r>
            <w:r w:rsidRPr="00744C31">
              <w:rPr>
                <w:rFonts w:ascii="Cambria" w:hAnsi="Cambria"/>
                <w:spacing w:val="1"/>
                <w:sz w:val="24"/>
                <w:szCs w:val="24"/>
              </w:rPr>
              <w:t xml:space="preserve"> </w:t>
            </w:r>
            <w:r w:rsidRPr="00744C31">
              <w:rPr>
                <w:rFonts w:ascii="Cambria" w:hAnsi="Cambria"/>
                <w:sz w:val="24"/>
                <w:szCs w:val="24"/>
              </w:rPr>
              <w:t>ocorrer</w:t>
            </w:r>
            <w:r w:rsidRPr="00744C31">
              <w:rPr>
                <w:rFonts w:ascii="Cambria" w:hAnsi="Cambria"/>
                <w:spacing w:val="1"/>
                <w:sz w:val="24"/>
                <w:szCs w:val="24"/>
              </w:rPr>
              <w:t xml:space="preserve"> </w:t>
            </w:r>
            <w:r w:rsidRPr="00744C31">
              <w:rPr>
                <w:rFonts w:ascii="Cambria" w:hAnsi="Cambria"/>
                <w:sz w:val="24"/>
                <w:szCs w:val="24"/>
              </w:rPr>
              <w:t>alguma</w:t>
            </w:r>
            <w:r w:rsidRPr="00744C31">
              <w:rPr>
                <w:rFonts w:ascii="Cambria" w:hAnsi="Cambria"/>
                <w:spacing w:val="1"/>
                <w:sz w:val="24"/>
                <w:szCs w:val="24"/>
              </w:rPr>
              <w:t xml:space="preserve"> </w:t>
            </w:r>
            <w:r w:rsidRPr="00744C31">
              <w:rPr>
                <w:rFonts w:ascii="Cambria" w:hAnsi="Cambria"/>
                <w:sz w:val="24"/>
                <w:szCs w:val="24"/>
              </w:rPr>
              <w:t>falha</w:t>
            </w:r>
            <w:r w:rsidRPr="00744C31">
              <w:rPr>
                <w:rFonts w:ascii="Cambria" w:hAnsi="Cambria"/>
                <w:spacing w:val="1"/>
                <w:sz w:val="24"/>
                <w:szCs w:val="24"/>
              </w:rPr>
              <w:t xml:space="preserve"> </w:t>
            </w:r>
            <w:r w:rsidRPr="00744C31">
              <w:rPr>
                <w:rFonts w:ascii="Cambria" w:hAnsi="Cambria"/>
                <w:sz w:val="24"/>
                <w:szCs w:val="24"/>
              </w:rPr>
              <w:t>contratual</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em</w:t>
            </w:r>
            <w:r w:rsidRPr="00744C31">
              <w:rPr>
                <w:rFonts w:ascii="Cambria" w:hAnsi="Cambria"/>
                <w:spacing w:val="1"/>
                <w:sz w:val="24"/>
                <w:szCs w:val="24"/>
              </w:rPr>
              <w:t xml:space="preserve"> </w:t>
            </w:r>
            <w:r w:rsidRPr="00744C31">
              <w:rPr>
                <w:rFonts w:ascii="Cambria" w:hAnsi="Cambria"/>
                <w:sz w:val="24"/>
                <w:szCs w:val="24"/>
              </w:rPr>
              <w:t>último</w:t>
            </w:r>
            <w:r w:rsidRPr="00744C31">
              <w:rPr>
                <w:rFonts w:ascii="Cambria" w:hAnsi="Cambria"/>
                <w:spacing w:val="-61"/>
                <w:sz w:val="24"/>
                <w:szCs w:val="24"/>
              </w:rPr>
              <w:t xml:space="preserve"> </w:t>
            </w:r>
            <w:r w:rsidRPr="00744C31">
              <w:rPr>
                <w:rFonts w:ascii="Cambria" w:hAnsi="Cambria"/>
                <w:sz w:val="24"/>
                <w:szCs w:val="24"/>
              </w:rPr>
              <w:t>caso,</w:t>
            </w:r>
            <w:r w:rsidRPr="00744C31">
              <w:rPr>
                <w:rFonts w:ascii="Cambria" w:hAnsi="Cambria"/>
                <w:spacing w:val="24"/>
                <w:sz w:val="24"/>
                <w:szCs w:val="24"/>
              </w:rPr>
              <w:t xml:space="preserve"> </w:t>
            </w:r>
            <w:r w:rsidRPr="00744C31">
              <w:rPr>
                <w:rFonts w:ascii="Cambria" w:hAnsi="Cambria"/>
                <w:sz w:val="24"/>
                <w:szCs w:val="24"/>
              </w:rPr>
              <w:t>cancelar</w:t>
            </w:r>
            <w:r w:rsidRPr="00744C31">
              <w:rPr>
                <w:rFonts w:ascii="Cambria" w:hAnsi="Cambria"/>
                <w:spacing w:val="24"/>
                <w:sz w:val="24"/>
                <w:szCs w:val="24"/>
              </w:rPr>
              <w:t xml:space="preserve"> </w:t>
            </w:r>
            <w:r w:rsidRPr="00744C31">
              <w:rPr>
                <w:rFonts w:ascii="Cambria" w:hAnsi="Cambria"/>
                <w:sz w:val="24"/>
                <w:szCs w:val="24"/>
              </w:rPr>
              <w:t>contrato</w:t>
            </w:r>
            <w:r w:rsidRPr="00744C31">
              <w:rPr>
                <w:rFonts w:ascii="Cambria" w:hAnsi="Cambria"/>
                <w:spacing w:val="24"/>
                <w:sz w:val="24"/>
                <w:szCs w:val="24"/>
              </w:rPr>
              <w:t xml:space="preserve"> </w:t>
            </w:r>
            <w:r w:rsidRPr="00744C31">
              <w:rPr>
                <w:rFonts w:ascii="Cambria" w:hAnsi="Cambria"/>
                <w:sz w:val="24"/>
                <w:szCs w:val="24"/>
              </w:rPr>
              <w:t>e</w:t>
            </w:r>
            <w:r w:rsidRPr="00744C31">
              <w:rPr>
                <w:rFonts w:ascii="Cambria" w:hAnsi="Cambria"/>
                <w:spacing w:val="24"/>
                <w:sz w:val="24"/>
                <w:szCs w:val="24"/>
              </w:rPr>
              <w:t xml:space="preserve"> </w:t>
            </w:r>
            <w:r w:rsidRPr="00744C31">
              <w:rPr>
                <w:rFonts w:ascii="Cambria" w:hAnsi="Cambria"/>
                <w:sz w:val="24"/>
                <w:szCs w:val="24"/>
              </w:rPr>
              <w:t>adjudicar</w:t>
            </w:r>
            <w:r w:rsidRPr="00744C31">
              <w:rPr>
                <w:rFonts w:ascii="Cambria" w:hAnsi="Cambria"/>
                <w:spacing w:val="24"/>
                <w:sz w:val="24"/>
                <w:szCs w:val="24"/>
              </w:rPr>
              <w:t xml:space="preserve"> </w:t>
            </w:r>
            <w:r w:rsidRPr="00744C31">
              <w:rPr>
                <w:rFonts w:ascii="Cambria" w:hAnsi="Cambria"/>
                <w:sz w:val="24"/>
                <w:szCs w:val="24"/>
              </w:rPr>
              <w:t>novo</w:t>
            </w:r>
            <w:r w:rsidRPr="00744C31">
              <w:rPr>
                <w:rFonts w:ascii="Cambria" w:hAnsi="Cambria"/>
                <w:spacing w:val="24"/>
                <w:sz w:val="24"/>
                <w:szCs w:val="24"/>
              </w:rPr>
              <w:t xml:space="preserve"> </w:t>
            </w:r>
            <w:r w:rsidRPr="00744C31">
              <w:rPr>
                <w:rFonts w:ascii="Cambria" w:hAnsi="Cambria"/>
                <w:sz w:val="24"/>
                <w:szCs w:val="24"/>
              </w:rPr>
              <w:t>fornecedor</w:t>
            </w:r>
            <w:r w:rsidRPr="00744C31">
              <w:rPr>
                <w:rFonts w:ascii="Cambria" w:hAnsi="Cambria"/>
                <w:spacing w:val="24"/>
                <w:sz w:val="24"/>
                <w:szCs w:val="24"/>
              </w:rPr>
              <w:t xml:space="preserve"> </w:t>
            </w:r>
            <w:r w:rsidRPr="00744C31">
              <w:rPr>
                <w:rFonts w:ascii="Cambria" w:hAnsi="Cambria"/>
                <w:sz w:val="24"/>
                <w:szCs w:val="24"/>
              </w:rPr>
              <w:t>ou</w:t>
            </w:r>
            <w:r w:rsidRPr="00744C31">
              <w:rPr>
                <w:rFonts w:ascii="Cambria" w:hAnsi="Cambria"/>
                <w:spacing w:val="24"/>
                <w:sz w:val="24"/>
                <w:szCs w:val="24"/>
              </w:rPr>
              <w:t xml:space="preserve"> </w:t>
            </w:r>
            <w:r w:rsidRPr="00744C31">
              <w:rPr>
                <w:rFonts w:ascii="Cambria" w:hAnsi="Cambria"/>
                <w:sz w:val="24"/>
                <w:szCs w:val="24"/>
              </w:rPr>
              <w:t>promover nova</w:t>
            </w:r>
            <w:r w:rsidRPr="00744C31">
              <w:rPr>
                <w:rFonts w:ascii="Cambria" w:hAnsi="Cambria"/>
                <w:spacing w:val="-4"/>
                <w:sz w:val="24"/>
                <w:szCs w:val="24"/>
              </w:rPr>
              <w:t xml:space="preserve"> </w:t>
            </w:r>
            <w:r w:rsidRPr="00744C31">
              <w:rPr>
                <w:rFonts w:ascii="Cambria" w:hAnsi="Cambria"/>
                <w:sz w:val="24"/>
                <w:szCs w:val="24"/>
              </w:rPr>
              <w:t>contratação.</w:t>
            </w:r>
          </w:p>
        </w:tc>
      </w:tr>
      <w:tr w:rsidR="00447631" w:rsidRPr="00744C31" w14:paraId="21B62331"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3AFA9C03" w14:textId="77777777" w:rsidR="00447631" w:rsidRPr="00744C31" w:rsidRDefault="00447631" w:rsidP="00A71477">
            <w:pPr>
              <w:pStyle w:val="TableParagraph"/>
              <w:spacing w:line="360" w:lineRule="auto"/>
              <w:jc w:val="both"/>
              <w:rPr>
                <w:rFonts w:ascii="Cambria" w:hAnsi="Cambria"/>
                <w:b/>
                <w:sz w:val="24"/>
                <w:szCs w:val="24"/>
              </w:rPr>
            </w:pPr>
            <w:r w:rsidRPr="00744C31">
              <w:rPr>
                <w:rFonts w:ascii="Cambria" w:hAnsi="Cambria"/>
                <w:b/>
                <w:sz w:val="24"/>
                <w:szCs w:val="24"/>
              </w:rPr>
              <w:t>Risco 4</w:t>
            </w:r>
          </w:p>
        </w:tc>
        <w:tc>
          <w:tcPr>
            <w:tcW w:w="7088" w:type="dxa"/>
            <w:tcBorders>
              <w:top w:val="single" w:sz="4" w:space="0" w:color="auto"/>
              <w:left w:val="single" w:sz="4" w:space="0" w:color="auto"/>
              <w:bottom w:val="single" w:sz="4" w:space="0" w:color="auto"/>
              <w:right w:val="single" w:sz="4" w:space="0" w:color="auto"/>
            </w:tcBorders>
            <w:vAlign w:val="center"/>
          </w:tcPr>
          <w:p w14:paraId="3B4002BF" w14:textId="77777777" w:rsidR="00447631" w:rsidRPr="00744C31" w:rsidRDefault="00447631" w:rsidP="00A71477">
            <w:pPr>
              <w:pStyle w:val="TableParagraph"/>
              <w:spacing w:line="360" w:lineRule="auto"/>
              <w:jc w:val="both"/>
              <w:rPr>
                <w:rFonts w:ascii="Cambria" w:hAnsi="Cambria"/>
                <w:b/>
                <w:sz w:val="24"/>
                <w:szCs w:val="24"/>
              </w:rPr>
            </w:pPr>
            <w:r w:rsidRPr="00744C31">
              <w:rPr>
                <w:rFonts w:ascii="Cambria" w:hAnsi="Cambria"/>
                <w:b/>
                <w:sz w:val="24"/>
                <w:szCs w:val="24"/>
              </w:rPr>
              <w:t>Falta</w:t>
            </w:r>
            <w:r w:rsidRPr="00744C31">
              <w:rPr>
                <w:rFonts w:ascii="Cambria" w:hAnsi="Cambria"/>
                <w:b/>
                <w:spacing w:val="-3"/>
                <w:sz w:val="24"/>
                <w:szCs w:val="24"/>
              </w:rPr>
              <w:t xml:space="preserve"> </w:t>
            </w:r>
            <w:r w:rsidRPr="00744C31">
              <w:rPr>
                <w:rFonts w:ascii="Cambria" w:hAnsi="Cambria"/>
                <w:b/>
                <w:sz w:val="24"/>
                <w:szCs w:val="24"/>
              </w:rPr>
              <w:t>de</w:t>
            </w:r>
            <w:r w:rsidRPr="00744C31">
              <w:rPr>
                <w:rFonts w:ascii="Cambria" w:hAnsi="Cambria"/>
                <w:b/>
                <w:spacing w:val="-3"/>
                <w:sz w:val="24"/>
                <w:szCs w:val="24"/>
              </w:rPr>
              <w:t xml:space="preserve"> </w:t>
            </w:r>
            <w:r w:rsidRPr="00744C31">
              <w:rPr>
                <w:rFonts w:ascii="Cambria" w:hAnsi="Cambria"/>
                <w:b/>
                <w:sz w:val="24"/>
                <w:szCs w:val="24"/>
              </w:rPr>
              <w:t>clareza</w:t>
            </w:r>
            <w:r w:rsidRPr="00744C31">
              <w:rPr>
                <w:rFonts w:ascii="Cambria" w:hAnsi="Cambria"/>
                <w:b/>
                <w:spacing w:val="-2"/>
                <w:sz w:val="24"/>
                <w:szCs w:val="24"/>
              </w:rPr>
              <w:t xml:space="preserve"> </w:t>
            </w:r>
            <w:r w:rsidRPr="00744C31">
              <w:rPr>
                <w:rFonts w:ascii="Cambria" w:hAnsi="Cambria"/>
                <w:b/>
                <w:sz w:val="24"/>
                <w:szCs w:val="24"/>
              </w:rPr>
              <w:t>quanto</w:t>
            </w:r>
            <w:r w:rsidRPr="00744C31">
              <w:rPr>
                <w:rFonts w:ascii="Cambria" w:hAnsi="Cambria"/>
                <w:b/>
                <w:spacing w:val="-1"/>
                <w:sz w:val="24"/>
                <w:szCs w:val="24"/>
              </w:rPr>
              <w:t xml:space="preserve"> </w:t>
            </w:r>
            <w:r w:rsidRPr="00744C31">
              <w:rPr>
                <w:rFonts w:ascii="Cambria" w:hAnsi="Cambria"/>
                <w:b/>
                <w:sz w:val="24"/>
                <w:szCs w:val="24"/>
              </w:rPr>
              <w:t>aos</w:t>
            </w:r>
            <w:r w:rsidRPr="00744C31">
              <w:rPr>
                <w:rFonts w:ascii="Cambria" w:hAnsi="Cambria"/>
                <w:b/>
                <w:spacing w:val="-2"/>
                <w:sz w:val="24"/>
                <w:szCs w:val="24"/>
              </w:rPr>
              <w:t xml:space="preserve"> </w:t>
            </w:r>
            <w:r w:rsidRPr="00744C31">
              <w:rPr>
                <w:rFonts w:ascii="Cambria" w:hAnsi="Cambria"/>
                <w:b/>
                <w:sz w:val="24"/>
                <w:szCs w:val="24"/>
              </w:rPr>
              <w:t>serviços</w:t>
            </w:r>
            <w:r w:rsidRPr="00744C31">
              <w:rPr>
                <w:rFonts w:ascii="Cambria" w:hAnsi="Cambria"/>
                <w:b/>
                <w:spacing w:val="-3"/>
                <w:sz w:val="24"/>
                <w:szCs w:val="24"/>
              </w:rPr>
              <w:t xml:space="preserve"> </w:t>
            </w:r>
            <w:r w:rsidRPr="00744C31">
              <w:rPr>
                <w:rFonts w:ascii="Cambria" w:hAnsi="Cambria"/>
                <w:b/>
                <w:sz w:val="24"/>
                <w:szCs w:val="24"/>
              </w:rPr>
              <w:t>a</w:t>
            </w:r>
            <w:r w:rsidRPr="00744C31">
              <w:rPr>
                <w:rFonts w:ascii="Cambria" w:hAnsi="Cambria"/>
                <w:b/>
                <w:spacing w:val="-2"/>
                <w:sz w:val="24"/>
                <w:szCs w:val="24"/>
              </w:rPr>
              <w:t xml:space="preserve"> </w:t>
            </w:r>
            <w:r w:rsidRPr="00744C31">
              <w:rPr>
                <w:rFonts w:ascii="Cambria" w:hAnsi="Cambria"/>
                <w:b/>
                <w:sz w:val="24"/>
                <w:szCs w:val="24"/>
              </w:rPr>
              <w:t>serem</w:t>
            </w:r>
            <w:r w:rsidRPr="00744C31">
              <w:rPr>
                <w:rFonts w:ascii="Cambria" w:hAnsi="Cambria"/>
                <w:b/>
                <w:spacing w:val="-3"/>
                <w:sz w:val="24"/>
                <w:szCs w:val="24"/>
              </w:rPr>
              <w:t xml:space="preserve"> </w:t>
            </w:r>
            <w:r w:rsidRPr="00744C31">
              <w:rPr>
                <w:rFonts w:ascii="Cambria" w:hAnsi="Cambria"/>
                <w:b/>
                <w:sz w:val="24"/>
                <w:szCs w:val="24"/>
              </w:rPr>
              <w:t>executados.</w:t>
            </w:r>
          </w:p>
        </w:tc>
      </w:tr>
      <w:tr w:rsidR="00447631" w:rsidRPr="00744C31" w14:paraId="05C48058"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6370E56B"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7D1E12CF"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Média</w:t>
            </w:r>
          </w:p>
        </w:tc>
      </w:tr>
      <w:tr w:rsidR="00447631" w:rsidRPr="00744C31" w14:paraId="4E935BA3"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5E7C6E3C"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669DCB76"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Alto</w:t>
            </w:r>
          </w:p>
        </w:tc>
      </w:tr>
      <w:tr w:rsidR="00447631" w:rsidRPr="00744C31" w14:paraId="728D6012"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062F5A07"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619D81E7"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Possível</w:t>
            </w:r>
            <w:r w:rsidRPr="00744C31">
              <w:rPr>
                <w:rFonts w:ascii="Cambria" w:hAnsi="Cambria"/>
                <w:spacing w:val="-3"/>
                <w:sz w:val="24"/>
                <w:szCs w:val="24"/>
              </w:rPr>
              <w:t xml:space="preserve"> </w:t>
            </w:r>
            <w:r w:rsidRPr="00744C31">
              <w:rPr>
                <w:rFonts w:ascii="Cambria" w:hAnsi="Cambria"/>
                <w:sz w:val="24"/>
                <w:szCs w:val="24"/>
              </w:rPr>
              <w:t>interferência</w:t>
            </w:r>
            <w:r w:rsidRPr="00744C31">
              <w:rPr>
                <w:rFonts w:ascii="Cambria" w:hAnsi="Cambria"/>
                <w:spacing w:val="-3"/>
                <w:sz w:val="24"/>
                <w:szCs w:val="24"/>
              </w:rPr>
              <w:t xml:space="preserve"> </w:t>
            </w:r>
            <w:r w:rsidRPr="00744C31">
              <w:rPr>
                <w:rFonts w:ascii="Cambria" w:hAnsi="Cambria"/>
                <w:sz w:val="24"/>
                <w:szCs w:val="24"/>
              </w:rPr>
              <w:t>na</w:t>
            </w:r>
            <w:r w:rsidRPr="00744C31">
              <w:rPr>
                <w:rFonts w:ascii="Cambria" w:hAnsi="Cambria"/>
                <w:spacing w:val="-3"/>
                <w:sz w:val="24"/>
                <w:szCs w:val="24"/>
              </w:rPr>
              <w:t xml:space="preserve"> </w:t>
            </w:r>
            <w:r w:rsidRPr="00744C31">
              <w:rPr>
                <w:rFonts w:ascii="Cambria" w:hAnsi="Cambria"/>
                <w:sz w:val="24"/>
                <w:szCs w:val="24"/>
              </w:rPr>
              <w:t>qualidade</w:t>
            </w:r>
            <w:r w:rsidRPr="00744C31">
              <w:rPr>
                <w:rFonts w:ascii="Cambria" w:hAnsi="Cambria"/>
                <w:spacing w:val="-3"/>
                <w:sz w:val="24"/>
                <w:szCs w:val="24"/>
              </w:rPr>
              <w:t xml:space="preserve"> </w:t>
            </w:r>
            <w:r w:rsidRPr="00744C31">
              <w:rPr>
                <w:rFonts w:ascii="Cambria" w:hAnsi="Cambria"/>
                <w:sz w:val="24"/>
                <w:szCs w:val="24"/>
              </w:rPr>
              <w:t>do</w:t>
            </w:r>
            <w:r w:rsidRPr="00744C31">
              <w:rPr>
                <w:rFonts w:ascii="Cambria" w:hAnsi="Cambria"/>
                <w:spacing w:val="-3"/>
                <w:sz w:val="24"/>
                <w:szCs w:val="24"/>
              </w:rPr>
              <w:t xml:space="preserve"> </w:t>
            </w:r>
            <w:r w:rsidRPr="00744C31">
              <w:rPr>
                <w:rFonts w:ascii="Cambria" w:hAnsi="Cambria"/>
                <w:sz w:val="24"/>
                <w:szCs w:val="24"/>
              </w:rPr>
              <w:t>serviço entregue.</w:t>
            </w:r>
          </w:p>
        </w:tc>
      </w:tr>
      <w:tr w:rsidR="00447631" w:rsidRPr="00744C31" w14:paraId="6313A1E0"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34AB749F"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Ação</w:t>
            </w:r>
            <w:r w:rsidRPr="00744C31">
              <w:rPr>
                <w:rFonts w:ascii="Cambria" w:hAnsi="Cambria"/>
                <w:spacing w:val="-3"/>
                <w:sz w:val="24"/>
                <w:szCs w:val="24"/>
              </w:rPr>
              <w:t xml:space="preserve"> </w:t>
            </w:r>
            <w:r w:rsidRPr="00744C31">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30A5C8C3"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Especificar</w:t>
            </w:r>
            <w:r w:rsidRPr="00744C31">
              <w:rPr>
                <w:rFonts w:ascii="Cambria" w:hAnsi="Cambria"/>
                <w:spacing w:val="40"/>
                <w:sz w:val="24"/>
                <w:szCs w:val="24"/>
              </w:rPr>
              <w:t xml:space="preserve"> </w:t>
            </w:r>
            <w:r w:rsidRPr="00744C31">
              <w:rPr>
                <w:rFonts w:ascii="Cambria" w:hAnsi="Cambria"/>
                <w:sz w:val="24"/>
                <w:szCs w:val="24"/>
              </w:rPr>
              <w:t>o</w:t>
            </w:r>
            <w:r w:rsidRPr="00744C31">
              <w:rPr>
                <w:rFonts w:ascii="Cambria" w:hAnsi="Cambria"/>
                <w:spacing w:val="39"/>
                <w:sz w:val="24"/>
                <w:szCs w:val="24"/>
              </w:rPr>
              <w:t xml:space="preserve"> </w:t>
            </w:r>
            <w:r w:rsidRPr="00744C31">
              <w:rPr>
                <w:rFonts w:ascii="Cambria" w:hAnsi="Cambria"/>
                <w:sz w:val="24"/>
                <w:szCs w:val="24"/>
              </w:rPr>
              <w:t>serviço</w:t>
            </w:r>
            <w:r w:rsidRPr="00744C31">
              <w:rPr>
                <w:rFonts w:ascii="Cambria" w:hAnsi="Cambria"/>
                <w:spacing w:val="39"/>
                <w:sz w:val="24"/>
                <w:szCs w:val="24"/>
              </w:rPr>
              <w:t xml:space="preserve"> </w:t>
            </w:r>
            <w:r w:rsidRPr="00744C31">
              <w:rPr>
                <w:rFonts w:ascii="Cambria" w:hAnsi="Cambria"/>
                <w:sz w:val="24"/>
                <w:szCs w:val="24"/>
              </w:rPr>
              <w:t>de</w:t>
            </w:r>
            <w:r w:rsidRPr="00744C31">
              <w:rPr>
                <w:rFonts w:ascii="Cambria" w:hAnsi="Cambria"/>
                <w:spacing w:val="40"/>
                <w:sz w:val="24"/>
                <w:szCs w:val="24"/>
              </w:rPr>
              <w:t xml:space="preserve"> </w:t>
            </w:r>
            <w:r w:rsidRPr="00744C31">
              <w:rPr>
                <w:rFonts w:ascii="Cambria" w:hAnsi="Cambria"/>
                <w:sz w:val="24"/>
                <w:szCs w:val="24"/>
              </w:rPr>
              <w:t>forma</w:t>
            </w:r>
            <w:r w:rsidRPr="00744C31">
              <w:rPr>
                <w:rFonts w:ascii="Cambria" w:hAnsi="Cambria"/>
                <w:spacing w:val="37"/>
                <w:sz w:val="24"/>
                <w:szCs w:val="24"/>
              </w:rPr>
              <w:t xml:space="preserve"> </w:t>
            </w:r>
            <w:r w:rsidRPr="00744C31">
              <w:rPr>
                <w:rFonts w:ascii="Cambria" w:hAnsi="Cambria"/>
                <w:sz w:val="24"/>
                <w:szCs w:val="24"/>
              </w:rPr>
              <w:t>concisa</w:t>
            </w:r>
            <w:r w:rsidRPr="00744C31">
              <w:rPr>
                <w:rFonts w:ascii="Cambria" w:hAnsi="Cambria"/>
                <w:spacing w:val="39"/>
                <w:sz w:val="24"/>
                <w:szCs w:val="24"/>
              </w:rPr>
              <w:t xml:space="preserve"> </w:t>
            </w:r>
            <w:r w:rsidRPr="00744C31">
              <w:rPr>
                <w:rFonts w:ascii="Cambria" w:hAnsi="Cambria"/>
                <w:sz w:val="24"/>
                <w:szCs w:val="24"/>
              </w:rPr>
              <w:t>e</w:t>
            </w:r>
            <w:r w:rsidRPr="00744C31">
              <w:rPr>
                <w:rFonts w:ascii="Cambria" w:hAnsi="Cambria"/>
                <w:spacing w:val="40"/>
                <w:sz w:val="24"/>
                <w:szCs w:val="24"/>
              </w:rPr>
              <w:t xml:space="preserve"> </w:t>
            </w:r>
            <w:r w:rsidRPr="00744C31">
              <w:rPr>
                <w:rFonts w:ascii="Cambria" w:hAnsi="Cambria"/>
                <w:sz w:val="24"/>
                <w:szCs w:val="24"/>
              </w:rPr>
              <w:t>coerente</w:t>
            </w:r>
            <w:r w:rsidRPr="00744C31">
              <w:rPr>
                <w:rFonts w:ascii="Cambria" w:hAnsi="Cambria"/>
                <w:spacing w:val="39"/>
                <w:sz w:val="24"/>
                <w:szCs w:val="24"/>
              </w:rPr>
              <w:t xml:space="preserve"> </w:t>
            </w:r>
            <w:r w:rsidRPr="00744C31">
              <w:rPr>
                <w:rFonts w:ascii="Cambria" w:hAnsi="Cambria"/>
                <w:sz w:val="24"/>
                <w:szCs w:val="24"/>
              </w:rPr>
              <w:t>com</w:t>
            </w:r>
            <w:r w:rsidRPr="00744C31">
              <w:rPr>
                <w:rFonts w:ascii="Cambria" w:hAnsi="Cambria"/>
                <w:spacing w:val="45"/>
                <w:sz w:val="24"/>
                <w:szCs w:val="24"/>
              </w:rPr>
              <w:t xml:space="preserve"> </w:t>
            </w:r>
            <w:r w:rsidRPr="00744C31">
              <w:rPr>
                <w:rFonts w:ascii="Cambria" w:hAnsi="Cambria"/>
                <w:sz w:val="24"/>
                <w:szCs w:val="24"/>
              </w:rPr>
              <w:t>o</w:t>
            </w:r>
            <w:r w:rsidRPr="00744C31">
              <w:rPr>
                <w:rFonts w:ascii="Cambria" w:hAnsi="Cambria"/>
                <w:spacing w:val="40"/>
                <w:sz w:val="24"/>
                <w:szCs w:val="24"/>
              </w:rPr>
              <w:t xml:space="preserve"> </w:t>
            </w:r>
            <w:r w:rsidRPr="00744C31">
              <w:rPr>
                <w:rFonts w:ascii="Cambria" w:hAnsi="Cambria"/>
                <w:sz w:val="24"/>
                <w:szCs w:val="24"/>
              </w:rPr>
              <w:t>que</w:t>
            </w:r>
            <w:r w:rsidRPr="00744C31">
              <w:rPr>
                <w:rFonts w:ascii="Cambria" w:hAnsi="Cambria"/>
                <w:spacing w:val="39"/>
                <w:sz w:val="24"/>
                <w:szCs w:val="24"/>
              </w:rPr>
              <w:t xml:space="preserve"> </w:t>
            </w:r>
            <w:r w:rsidRPr="00744C31">
              <w:rPr>
                <w:rFonts w:ascii="Cambria" w:hAnsi="Cambria"/>
                <w:sz w:val="24"/>
                <w:szCs w:val="24"/>
              </w:rPr>
              <w:t>o mercado</w:t>
            </w:r>
            <w:r w:rsidRPr="00744C31">
              <w:rPr>
                <w:rFonts w:ascii="Cambria" w:hAnsi="Cambria"/>
                <w:spacing w:val="-2"/>
                <w:sz w:val="24"/>
                <w:szCs w:val="24"/>
              </w:rPr>
              <w:t xml:space="preserve"> </w:t>
            </w:r>
            <w:r w:rsidRPr="00744C31">
              <w:rPr>
                <w:rFonts w:ascii="Cambria" w:hAnsi="Cambria"/>
                <w:sz w:val="24"/>
                <w:szCs w:val="24"/>
              </w:rPr>
              <w:t>pode</w:t>
            </w:r>
            <w:r w:rsidRPr="00744C31">
              <w:rPr>
                <w:rFonts w:ascii="Cambria" w:hAnsi="Cambria"/>
                <w:spacing w:val="-1"/>
                <w:sz w:val="24"/>
                <w:szCs w:val="24"/>
              </w:rPr>
              <w:t xml:space="preserve"> </w:t>
            </w:r>
            <w:r w:rsidRPr="00744C31">
              <w:rPr>
                <w:rFonts w:ascii="Cambria" w:hAnsi="Cambria"/>
                <w:sz w:val="24"/>
                <w:szCs w:val="24"/>
              </w:rPr>
              <w:t>oferecer.</w:t>
            </w:r>
          </w:p>
        </w:tc>
      </w:tr>
      <w:tr w:rsidR="00447631" w:rsidRPr="00744C31" w14:paraId="5E55589E"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033601B2"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Ação</w:t>
            </w:r>
            <w:r w:rsidRPr="00744C31">
              <w:rPr>
                <w:rFonts w:ascii="Cambria" w:hAnsi="Cambria"/>
                <w:spacing w:val="-2"/>
                <w:sz w:val="24"/>
                <w:szCs w:val="24"/>
              </w:rPr>
              <w:t xml:space="preserve"> </w:t>
            </w:r>
            <w:r w:rsidRPr="00744C31">
              <w:rPr>
                <w:rFonts w:ascii="Cambria" w:hAnsi="Cambria"/>
                <w:sz w:val="24"/>
                <w:szCs w:val="24"/>
              </w:rPr>
              <w:t>de</w:t>
            </w:r>
          </w:p>
          <w:p w14:paraId="49EBABAE" w14:textId="77777777" w:rsidR="00447631" w:rsidRPr="00744C31" w:rsidRDefault="00447631" w:rsidP="00A71477">
            <w:pPr>
              <w:pStyle w:val="TableParagraph"/>
              <w:spacing w:before="134" w:line="360" w:lineRule="auto"/>
              <w:jc w:val="both"/>
              <w:rPr>
                <w:rFonts w:ascii="Cambria" w:hAnsi="Cambria"/>
                <w:sz w:val="24"/>
                <w:szCs w:val="24"/>
              </w:rPr>
            </w:pPr>
            <w:r w:rsidRPr="00744C31">
              <w:rPr>
                <w:rFonts w:ascii="Cambria" w:hAnsi="Cambria"/>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71261DE2"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Esclarecer</w:t>
            </w:r>
            <w:r w:rsidRPr="00744C31">
              <w:rPr>
                <w:rFonts w:ascii="Cambria" w:hAnsi="Cambria"/>
                <w:spacing w:val="1"/>
                <w:sz w:val="24"/>
                <w:szCs w:val="24"/>
              </w:rPr>
              <w:t xml:space="preserve"> </w:t>
            </w:r>
            <w:r w:rsidRPr="00744C31">
              <w:rPr>
                <w:rFonts w:ascii="Cambria" w:hAnsi="Cambria"/>
                <w:sz w:val="24"/>
                <w:szCs w:val="24"/>
              </w:rPr>
              <w:t>dúvidas</w:t>
            </w:r>
            <w:r w:rsidRPr="00744C31">
              <w:rPr>
                <w:rFonts w:ascii="Cambria" w:hAnsi="Cambria"/>
                <w:spacing w:val="1"/>
                <w:sz w:val="24"/>
                <w:szCs w:val="24"/>
              </w:rPr>
              <w:t xml:space="preserve"> </w:t>
            </w:r>
            <w:r w:rsidRPr="00744C31">
              <w:rPr>
                <w:rFonts w:ascii="Cambria" w:hAnsi="Cambria"/>
                <w:sz w:val="24"/>
                <w:szCs w:val="24"/>
              </w:rPr>
              <w:t>e incoerências,</w:t>
            </w:r>
            <w:r w:rsidRPr="00744C31">
              <w:rPr>
                <w:rFonts w:ascii="Cambria" w:hAnsi="Cambria"/>
                <w:spacing w:val="1"/>
                <w:sz w:val="24"/>
                <w:szCs w:val="24"/>
              </w:rPr>
              <w:t xml:space="preserve"> </w:t>
            </w:r>
            <w:r w:rsidRPr="00744C31">
              <w:rPr>
                <w:rFonts w:ascii="Cambria" w:hAnsi="Cambria"/>
                <w:sz w:val="24"/>
                <w:szCs w:val="24"/>
              </w:rPr>
              <w:t>conforme questionamentos</w:t>
            </w:r>
            <w:r w:rsidRPr="00744C31">
              <w:rPr>
                <w:rFonts w:ascii="Cambria" w:hAnsi="Cambria"/>
                <w:spacing w:val="1"/>
                <w:sz w:val="24"/>
                <w:szCs w:val="24"/>
              </w:rPr>
              <w:t xml:space="preserve"> </w:t>
            </w:r>
            <w:r w:rsidRPr="00744C31">
              <w:rPr>
                <w:rFonts w:ascii="Cambria" w:hAnsi="Cambria"/>
                <w:sz w:val="24"/>
                <w:szCs w:val="24"/>
              </w:rPr>
              <w:t>que venham</w:t>
            </w:r>
            <w:r w:rsidRPr="00744C31">
              <w:rPr>
                <w:rFonts w:ascii="Cambria" w:hAnsi="Cambria"/>
                <w:spacing w:val="4"/>
                <w:sz w:val="24"/>
                <w:szCs w:val="24"/>
              </w:rPr>
              <w:t xml:space="preserve"> </w:t>
            </w:r>
            <w:r w:rsidRPr="00744C31">
              <w:rPr>
                <w:rFonts w:ascii="Cambria" w:hAnsi="Cambria"/>
                <w:sz w:val="24"/>
                <w:szCs w:val="24"/>
              </w:rPr>
              <w:t>a</w:t>
            </w:r>
            <w:r w:rsidRPr="00744C31">
              <w:rPr>
                <w:rFonts w:ascii="Cambria" w:hAnsi="Cambria"/>
                <w:spacing w:val="-4"/>
                <w:sz w:val="24"/>
                <w:szCs w:val="24"/>
              </w:rPr>
              <w:t xml:space="preserve"> </w:t>
            </w:r>
            <w:r w:rsidRPr="00744C31">
              <w:rPr>
                <w:rFonts w:ascii="Cambria" w:hAnsi="Cambria"/>
                <w:sz w:val="24"/>
                <w:szCs w:val="24"/>
              </w:rPr>
              <w:t>surgir</w:t>
            </w:r>
            <w:r w:rsidRPr="00744C31">
              <w:rPr>
                <w:rFonts w:ascii="Cambria" w:hAnsi="Cambria"/>
                <w:spacing w:val="-1"/>
                <w:sz w:val="24"/>
                <w:szCs w:val="24"/>
              </w:rPr>
              <w:t xml:space="preserve"> </w:t>
            </w:r>
            <w:r w:rsidRPr="00744C31">
              <w:rPr>
                <w:rFonts w:ascii="Cambria" w:hAnsi="Cambria"/>
                <w:sz w:val="24"/>
                <w:szCs w:val="24"/>
              </w:rPr>
              <w:t>no</w:t>
            </w:r>
            <w:r w:rsidRPr="00744C31">
              <w:rPr>
                <w:rFonts w:ascii="Cambria" w:hAnsi="Cambria"/>
                <w:spacing w:val="-2"/>
                <w:sz w:val="24"/>
                <w:szCs w:val="24"/>
              </w:rPr>
              <w:t xml:space="preserve"> </w:t>
            </w:r>
            <w:r w:rsidRPr="00744C31">
              <w:rPr>
                <w:rFonts w:ascii="Cambria" w:hAnsi="Cambria"/>
                <w:sz w:val="24"/>
                <w:szCs w:val="24"/>
              </w:rPr>
              <w:t>processo</w:t>
            </w:r>
            <w:r w:rsidRPr="00744C31">
              <w:rPr>
                <w:rFonts w:ascii="Cambria" w:hAnsi="Cambria"/>
                <w:spacing w:val="-2"/>
                <w:sz w:val="24"/>
                <w:szCs w:val="24"/>
              </w:rPr>
              <w:t xml:space="preserve"> </w:t>
            </w:r>
            <w:r w:rsidRPr="00744C31">
              <w:rPr>
                <w:rFonts w:ascii="Cambria" w:hAnsi="Cambria"/>
                <w:sz w:val="24"/>
                <w:szCs w:val="24"/>
              </w:rPr>
              <w:t>de</w:t>
            </w:r>
            <w:r w:rsidRPr="00744C31">
              <w:rPr>
                <w:rFonts w:ascii="Cambria" w:hAnsi="Cambria"/>
                <w:spacing w:val="-2"/>
                <w:sz w:val="24"/>
                <w:szCs w:val="24"/>
              </w:rPr>
              <w:t xml:space="preserve"> </w:t>
            </w:r>
            <w:r w:rsidRPr="00744C31">
              <w:rPr>
                <w:rFonts w:ascii="Cambria" w:hAnsi="Cambria"/>
                <w:sz w:val="24"/>
                <w:szCs w:val="24"/>
              </w:rPr>
              <w:t>disputa</w:t>
            </w:r>
            <w:r w:rsidRPr="00744C31">
              <w:rPr>
                <w:rFonts w:ascii="Cambria" w:hAnsi="Cambria"/>
                <w:spacing w:val="-2"/>
                <w:sz w:val="24"/>
                <w:szCs w:val="24"/>
              </w:rPr>
              <w:t xml:space="preserve"> </w:t>
            </w:r>
            <w:r w:rsidRPr="00744C31">
              <w:rPr>
                <w:rFonts w:ascii="Cambria" w:hAnsi="Cambria"/>
                <w:sz w:val="24"/>
                <w:szCs w:val="24"/>
              </w:rPr>
              <w:t>de</w:t>
            </w:r>
            <w:r w:rsidRPr="00744C31">
              <w:rPr>
                <w:rFonts w:ascii="Cambria" w:hAnsi="Cambria"/>
                <w:spacing w:val="-1"/>
                <w:sz w:val="24"/>
                <w:szCs w:val="24"/>
              </w:rPr>
              <w:t xml:space="preserve"> </w:t>
            </w:r>
            <w:r w:rsidRPr="00744C31">
              <w:rPr>
                <w:rFonts w:ascii="Cambria" w:hAnsi="Cambria"/>
                <w:sz w:val="24"/>
                <w:szCs w:val="24"/>
              </w:rPr>
              <w:t>preço.</w:t>
            </w:r>
          </w:p>
        </w:tc>
      </w:tr>
      <w:tr w:rsidR="00447631" w:rsidRPr="00744C31" w14:paraId="1BB03246"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0B35866F" w14:textId="77777777" w:rsidR="00447631" w:rsidRPr="00744C31" w:rsidRDefault="00447631" w:rsidP="00A71477">
            <w:pPr>
              <w:pStyle w:val="TableParagraph"/>
              <w:spacing w:line="360" w:lineRule="auto"/>
              <w:jc w:val="both"/>
              <w:rPr>
                <w:rFonts w:ascii="Cambria" w:hAnsi="Cambria"/>
                <w:b/>
                <w:sz w:val="24"/>
                <w:szCs w:val="24"/>
              </w:rPr>
            </w:pPr>
            <w:r w:rsidRPr="00744C31">
              <w:rPr>
                <w:rFonts w:ascii="Cambria" w:hAnsi="Cambria"/>
                <w:b/>
                <w:sz w:val="24"/>
                <w:szCs w:val="24"/>
              </w:rPr>
              <w:t>Risco 5</w:t>
            </w:r>
          </w:p>
        </w:tc>
        <w:tc>
          <w:tcPr>
            <w:tcW w:w="7088" w:type="dxa"/>
            <w:tcBorders>
              <w:top w:val="single" w:sz="4" w:space="0" w:color="auto"/>
              <w:left w:val="single" w:sz="4" w:space="0" w:color="auto"/>
              <w:bottom w:val="single" w:sz="4" w:space="0" w:color="auto"/>
              <w:right w:val="single" w:sz="4" w:space="0" w:color="auto"/>
            </w:tcBorders>
            <w:vAlign w:val="center"/>
          </w:tcPr>
          <w:p w14:paraId="1F730C6B" w14:textId="77777777" w:rsidR="00447631" w:rsidRPr="00744C31" w:rsidRDefault="00447631" w:rsidP="00A71477">
            <w:pPr>
              <w:pStyle w:val="TableParagraph"/>
              <w:spacing w:line="360" w:lineRule="auto"/>
              <w:jc w:val="both"/>
              <w:rPr>
                <w:rFonts w:ascii="Cambria" w:hAnsi="Cambria"/>
                <w:b/>
                <w:sz w:val="24"/>
                <w:szCs w:val="24"/>
              </w:rPr>
            </w:pPr>
            <w:r w:rsidRPr="00744C31">
              <w:rPr>
                <w:rFonts w:ascii="Cambria" w:hAnsi="Cambria"/>
                <w:b/>
                <w:sz w:val="24"/>
                <w:szCs w:val="24"/>
              </w:rPr>
              <w:t>Licitação</w:t>
            </w:r>
            <w:r w:rsidRPr="00744C31">
              <w:rPr>
                <w:rFonts w:ascii="Cambria" w:hAnsi="Cambria"/>
                <w:b/>
                <w:spacing w:val="-2"/>
                <w:sz w:val="24"/>
                <w:szCs w:val="24"/>
              </w:rPr>
              <w:t xml:space="preserve"> </w:t>
            </w:r>
            <w:r w:rsidRPr="00744C31">
              <w:rPr>
                <w:rFonts w:ascii="Cambria" w:hAnsi="Cambria"/>
                <w:b/>
                <w:sz w:val="24"/>
                <w:szCs w:val="24"/>
              </w:rPr>
              <w:t>deserta</w:t>
            </w:r>
            <w:r w:rsidRPr="00744C31">
              <w:rPr>
                <w:rFonts w:ascii="Cambria" w:hAnsi="Cambria"/>
                <w:b/>
                <w:spacing w:val="-3"/>
                <w:sz w:val="24"/>
                <w:szCs w:val="24"/>
              </w:rPr>
              <w:t xml:space="preserve"> </w:t>
            </w:r>
            <w:r w:rsidRPr="00744C31">
              <w:rPr>
                <w:rFonts w:ascii="Cambria" w:hAnsi="Cambria"/>
                <w:b/>
                <w:sz w:val="24"/>
                <w:szCs w:val="24"/>
              </w:rPr>
              <w:t>ou</w:t>
            </w:r>
            <w:r w:rsidRPr="00744C31">
              <w:rPr>
                <w:rFonts w:ascii="Cambria" w:hAnsi="Cambria"/>
                <w:b/>
                <w:spacing w:val="-3"/>
                <w:sz w:val="24"/>
                <w:szCs w:val="24"/>
              </w:rPr>
              <w:t xml:space="preserve"> </w:t>
            </w:r>
            <w:r w:rsidRPr="00744C31">
              <w:rPr>
                <w:rFonts w:ascii="Cambria" w:hAnsi="Cambria"/>
                <w:b/>
                <w:sz w:val="24"/>
                <w:szCs w:val="24"/>
              </w:rPr>
              <w:t>fracassada.</w:t>
            </w:r>
          </w:p>
        </w:tc>
      </w:tr>
      <w:tr w:rsidR="00447631" w:rsidRPr="00744C31" w14:paraId="2622A37F"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51857342"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07A37DED"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Média</w:t>
            </w:r>
          </w:p>
        </w:tc>
      </w:tr>
      <w:tr w:rsidR="00447631" w:rsidRPr="00744C31" w14:paraId="60166E61"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6"/>
        </w:trPr>
        <w:tc>
          <w:tcPr>
            <w:tcW w:w="2268" w:type="dxa"/>
            <w:tcBorders>
              <w:top w:val="single" w:sz="4" w:space="0" w:color="auto"/>
              <w:left w:val="single" w:sz="4" w:space="0" w:color="auto"/>
              <w:bottom w:val="single" w:sz="4" w:space="0" w:color="auto"/>
              <w:right w:val="single" w:sz="4" w:space="0" w:color="auto"/>
            </w:tcBorders>
            <w:vAlign w:val="center"/>
          </w:tcPr>
          <w:p w14:paraId="19E71408"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50F84907"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Alto</w:t>
            </w:r>
          </w:p>
        </w:tc>
      </w:tr>
      <w:tr w:rsidR="00447631" w:rsidRPr="00744C31" w14:paraId="58346CA0"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57955B19"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17D4C273"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Não</w:t>
            </w:r>
            <w:r w:rsidRPr="00744C31">
              <w:rPr>
                <w:rFonts w:ascii="Cambria" w:hAnsi="Cambria"/>
                <w:spacing w:val="24"/>
                <w:sz w:val="24"/>
                <w:szCs w:val="24"/>
              </w:rPr>
              <w:t xml:space="preserve"> </w:t>
            </w:r>
            <w:r w:rsidRPr="00744C31">
              <w:rPr>
                <w:rFonts w:ascii="Cambria" w:hAnsi="Cambria"/>
                <w:sz w:val="24"/>
                <w:szCs w:val="24"/>
              </w:rPr>
              <w:t>realizar</w:t>
            </w:r>
            <w:r w:rsidRPr="00744C31">
              <w:rPr>
                <w:rFonts w:ascii="Cambria" w:hAnsi="Cambria"/>
                <w:spacing w:val="25"/>
                <w:sz w:val="24"/>
                <w:szCs w:val="24"/>
              </w:rPr>
              <w:t xml:space="preserve"> </w:t>
            </w:r>
            <w:r w:rsidRPr="00744C31">
              <w:rPr>
                <w:rFonts w:ascii="Cambria" w:hAnsi="Cambria"/>
                <w:sz w:val="24"/>
                <w:szCs w:val="24"/>
              </w:rPr>
              <w:t>a</w:t>
            </w:r>
            <w:r w:rsidRPr="00744C31">
              <w:rPr>
                <w:rFonts w:ascii="Cambria" w:hAnsi="Cambria"/>
                <w:spacing w:val="24"/>
                <w:sz w:val="24"/>
                <w:szCs w:val="24"/>
              </w:rPr>
              <w:t xml:space="preserve"> </w:t>
            </w:r>
            <w:r w:rsidRPr="00744C31">
              <w:rPr>
                <w:rFonts w:ascii="Cambria" w:hAnsi="Cambria"/>
                <w:sz w:val="24"/>
                <w:szCs w:val="24"/>
              </w:rPr>
              <w:t>licitação</w:t>
            </w:r>
            <w:r w:rsidRPr="00744C31">
              <w:rPr>
                <w:rFonts w:ascii="Cambria" w:hAnsi="Cambria"/>
                <w:spacing w:val="26"/>
                <w:sz w:val="24"/>
                <w:szCs w:val="24"/>
              </w:rPr>
              <w:t xml:space="preserve"> </w:t>
            </w:r>
            <w:r w:rsidRPr="00744C31">
              <w:rPr>
                <w:rFonts w:ascii="Cambria" w:hAnsi="Cambria"/>
                <w:sz w:val="24"/>
                <w:szCs w:val="24"/>
              </w:rPr>
              <w:t>tendo</w:t>
            </w:r>
            <w:r w:rsidRPr="00744C31">
              <w:rPr>
                <w:rFonts w:ascii="Cambria" w:hAnsi="Cambria"/>
                <w:spacing w:val="24"/>
                <w:sz w:val="24"/>
                <w:szCs w:val="24"/>
              </w:rPr>
              <w:t xml:space="preserve"> </w:t>
            </w:r>
            <w:r w:rsidRPr="00744C31">
              <w:rPr>
                <w:rFonts w:ascii="Cambria" w:hAnsi="Cambria"/>
                <w:sz w:val="24"/>
                <w:szCs w:val="24"/>
              </w:rPr>
              <w:t>que</w:t>
            </w:r>
            <w:r w:rsidRPr="00744C31">
              <w:rPr>
                <w:rFonts w:ascii="Cambria" w:hAnsi="Cambria"/>
                <w:spacing w:val="24"/>
                <w:sz w:val="24"/>
                <w:szCs w:val="24"/>
              </w:rPr>
              <w:t xml:space="preserve"> </w:t>
            </w:r>
            <w:r w:rsidRPr="00744C31">
              <w:rPr>
                <w:rFonts w:ascii="Cambria" w:hAnsi="Cambria"/>
                <w:sz w:val="24"/>
                <w:szCs w:val="24"/>
              </w:rPr>
              <w:t>republicar</w:t>
            </w:r>
            <w:r w:rsidRPr="00744C31">
              <w:rPr>
                <w:rFonts w:ascii="Cambria" w:hAnsi="Cambria"/>
                <w:spacing w:val="25"/>
                <w:sz w:val="24"/>
                <w:szCs w:val="24"/>
              </w:rPr>
              <w:t xml:space="preserve"> </w:t>
            </w:r>
            <w:r w:rsidRPr="00744C31">
              <w:rPr>
                <w:rFonts w:ascii="Cambria" w:hAnsi="Cambria"/>
                <w:sz w:val="24"/>
                <w:szCs w:val="24"/>
              </w:rPr>
              <w:t>o</w:t>
            </w:r>
            <w:r w:rsidRPr="00744C31">
              <w:rPr>
                <w:rFonts w:ascii="Cambria" w:hAnsi="Cambria"/>
                <w:spacing w:val="24"/>
                <w:sz w:val="24"/>
                <w:szCs w:val="24"/>
              </w:rPr>
              <w:t xml:space="preserve"> </w:t>
            </w:r>
            <w:r w:rsidRPr="00744C31">
              <w:rPr>
                <w:rFonts w:ascii="Cambria" w:hAnsi="Cambria"/>
                <w:sz w:val="24"/>
                <w:szCs w:val="24"/>
              </w:rPr>
              <w:t>edital</w:t>
            </w:r>
            <w:r w:rsidRPr="00744C31">
              <w:rPr>
                <w:rFonts w:ascii="Cambria" w:hAnsi="Cambria"/>
                <w:spacing w:val="24"/>
                <w:sz w:val="24"/>
                <w:szCs w:val="24"/>
              </w:rPr>
              <w:t xml:space="preserve"> </w:t>
            </w:r>
            <w:r w:rsidRPr="00744C31">
              <w:rPr>
                <w:rFonts w:ascii="Cambria" w:hAnsi="Cambria"/>
                <w:sz w:val="24"/>
                <w:szCs w:val="24"/>
              </w:rPr>
              <w:t>e</w:t>
            </w:r>
            <w:r w:rsidRPr="00744C31">
              <w:rPr>
                <w:rFonts w:ascii="Cambria" w:hAnsi="Cambria"/>
                <w:spacing w:val="24"/>
                <w:sz w:val="24"/>
                <w:szCs w:val="24"/>
              </w:rPr>
              <w:t xml:space="preserve"> </w:t>
            </w:r>
            <w:r w:rsidRPr="00744C31">
              <w:rPr>
                <w:rFonts w:ascii="Cambria" w:hAnsi="Cambria"/>
                <w:sz w:val="24"/>
                <w:szCs w:val="24"/>
              </w:rPr>
              <w:t>abrir</w:t>
            </w:r>
            <w:r w:rsidRPr="00744C31">
              <w:rPr>
                <w:rFonts w:ascii="Cambria" w:hAnsi="Cambria"/>
                <w:spacing w:val="24"/>
                <w:sz w:val="24"/>
                <w:szCs w:val="24"/>
              </w:rPr>
              <w:t xml:space="preserve"> </w:t>
            </w:r>
            <w:r w:rsidRPr="00744C31">
              <w:rPr>
                <w:rFonts w:ascii="Cambria" w:hAnsi="Cambria"/>
                <w:sz w:val="24"/>
                <w:szCs w:val="24"/>
              </w:rPr>
              <w:t>novo prazo</w:t>
            </w:r>
            <w:r w:rsidRPr="00744C31">
              <w:rPr>
                <w:rFonts w:ascii="Cambria" w:hAnsi="Cambria"/>
                <w:spacing w:val="-3"/>
                <w:sz w:val="24"/>
                <w:szCs w:val="24"/>
              </w:rPr>
              <w:t xml:space="preserve"> </w:t>
            </w:r>
            <w:r w:rsidRPr="00744C31">
              <w:rPr>
                <w:rFonts w:ascii="Cambria" w:hAnsi="Cambria"/>
                <w:sz w:val="24"/>
                <w:szCs w:val="24"/>
              </w:rPr>
              <w:t>para</w:t>
            </w:r>
            <w:r w:rsidRPr="00744C31">
              <w:rPr>
                <w:rFonts w:ascii="Cambria" w:hAnsi="Cambria"/>
                <w:spacing w:val="-2"/>
                <w:sz w:val="24"/>
                <w:szCs w:val="24"/>
              </w:rPr>
              <w:t xml:space="preserve"> </w:t>
            </w:r>
            <w:r w:rsidRPr="00744C31">
              <w:rPr>
                <w:rFonts w:ascii="Cambria" w:hAnsi="Cambria"/>
                <w:sz w:val="24"/>
                <w:szCs w:val="24"/>
              </w:rPr>
              <w:t>a</w:t>
            </w:r>
            <w:r w:rsidRPr="00744C31">
              <w:rPr>
                <w:rFonts w:ascii="Cambria" w:hAnsi="Cambria"/>
                <w:spacing w:val="-2"/>
                <w:sz w:val="24"/>
                <w:szCs w:val="24"/>
              </w:rPr>
              <w:t xml:space="preserve"> </w:t>
            </w:r>
            <w:r w:rsidRPr="00744C31">
              <w:rPr>
                <w:rFonts w:ascii="Cambria" w:hAnsi="Cambria"/>
                <w:sz w:val="24"/>
                <w:szCs w:val="24"/>
              </w:rPr>
              <w:t>realização do</w:t>
            </w:r>
            <w:r w:rsidRPr="00744C31">
              <w:rPr>
                <w:rFonts w:ascii="Cambria" w:hAnsi="Cambria"/>
                <w:spacing w:val="-2"/>
                <w:sz w:val="24"/>
                <w:szCs w:val="24"/>
              </w:rPr>
              <w:t xml:space="preserve"> </w:t>
            </w:r>
            <w:r w:rsidRPr="00744C31">
              <w:rPr>
                <w:rFonts w:ascii="Cambria" w:hAnsi="Cambria"/>
                <w:sz w:val="24"/>
                <w:szCs w:val="24"/>
              </w:rPr>
              <w:t>processo</w:t>
            </w:r>
            <w:r w:rsidRPr="00744C31">
              <w:rPr>
                <w:rFonts w:ascii="Cambria" w:hAnsi="Cambria"/>
                <w:spacing w:val="-2"/>
                <w:sz w:val="24"/>
                <w:szCs w:val="24"/>
              </w:rPr>
              <w:t xml:space="preserve"> </w:t>
            </w:r>
            <w:r w:rsidRPr="00744C31">
              <w:rPr>
                <w:rFonts w:ascii="Cambria" w:hAnsi="Cambria"/>
                <w:sz w:val="24"/>
                <w:szCs w:val="24"/>
              </w:rPr>
              <w:t>licitatório.</w:t>
            </w:r>
          </w:p>
        </w:tc>
      </w:tr>
      <w:tr w:rsidR="00447631" w:rsidRPr="00744C31" w14:paraId="626B2B24"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7"/>
        </w:trPr>
        <w:tc>
          <w:tcPr>
            <w:tcW w:w="2268" w:type="dxa"/>
            <w:tcBorders>
              <w:top w:val="single" w:sz="4" w:space="0" w:color="auto"/>
              <w:left w:val="single" w:sz="4" w:space="0" w:color="auto"/>
              <w:bottom w:val="single" w:sz="4" w:space="0" w:color="auto"/>
              <w:right w:val="single" w:sz="4" w:space="0" w:color="auto"/>
            </w:tcBorders>
            <w:vAlign w:val="center"/>
          </w:tcPr>
          <w:p w14:paraId="6E380E77"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Ação</w:t>
            </w:r>
            <w:r w:rsidRPr="00744C31">
              <w:rPr>
                <w:rFonts w:ascii="Cambria" w:hAnsi="Cambria"/>
                <w:spacing w:val="-3"/>
                <w:sz w:val="24"/>
                <w:szCs w:val="24"/>
              </w:rPr>
              <w:t xml:space="preserve"> </w:t>
            </w:r>
            <w:r w:rsidRPr="00744C31">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778FCAFC"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Encaminhar termo de referência durante a fase de cotação de preços para a maior quantidade de possíveis interessados em participar da licitação.</w:t>
            </w:r>
          </w:p>
        </w:tc>
      </w:tr>
      <w:tr w:rsidR="00447631" w:rsidRPr="00744C31" w14:paraId="70BFF0D6"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4462FF2F"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Ação</w:t>
            </w:r>
            <w:r w:rsidRPr="00744C31">
              <w:rPr>
                <w:rFonts w:ascii="Cambria" w:hAnsi="Cambria"/>
                <w:spacing w:val="-2"/>
                <w:sz w:val="24"/>
                <w:szCs w:val="24"/>
              </w:rPr>
              <w:t xml:space="preserve"> </w:t>
            </w:r>
            <w:r w:rsidRPr="00744C31">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24E498A0"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Republicação</w:t>
            </w:r>
            <w:r w:rsidRPr="00744C31">
              <w:rPr>
                <w:rFonts w:ascii="Cambria" w:hAnsi="Cambria"/>
                <w:spacing w:val="52"/>
                <w:sz w:val="24"/>
                <w:szCs w:val="24"/>
              </w:rPr>
              <w:t xml:space="preserve"> </w:t>
            </w:r>
            <w:r w:rsidRPr="00744C31">
              <w:rPr>
                <w:rFonts w:ascii="Cambria" w:hAnsi="Cambria"/>
                <w:sz w:val="24"/>
                <w:szCs w:val="24"/>
              </w:rPr>
              <w:t>do</w:t>
            </w:r>
            <w:r w:rsidRPr="00744C31">
              <w:rPr>
                <w:rFonts w:ascii="Cambria" w:hAnsi="Cambria"/>
                <w:spacing w:val="53"/>
                <w:sz w:val="24"/>
                <w:szCs w:val="24"/>
              </w:rPr>
              <w:t xml:space="preserve"> </w:t>
            </w:r>
            <w:r w:rsidRPr="00744C31">
              <w:rPr>
                <w:rFonts w:ascii="Cambria" w:hAnsi="Cambria"/>
                <w:sz w:val="24"/>
                <w:szCs w:val="24"/>
              </w:rPr>
              <w:t>Edital</w:t>
            </w:r>
            <w:r w:rsidRPr="00744C31">
              <w:rPr>
                <w:rFonts w:ascii="Cambria" w:hAnsi="Cambria"/>
                <w:spacing w:val="53"/>
                <w:sz w:val="24"/>
                <w:szCs w:val="24"/>
              </w:rPr>
              <w:t xml:space="preserve"> </w:t>
            </w:r>
            <w:r w:rsidRPr="00744C31">
              <w:rPr>
                <w:rFonts w:ascii="Cambria" w:hAnsi="Cambria"/>
                <w:sz w:val="24"/>
                <w:szCs w:val="24"/>
              </w:rPr>
              <w:t>observando</w:t>
            </w:r>
            <w:r w:rsidRPr="00744C31">
              <w:rPr>
                <w:rFonts w:ascii="Cambria" w:hAnsi="Cambria"/>
                <w:spacing w:val="53"/>
                <w:sz w:val="24"/>
                <w:szCs w:val="24"/>
              </w:rPr>
              <w:t xml:space="preserve"> </w:t>
            </w:r>
            <w:r w:rsidRPr="00744C31">
              <w:rPr>
                <w:rFonts w:ascii="Cambria" w:hAnsi="Cambria"/>
                <w:sz w:val="24"/>
                <w:szCs w:val="24"/>
              </w:rPr>
              <w:t>requisitos</w:t>
            </w:r>
            <w:r w:rsidRPr="00744C31">
              <w:rPr>
                <w:rFonts w:ascii="Cambria" w:hAnsi="Cambria"/>
                <w:spacing w:val="54"/>
                <w:sz w:val="24"/>
                <w:szCs w:val="24"/>
              </w:rPr>
              <w:t xml:space="preserve"> </w:t>
            </w:r>
            <w:r w:rsidRPr="00744C31">
              <w:rPr>
                <w:rFonts w:ascii="Cambria" w:hAnsi="Cambria"/>
                <w:sz w:val="24"/>
                <w:szCs w:val="24"/>
              </w:rPr>
              <w:t>que</w:t>
            </w:r>
            <w:r w:rsidRPr="00744C31">
              <w:rPr>
                <w:rFonts w:ascii="Cambria" w:hAnsi="Cambria"/>
                <w:spacing w:val="53"/>
                <w:sz w:val="24"/>
                <w:szCs w:val="24"/>
              </w:rPr>
              <w:t xml:space="preserve"> </w:t>
            </w:r>
            <w:r w:rsidRPr="00744C31">
              <w:rPr>
                <w:rFonts w:ascii="Cambria" w:hAnsi="Cambria"/>
                <w:sz w:val="24"/>
                <w:szCs w:val="24"/>
              </w:rPr>
              <w:t>poderiam</w:t>
            </w:r>
            <w:r w:rsidRPr="00744C31">
              <w:rPr>
                <w:rFonts w:ascii="Cambria" w:hAnsi="Cambria"/>
                <w:spacing w:val="57"/>
                <w:sz w:val="24"/>
                <w:szCs w:val="24"/>
              </w:rPr>
              <w:t xml:space="preserve"> </w:t>
            </w:r>
            <w:r w:rsidRPr="00744C31">
              <w:rPr>
                <w:rFonts w:ascii="Cambria" w:hAnsi="Cambria"/>
                <w:sz w:val="24"/>
                <w:szCs w:val="24"/>
              </w:rPr>
              <w:t xml:space="preserve">ter </w:t>
            </w:r>
            <w:r w:rsidRPr="00744C31">
              <w:rPr>
                <w:rFonts w:ascii="Cambria" w:hAnsi="Cambria"/>
                <w:sz w:val="24"/>
                <w:szCs w:val="24"/>
              </w:rPr>
              <w:lastRenderedPageBreak/>
              <w:t>provocado</w:t>
            </w:r>
            <w:r w:rsidRPr="00744C31">
              <w:rPr>
                <w:rFonts w:ascii="Cambria" w:hAnsi="Cambria"/>
                <w:spacing w:val="-3"/>
                <w:sz w:val="24"/>
                <w:szCs w:val="24"/>
              </w:rPr>
              <w:t xml:space="preserve"> </w:t>
            </w:r>
            <w:r w:rsidRPr="00744C31">
              <w:rPr>
                <w:rFonts w:ascii="Cambria" w:hAnsi="Cambria"/>
                <w:sz w:val="24"/>
                <w:szCs w:val="24"/>
              </w:rPr>
              <w:t>a</w:t>
            </w:r>
            <w:r w:rsidRPr="00744C31">
              <w:rPr>
                <w:rFonts w:ascii="Cambria" w:hAnsi="Cambria"/>
                <w:spacing w:val="-3"/>
                <w:sz w:val="24"/>
                <w:szCs w:val="24"/>
              </w:rPr>
              <w:t xml:space="preserve"> </w:t>
            </w:r>
            <w:r w:rsidRPr="00744C31">
              <w:rPr>
                <w:rFonts w:ascii="Cambria" w:hAnsi="Cambria"/>
                <w:sz w:val="24"/>
                <w:szCs w:val="24"/>
              </w:rPr>
              <w:t>desistência</w:t>
            </w:r>
            <w:r w:rsidRPr="00744C31">
              <w:rPr>
                <w:rFonts w:ascii="Cambria" w:hAnsi="Cambria"/>
                <w:spacing w:val="-3"/>
                <w:sz w:val="24"/>
                <w:szCs w:val="24"/>
              </w:rPr>
              <w:t xml:space="preserve"> </w:t>
            </w:r>
            <w:r w:rsidRPr="00744C31">
              <w:rPr>
                <w:rFonts w:ascii="Cambria" w:hAnsi="Cambria"/>
                <w:sz w:val="24"/>
                <w:szCs w:val="24"/>
              </w:rPr>
              <w:t>de</w:t>
            </w:r>
            <w:r w:rsidRPr="00744C31">
              <w:rPr>
                <w:rFonts w:ascii="Cambria" w:hAnsi="Cambria"/>
                <w:spacing w:val="-3"/>
                <w:sz w:val="24"/>
                <w:szCs w:val="24"/>
              </w:rPr>
              <w:t xml:space="preserve"> </w:t>
            </w:r>
            <w:r w:rsidRPr="00744C31">
              <w:rPr>
                <w:rFonts w:ascii="Cambria" w:hAnsi="Cambria"/>
                <w:sz w:val="24"/>
                <w:szCs w:val="24"/>
              </w:rPr>
              <w:t>possíveis</w:t>
            </w:r>
            <w:r w:rsidRPr="00744C31">
              <w:rPr>
                <w:rFonts w:ascii="Cambria" w:hAnsi="Cambria"/>
                <w:spacing w:val="-2"/>
                <w:sz w:val="24"/>
                <w:szCs w:val="24"/>
              </w:rPr>
              <w:t xml:space="preserve"> </w:t>
            </w:r>
            <w:r w:rsidRPr="00744C31">
              <w:rPr>
                <w:rFonts w:ascii="Cambria" w:hAnsi="Cambria"/>
                <w:sz w:val="24"/>
                <w:szCs w:val="24"/>
              </w:rPr>
              <w:t>empresas</w:t>
            </w:r>
            <w:r w:rsidRPr="00744C31">
              <w:rPr>
                <w:rFonts w:ascii="Cambria" w:hAnsi="Cambria"/>
                <w:spacing w:val="-2"/>
                <w:sz w:val="24"/>
                <w:szCs w:val="24"/>
              </w:rPr>
              <w:t xml:space="preserve"> </w:t>
            </w:r>
            <w:r w:rsidRPr="00744C31">
              <w:rPr>
                <w:rFonts w:ascii="Cambria" w:hAnsi="Cambria"/>
                <w:sz w:val="24"/>
                <w:szCs w:val="24"/>
              </w:rPr>
              <w:t>interessadas.</w:t>
            </w:r>
          </w:p>
        </w:tc>
      </w:tr>
      <w:tr w:rsidR="00447631" w:rsidRPr="00744C31" w14:paraId="59F20606"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E874339"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b/>
                <w:sz w:val="24"/>
                <w:szCs w:val="24"/>
              </w:rPr>
              <w:lastRenderedPageBreak/>
              <w:t>Risco 6</w:t>
            </w:r>
          </w:p>
        </w:tc>
        <w:tc>
          <w:tcPr>
            <w:tcW w:w="7088" w:type="dxa"/>
            <w:tcBorders>
              <w:top w:val="single" w:sz="4" w:space="0" w:color="auto"/>
              <w:left w:val="single" w:sz="4" w:space="0" w:color="auto"/>
              <w:bottom w:val="single" w:sz="4" w:space="0" w:color="auto"/>
              <w:right w:val="single" w:sz="4" w:space="0" w:color="auto"/>
            </w:tcBorders>
            <w:vAlign w:val="center"/>
          </w:tcPr>
          <w:p w14:paraId="762A9062" w14:textId="77777777" w:rsidR="00447631" w:rsidRPr="00744C31" w:rsidRDefault="00447631" w:rsidP="00A71477">
            <w:pPr>
              <w:pStyle w:val="TableParagraph"/>
              <w:spacing w:line="360" w:lineRule="auto"/>
              <w:jc w:val="both"/>
              <w:rPr>
                <w:rFonts w:ascii="Cambria" w:hAnsi="Cambria"/>
                <w:b/>
                <w:bCs/>
                <w:sz w:val="24"/>
                <w:szCs w:val="24"/>
              </w:rPr>
            </w:pPr>
            <w:r w:rsidRPr="00744C31">
              <w:rPr>
                <w:rFonts w:ascii="Cambria" w:hAnsi="Cambria"/>
                <w:b/>
                <w:bCs/>
                <w:sz w:val="24"/>
                <w:szCs w:val="24"/>
              </w:rPr>
              <w:t>Atraso na entrega de materiais pela fornecedora</w:t>
            </w:r>
          </w:p>
        </w:tc>
      </w:tr>
      <w:tr w:rsidR="00447631" w:rsidRPr="00744C31" w14:paraId="14D4FF3D"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34DDE8ED"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403D9048"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Média</w:t>
            </w:r>
          </w:p>
        </w:tc>
      </w:tr>
      <w:tr w:rsidR="00447631" w:rsidRPr="00744C31" w14:paraId="1AD93600"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4A507BE9"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0CAE6EB1"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Alto</w:t>
            </w:r>
          </w:p>
        </w:tc>
      </w:tr>
      <w:tr w:rsidR="00447631" w:rsidRPr="00744C31" w14:paraId="5081A351"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9F94C3C"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0BEE500C"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Atraso no cronograma da obra, gerando possíveis penalidades contratuais e aumento dos custos</w:t>
            </w:r>
          </w:p>
        </w:tc>
      </w:tr>
      <w:tr w:rsidR="00447631" w:rsidRPr="00744C31" w14:paraId="0FF7AF81"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86334CB"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Ação</w:t>
            </w:r>
            <w:r w:rsidRPr="00744C31">
              <w:rPr>
                <w:rFonts w:ascii="Cambria" w:hAnsi="Cambria"/>
                <w:spacing w:val="-3"/>
                <w:sz w:val="24"/>
                <w:szCs w:val="24"/>
              </w:rPr>
              <w:t xml:space="preserve"> </w:t>
            </w:r>
            <w:r w:rsidRPr="00744C31">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30ED0579"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Estabelecer prazos rigorosos e cláusulas de penalidade no contrato com o fornecedor, além de diversificar fornecedores para garantir alternativas em caso de atraso</w:t>
            </w:r>
          </w:p>
        </w:tc>
      </w:tr>
      <w:tr w:rsidR="00447631" w:rsidRPr="00744C31" w14:paraId="10991C4E"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C149259"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Ação</w:t>
            </w:r>
            <w:r w:rsidRPr="00744C31">
              <w:rPr>
                <w:rFonts w:ascii="Cambria" w:hAnsi="Cambria"/>
                <w:spacing w:val="-2"/>
                <w:sz w:val="24"/>
                <w:szCs w:val="24"/>
              </w:rPr>
              <w:t xml:space="preserve"> </w:t>
            </w:r>
            <w:r w:rsidRPr="00744C31">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2C3F39CC"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Buscar fornecedores alternativos em caso de atraso e ajustar o cronograma da obra para minimizar o impacto. Aplicar penalidades previstas no contrato.</w:t>
            </w:r>
          </w:p>
        </w:tc>
      </w:tr>
      <w:tr w:rsidR="00447631" w:rsidRPr="00744C31" w14:paraId="0AB64BC7"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5CDFA3F7"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b/>
                <w:sz w:val="24"/>
                <w:szCs w:val="24"/>
              </w:rPr>
              <w:t>Risco 7</w:t>
            </w:r>
          </w:p>
        </w:tc>
        <w:tc>
          <w:tcPr>
            <w:tcW w:w="7088" w:type="dxa"/>
            <w:tcBorders>
              <w:top w:val="single" w:sz="4" w:space="0" w:color="auto"/>
              <w:left w:val="single" w:sz="4" w:space="0" w:color="auto"/>
              <w:bottom w:val="single" w:sz="4" w:space="0" w:color="auto"/>
              <w:right w:val="single" w:sz="4" w:space="0" w:color="auto"/>
            </w:tcBorders>
            <w:vAlign w:val="center"/>
          </w:tcPr>
          <w:p w14:paraId="0AA22D73"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b/>
                <w:bCs/>
                <w:sz w:val="24"/>
                <w:szCs w:val="24"/>
              </w:rPr>
              <w:t>Não conformidade com normas de segurança</w:t>
            </w:r>
          </w:p>
        </w:tc>
      </w:tr>
      <w:tr w:rsidR="00447631" w:rsidRPr="00744C31" w14:paraId="28C52667"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0E85D136"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3EB7B5C5"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Média</w:t>
            </w:r>
          </w:p>
        </w:tc>
      </w:tr>
      <w:tr w:rsidR="00447631" w:rsidRPr="00744C31" w14:paraId="40E92DDA"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E5EFD1C"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0D20DDC9"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Alto</w:t>
            </w:r>
          </w:p>
        </w:tc>
      </w:tr>
      <w:tr w:rsidR="00447631" w:rsidRPr="00744C31" w14:paraId="7DEBBEC1"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4C90E920"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6E4C3DCC"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Risco de acidentes graves, paralisação da obra e multas, além de danos à reputação do projeto</w:t>
            </w:r>
          </w:p>
        </w:tc>
      </w:tr>
      <w:tr w:rsidR="00447631" w:rsidRPr="00744C31" w14:paraId="1F0E1741"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5801F7DC"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Ação</w:t>
            </w:r>
            <w:r w:rsidRPr="00744C31">
              <w:rPr>
                <w:rFonts w:ascii="Cambria" w:hAnsi="Cambria"/>
                <w:spacing w:val="-3"/>
                <w:sz w:val="24"/>
                <w:szCs w:val="24"/>
              </w:rPr>
              <w:t xml:space="preserve"> </w:t>
            </w:r>
            <w:r w:rsidRPr="00744C31">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5E8E959A"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Implementar plano de segurança, treinamento para todos os trabalhadores e fiscalizar continuamente o cumprimento das normas</w:t>
            </w:r>
          </w:p>
        </w:tc>
      </w:tr>
      <w:tr w:rsidR="00447631" w:rsidRPr="00744C31" w14:paraId="7D5AF496" w14:textId="77777777" w:rsidTr="004476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A9ED813"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Ação</w:t>
            </w:r>
            <w:r w:rsidRPr="00744C31">
              <w:rPr>
                <w:rFonts w:ascii="Cambria" w:hAnsi="Cambria"/>
                <w:spacing w:val="-2"/>
                <w:sz w:val="24"/>
                <w:szCs w:val="24"/>
              </w:rPr>
              <w:t xml:space="preserve"> </w:t>
            </w:r>
            <w:r w:rsidRPr="00744C31">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3AD44B56" w14:textId="77777777" w:rsidR="00447631" w:rsidRPr="00744C31" w:rsidRDefault="00447631" w:rsidP="00A71477">
            <w:pPr>
              <w:pStyle w:val="TableParagraph"/>
              <w:spacing w:line="360" w:lineRule="auto"/>
              <w:jc w:val="both"/>
              <w:rPr>
                <w:rFonts w:ascii="Cambria" w:hAnsi="Cambria"/>
                <w:sz w:val="24"/>
                <w:szCs w:val="24"/>
              </w:rPr>
            </w:pPr>
            <w:r w:rsidRPr="00744C31">
              <w:rPr>
                <w:rFonts w:ascii="Cambria" w:hAnsi="Cambria"/>
                <w:sz w:val="24"/>
                <w:szCs w:val="24"/>
              </w:rPr>
              <w:t>Paralisação das atividades em caso de não conformidade, realizar as adequações necessárias e retomar os trabalhos após uma nova inspeção de segurança. Aplicar sanções conforme previsto em contrato.</w:t>
            </w:r>
          </w:p>
        </w:tc>
      </w:tr>
    </w:tbl>
    <w:p w14:paraId="2566103C" w14:textId="77777777" w:rsidR="00447631" w:rsidRPr="00744C31" w:rsidRDefault="00447631" w:rsidP="00A71477">
      <w:pPr>
        <w:pStyle w:val="Corpodetexto"/>
        <w:spacing w:before="4" w:after="1" w:line="360" w:lineRule="auto"/>
        <w:rPr>
          <w:rFonts w:ascii="Cambria" w:hAnsi="Cambria"/>
          <w:b/>
          <w:sz w:val="24"/>
          <w:szCs w:val="24"/>
        </w:rPr>
      </w:pPr>
    </w:p>
    <w:p w14:paraId="57899D72" w14:textId="77777777" w:rsidR="00447631" w:rsidRPr="00744C31" w:rsidRDefault="00447631" w:rsidP="00AC0292">
      <w:pPr>
        <w:pStyle w:val="PargrafodaLista"/>
        <w:widowControl w:val="0"/>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autoSpaceDE w:val="0"/>
        <w:autoSpaceDN w:val="0"/>
        <w:spacing w:after="0" w:line="360" w:lineRule="auto"/>
        <w:contextualSpacing w:val="0"/>
        <w:jc w:val="both"/>
        <w:rPr>
          <w:rFonts w:ascii="Cambria" w:hAnsi="Cambria"/>
          <w:b/>
          <w:sz w:val="24"/>
          <w:szCs w:val="24"/>
        </w:rPr>
      </w:pPr>
      <w:r w:rsidRPr="00744C31">
        <w:rPr>
          <w:rFonts w:ascii="Cambria" w:hAnsi="Cambria"/>
          <w:b/>
          <w:sz w:val="24"/>
          <w:szCs w:val="24"/>
        </w:rPr>
        <w:t>DECLARAÇÃO</w:t>
      </w:r>
      <w:r w:rsidRPr="00744C31">
        <w:rPr>
          <w:rFonts w:ascii="Cambria" w:hAnsi="Cambria"/>
          <w:b/>
          <w:spacing w:val="-4"/>
          <w:sz w:val="24"/>
          <w:szCs w:val="24"/>
        </w:rPr>
        <w:t xml:space="preserve"> </w:t>
      </w:r>
      <w:r w:rsidRPr="00744C31">
        <w:rPr>
          <w:rFonts w:ascii="Cambria" w:hAnsi="Cambria"/>
          <w:b/>
          <w:sz w:val="24"/>
          <w:szCs w:val="24"/>
        </w:rPr>
        <w:t>DE</w:t>
      </w:r>
      <w:r w:rsidRPr="00744C31">
        <w:rPr>
          <w:rFonts w:ascii="Cambria" w:hAnsi="Cambria"/>
          <w:b/>
          <w:spacing w:val="-5"/>
          <w:sz w:val="24"/>
          <w:szCs w:val="24"/>
        </w:rPr>
        <w:t xml:space="preserve"> </w:t>
      </w:r>
      <w:r w:rsidRPr="00744C31">
        <w:rPr>
          <w:rFonts w:ascii="Cambria" w:hAnsi="Cambria"/>
          <w:b/>
          <w:sz w:val="24"/>
          <w:szCs w:val="24"/>
        </w:rPr>
        <w:t>VIABILIDADE</w:t>
      </w:r>
    </w:p>
    <w:p w14:paraId="5569FB79" w14:textId="77777777" w:rsidR="00447631" w:rsidRPr="00744C31" w:rsidRDefault="00447631" w:rsidP="00A71477">
      <w:pPr>
        <w:pStyle w:val="PargrafodaLista"/>
        <w:widowControl w:val="0"/>
        <w:numPr>
          <w:ilvl w:val="1"/>
          <w:numId w:val="5"/>
        </w:numPr>
        <w:tabs>
          <w:tab w:val="left" w:pos="789"/>
        </w:tabs>
        <w:autoSpaceDE w:val="0"/>
        <w:autoSpaceDN w:val="0"/>
        <w:spacing w:before="187" w:after="0" w:line="360" w:lineRule="auto"/>
        <w:ind w:left="0" w:right="3" w:firstLine="581"/>
        <w:contextualSpacing w:val="0"/>
        <w:jc w:val="both"/>
        <w:rPr>
          <w:rFonts w:ascii="Cambria" w:hAnsi="Cambria"/>
          <w:sz w:val="24"/>
          <w:szCs w:val="24"/>
        </w:rPr>
      </w:pPr>
      <w:r w:rsidRPr="00744C31">
        <w:rPr>
          <w:rFonts w:ascii="Cambria" w:hAnsi="Cambria"/>
          <w:sz w:val="24"/>
          <w:szCs w:val="24"/>
        </w:rPr>
        <w:lastRenderedPageBreak/>
        <w:t>Com</w:t>
      </w:r>
      <w:r w:rsidRPr="00744C31">
        <w:rPr>
          <w:rFonts w:ascii="Cambria" w:hAnsi="Cambria"/>
          <w:spacing w:val="22"/>
          <w:sz w:val="24"/>
          <w:szCs w:val="24"/>
        </w:rPr>
        <w:t xml:space="preserve"> </w:t>
      </w:r>
      <w:r w:rsidRPr="00744C31">
        <w:rPr>
          <w:rFonts w:ascii="Cambria" w:hAnsi="Cambria"/>
          <w:sz w:val="24"/>
          <w:szCs w:val="24"/>
        </w:rPr>
        <w:t>os</w:t>
      </w:r>
      <w:r w:rsidRPr="00744C31">
        <w:rPr>
          <w:rFonts w:ascii="Cambria" w:hAnsi="Cambria"/>
          <w:spacing w:val="18"/>
          <w:sz w:val="24"/>
          <w:szCs w:val="24"/>
        </w:rPr>
        <w:t xml:space="preserve"> </w:t>
      </w:r>
      <w:r w:rsidRPr="00744C31">
        <w:rPr>
          <w:rFonts w:ascii="Cambria" w:hAnsi="Cambria"/>
          <w:sz w:val="24"/>
          <w:szCs w:val="24"/>
        </w:rPr>
        <w:t>estudos,</w:t>
      </w:r>
      <w:r w:rsidRPr="00744C31">
        <w:rPr>
          <w:rFonts w:ascii="Cambria" w:hAnsi="Cambria"/>
          <w:spacing w:val="19"/>
          <w:sz w:val="24"/>
          <w:szCs w:val="24"/>
        </w:rPr>
        <w:t xml:space="preserve"> </w:t>
      </w:r>
      <w:r w:rsidRPr="00744C31">
        <w:rPr>
          <w:rFonts w:ascii="Cambria" w:hAnsi="Cambria"/>
          <w:sz w:val="24"/>
          <w:szCs w:val="24"/>
        </w:rPr>
        <w:t>análises,</w:t>
      </w:r>
      <w:r w:rsidRPr="00744C31">
        <w:rPr>
          <w:rFonts w:ascii="Cambria" w:hAnsi="Cambria"/>
          <w:spacing w:val="19"/>
          <w:sz w:val="24"/>
          <w:szCs w:val="24"/>
        </w:rPr>
        <w:t xml:space="preserve"> </w:t>
      </w:r>
      <w:r w:rsidRPr="00744C31">
        <w:rPr>
          <w:rFonts w:ascii="Cambria" w:hAnsi="Cambria"/>
          <w:sz w:val="24"/>
          <w:szCs w:val="24"/>
        </w:rPr>
        <w:t>demonstrativos</w:t>
      </w:r>
      <w:r w:rsidRPr="00744C31">
        <w:rPr>
          <w:rFonts w:ascii="Cambria" w:hAnsi="Cambria"/>
          <w:spacing w:val="18"/>
          <w:sz w:val="24"/>
          <w:szCs w:val="24"/>
        </w:rPr>
        <w:t xml:space="preserve"> </w:t>
      </w:r>
      <w:r w:rsidRPr="00744C31">
        <w:rPr>
          <w:rFonts w:ascii="Cambria" w:hAnsi="Cambria"/>
          <w:sz w:val="24"/>
          <w:szCs w:val="24"/>
        </w:rPr>
        <w:t>realizados</w:t>
      </w:r>
      <w:r w:rsidRPr="00744C31">
        <w:rPr>
          <w:rFonts w:ascii="Cambria" w:hAnsi="Cambria"/>
          <w:spacing w:val="18"/>
          <w:sz w:val="24"/>
          <w:szCs w:val="24"/>
        </w:rPr>
        <w:t xml:space="preserve"> </w:t>
      </w:r>
      <w:r w:rsidRPr="00744C31">
        <w:rPr>
          <w:rFonts w:ascii="Cambria" w:hAnsi="Cambria"/>
          <w:sz w:val="24"/>
          <w:szCs w:val="24"/>
        </w:rPr>
        <w:t>e</w:t>
      </w:r>
      <w:r w:rsidRPr="00744C31">
        <w:rPr>
          <w:rFonts w:ascii="Cambria" w:hAnsi="Cambria"/>
          <w:spacing w:val="17"/>
          <w:sz w:val="24"/>
          <w:szCs w:val="24"/>
        </w:rPr>
        <w:t xml:space="preserve"> </w:t>
      </w:r>
      <w:r w:rsidRPr="00744C31">
        <w:rPr>
          <w:rFonts w:ascii="Cambria" w:hAnsi="Cambria"/>
          <w:sz w:val="24"/>
          <w:szCs w:val="24"/>
        </w:rPr>
        <w:t>aqueles</w:t>
      </w:r>
      <w:r w:rsidRPr="00744C31">
        <w:rPr>
          <w:rFonts w:ascii="Cambria" w:hAnsi="Cambria"/>
          <w:spacing w:val="18"/>
          <w:sz w:val="24"/>
          <w:szCs w:val="24"/>
        </w:rPr>
        <w:t xml:space="preserve"> </w:t>
      </w:r>
      <w:r w:rsidRPr="00744C31">
        <w:rPr>
          <w:rFonts w:ascii="Cambria" w:hAnsi="Cambria"/>
          <w:sz w:val="24"/>
          <w:szCs w:val="24"/>
        </w:rPr>
        <w:t>juntados</w:t>
      </w:r>
      <w:r w:rsidRPr="00744C31">
        <w:rPr>
          <w:rFonts w:ascii="Cambria" w:hAnsi="Cambria"/>
          <w:spacing w:val="18"/>
          <w:sz w:val="24"/>
          <w:szCs w:val="24"/>
        </w:rPr>
        <w:t xml:space="preserve"> </w:t>
      </w:r>
      <w:r w:rsidRPr="00744C31">
        <w:rPr>
          <w:rFonts w:ascii="Cambria" w:hAnsi="Cambria"/>
          <w:sz w:val="24"/>
          <w:szCs w:val="24"/>
        </w:rPr>
        <w:t xml:space="preserve">ao </w:t>
      </w:r>
      <w:r w:rsidRPr="00744C31">
        <w:rPr>
          <w:rFonts w:ascii="Cambria" w:hAnsi="Cambria"/>
          <w:spacing w:val="-61"/>
          <w:sz w:val="24"/>
          <w:szCs w:val="24"/>
        </w:rPr>
        <w:t xml:space="preserve"> </w:t>
      </w:r>
      <w:r w:rsidRPr="00744C31">
        <w:rPr>
          <w:rFonts w:ascii="Cambria" w:hAnsi="Cambria"/>
          <w:sz w:val="24"/>
          <w:szCs w:val="24"/>
        </w:rPr>
        <w:t>presente</w:t>
      </w:r>
      <w:r w:rsidRPr="00744C31">
        <w:rPr>
          <w:rFonts w:ascii="Cambria" w:hAnsi="Cambria"/>
          <w:spacing w:val="84"/>
          <w:sz w:val="24"/>
          <w:szCs w:val="24"/>
        </w:rPr>
        <w:t xml:space="preserve"> </w:t>
      </w:r>
      <w:r w:rsidRPr="00744C31">
        <w:rPr>
          <w:rFonts w:ascii="Cambria" w:hAnsi="Cambria"/>
          <w:sz w:val="24"/>
          <w:szCs w:val="24"/>
        </w:rPr>
        <w:t>ETP,</w:t>
      </w:r>
      <w:r w:rsidRPr="00744C31">
        <w:rPr>
          <w:rFonts w:ascii="Cambria" w:hAnsi="Cambria"/>
          <w:spacing w:val="80"/>
          <w:sz w:val="24"/>
          <w:szCs w:val="24"/>
        </w:rPr>
        <w:t xml:space="preserve"> </w:t>
      </w:r>
      <w:r w:rsidRPr="00744C31">
        <w:rPr>
          <w:rFonts w:ascii="Cambria" w:hAnsi="Cambria"/>
          <w:sz w:val="24"/>
          <w:szCs w:val="24"/>
        </w:rPr>
        <w:t>ficou,</w:t>
      </w:r>
      <w:r w:rsidRPr="00744C31">
        <w:rPr>
          <w:rFonts w:ascii="Cambria" w:hAnsi="Cambria"/>
          <w:spacing w:val="83"/>
          <w:sz w:val="24"/>
          <w:szCs w:val="24"/>
        </w:rPr>
        <w:t xml:space="preserve"> </w:t>
      </w:r>
      <w:r w:rsidRPr="00744C31">
        <w:rPr>
          <w:rFonts w:ascii="Cambria" w:hAnsi="Cambria"/>
          <w:sz w:val="24"/>
          <w:szCs w:val="24"/>
        </w:rPr>
        <w:t>de</w:t>
      </w:r>
      <w:r w:rsidRPr="00744C31">
        <w:rPr>
          <w:rFonts w:ascii="Cambria" w:hAnsi="Cambria"/>
          <w:spacing w:val="82"/>
          <w:sz w:val="24"/>
          <w:szCs w:val="24"/>
        </w:rPr>
        <w:t xml:space="preserve"> </w:t>
      </w:r>
      <w:r w:rsidRPr="00744C31">
        <w:rPr>
          <w:rFonts w:ascii="Cambria" w:hAnsi="Cambria"/>
          <w:sz w:val="24"/>
          <w:szCs w:val="24"/>
        </w:rPr>
        <w:t>maneira</w:t>
      </w:r>
      <w:r w:rsidRPr="00744C31">
        <w:rPr>
          <w:rFonts w:ascii="Cambria" w:hAnsi="Cambria"/>
          <w:spacing w:val="84"/>
          <w:sz w:val="24"/>
          <w:szCs w:val="24"/>
        </w:rPr>
        <w:t xml:space="preserve"> </w:t>
      </w:r>
      <w:r w:rsidRPr="00744C31">
        <w:rPr>
          <w:rFonts w:ascii="Cambria" w:hAnsi="Cambria"/>
          <w:sz w:val="24"/>
          <w:szCs w:val="24"/>
        </w:rPr>
        <w:t>detalhada</w:t>
      </w:r>
      <w:r w:rsidRPr="00744C31">
        <w:rPr>
          <w:rFonts w:ascii="Cambria" w:hAnsi="Cambria"/>
          <w:spacing w:val="86"/>
          <w:sz w:val="24"/>
          <w:szCs w:val="24"/>
        </w:rPr>
        <w:t xml:space="preserve"> </w:t>
      </w:r>
      <w:r w:rsidRPr="00744C31">
        <w:rPr>
          <w:rFonts w:ascii="Cambria" w:hAnsi="Cambria"/>
          <w:sz w:val="24"/>
          <w:szCs w:val="24"/>
        </w:rPr>
        <w:t>e</w:t>
      </w:r>
      <w:r w:rsidRPr="00744C31">
        <w:rPr>
          <w:rFonts w:ascii="Cambria" w:hAnsi="Cambria"/>
          <w:spacing w:val="85"/>
          <w:sz w:val="24"/>
          <w:szCs w:val="24"/>
        </w:rPr>
        <w:t xml:space="preserve"> </w:t>
      </w:r>
      <w:r w:rsidRPr="00744C31">
        <w:rPr>
          <w:rFonts w:ascii="Cambria" w:hAnsi="Cambria"/>
          <w:sz w:val="24"/>
          <w:szCs w:val="24"/>
        </w:rPr>
        <w:t>comprovada</w:t>
      </w:r>
      <w:r w:rsidRPr="00744C31">
        <w:rPr>
          <w:rFonts w:ascii="Cambria" w:hAnsi="Cambria"/>
          <w:spacing w:val="84"/>
          <w:sz w:val="24"/>
          <w:szCs w:val="24"/>
        </w:rPr>
        <w:t xml:space="preserve"> </w:t>
      </w:r>
      <w:r w:rsidRPr="00744C31">
        <w:rPr>
          <w:rFonts w:ascii="Cambria" w:hAnsi="Cambria"/>
          <w:sz w:val="24"/>
          <w:szCs w:val="24"/>
        </w:rPr>
        <w:t>a</w:t>
      </w:r>
      <w:r w:rsidRPr="00744C31">
        <w:rPr>
          <w:rFonts w:ascii="Cambria" w:hAnsi="Cambria"/>
          <w:spacing w:val="84"/>
          <w:sz w:val="24"/>
          <w:szCs w:val="24"/>
        </w:rPr>
        <w:t xml:space="preserve"> </w:t>
      </w:r>
      <w:r w:rsidRPr="00744C31">
        <w:rPr>
          <w:rFonts w:ascii="Cambria" w:hAnsi="Cambria"/>
          <w:sz w:val="24"/>
          <w:szCs w:val="24"/>
        </w:rPr>
        <w:t>adequação</w:t>
      </w:r>
      <w:r w:rsidRPr="00744C31">
        <w:rPr>
          <w:rFonts w:ascii="Cambria" w:hAnsi="Cambria"/>
          <w:spacing w:val="85"/>
          <w:sz w:val="24"/>
          <w:szCs w:val="24"/>
        </w:rPr>
        <w:t xml:space="preserve"> </w:t>
      </w:r>
      <w:r w:rsidRPr="00744C31">
        <w:rPr>
          <w:rFonts w:ascii="Cambria" w:hAnsi="Cambria"/>
          <w:sz w:val="24"/>
          <w:szCs w:val="24"/>
        </w:rPr>
        <w:t>da</w:t>
      </w:r>
      <w:r w:rsidRPr="00744C31">
        <w:rPr>
          <w:rFonts w:ascii="Cambria" w:hAnsi="Cambria"/>
          <w:spacing w:val="84"/>
          <w:sz w:val="24"/>
          <w:szCs w:val="24"/>
        </w:rPr>
        <w:t xml:space="preserve"> </w:t>
      </w:r>
      <w:r w:rsidRPr="00744C31">
        <w:rPr>
          <w:rFonts w:ascii="Cambria" w:hAnsi="Cambria"/>
          <w:sz w:val="24"/>
          <w:szCs w:val="24"/>
        </w:rPr>
        <w:t>obra pretendida, no atendimento ao interesse social envolvido, bem como, restará atendido o</w:t>
      </w:r>
      <w:r w:rsidRPr="00744C31">
        <w:rPr>
          <w:rFonts w:ascii="Cambria" w:hAnsi="Cambria"/>
          <w:spacing w:val="1"/>
          <w:sz w:val="24"/>
          <w:szCs w:val="24"/>
        </w:rPr>
        <w:t xml:space="preserve"> </w:t>
      </w:r>
      <w:r w:rsidRPr="00744C31">
        <w:rPr>
          <w:rFonts w:ascii="Cambria" w:hAnsi="Cambria"/>
          <w:sz w:val="24"/>
          <w:szCs w:val="24"/>
        </w:rPr>
        <w:t>interesse</w:t>
      </w:r>
      <w:r w:rsidRPr="00744C31">
        <w:rPr>
          <w:rFonts w:ascii="Cambria" w:hAnsi="Cambria"/>
          <w:spacing w:val="-2"/>
          <w:sz w:val="24"/>
          <w:szCs w:val="24"/>
        </w:rPr>
        <w:t xml:space="preserve"> </w:t>
      </w:r>
      <w:r w:rsidRPr="00744C31">
        <w:rPr>
          <w:rFonts w:ascii="Cambria" w:hAnsi="Cambria"/>
          <w:sz w:val="24"/>
          <w:szCs w:val="24"/>
        </w:rPr>
        <w:t>público</w:t>
      </w:r>
      <w:r w:rsidRPr="00744C31">
        <w:rPr>
          <w:rFonts w:ascii="Cambria" w:hAnsi="Cambria"/>
          <w:spacing w:val="-1"/>
          <w:sz w:val="24"/>
          <w:szCs w:val="24"/>
        </w:rPr>
        <w:t xml:space="preserve"> </w:t>
      </w:r>
      <w:r w:rsidRPr="00744C31">
        <w:rPr>
          <w:rFonts w:ascii="Cambria" w:hAnsi="Cambria"/>
          <w:sz w:val="24"/>
          <w:szCs w:val="24"/>
        </w:rPr>
        <w:t>e a</w:t>
      </w:r>
      <w:r w:rsidRPr="00744C31">
        <w:rPr>
          <w:rFonts w:ascii="Cambria" w:hAnsi="Cambria"/>
          <w:spacing w:val="-1"/>
          <w:sz w:val="24"/>
          <w:szCs w:val="24"/>
        </w:rPr>
        <w:t xml:space="preserve"> </w:t>
      </w:r>
      <w:r w:rsidRPr="00744C31">
        <w:rPr>
          <w:rFonts w:ascii="Cambria" w:hAnsi="Cambria"/>
          <w:sz w:val="24"/>
          <w:szCs w:val="24"/>
        </w:rPr>
        <w:t>perspectiva</w:t>
      </w:r>
      <w:r w:rsidRPr="00744C31">
        <w:rPr>
          <w:rFonts w:ascii="Cambria" w:hAnsi="Cambria"/>
          <w:spacing w:val="-1"/>
          <w:sz w:val="24"/>
          <w:szCs w:val="24"/>
        </w:rPr>
        <w:t xml:space="preserve"> </w:t>
      </w:r>
      <w:r w:rsidRPr="00744C31">
        <w:rPr>
          <w:rFonts w:ascii="Cambria" w:hAnsi="Cambria"/>
          <w:sz w:val="24"/>
          <w:szCs w:val="24"/>
        </w:rPr>
        <w:t>legislação.</w:t>
      </w:r>
    </w:p>
    <w:p w14:paraId="5DE141B9" w14:textId="77777777" w:rsidR="00447631" w:rsidRPr="00744C31" w:rsidRDefault="00447631" w:rsidP="00A71477">
      <w:pPr>
        <w:pStyle w:val="PargrafodaLista"/>
        <w:widowControl w:val="0"/>
        <w:numPr>
          <w:ilvl w:val="1"/>
          <w:numId w:val="5"/>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744C31">
        <w:rPr>
          <w:rFonts w:ascii="Cambria" w:hAnsi="Cambria"/>
          <w:sz w:val="24"/>
          <w:szCs w:val="24"/>
        </w:rPr>
        <w:t>Das informações e dados que serviram de referência à elaboração deste Estudo,</w:t>
      </w:r>
      <w:r w:rsidRPr="00744C31">
        <w:rPr>
          <w:rFonts w:ascii="Cambria" w:hAnsi="Cambria"/>
          <w:spacing w:val="1"/>
          <w:sz w:val="24"/>
          <w:szCs w:val="24"/>
        </w:rPr>
        <w:t xml:space="preserve"> </w:t>
      </w:r>
      <w:r w:rsidRPr="00744C31">
        <w:rPr>
          <w:rFonts w:ascii="Cambria" w:hAnsi="Cambria"/>
          <w:sz w:val="24"/>
          <w:szCs w:val="24"/>
        </w:rPr>
        <w:t>foi</w:t>
      </w:r>
      <w:r w:rsidRPr="00744C31">
        <w:rPr>
          <w:rFonts w:ascii="Cambria" w:hAnsi="Cambria"/>
          <w:spacing w:val="1"/>
          <w:sz w:val="24"/>
          <w:szCs w:val="24"/>
        </w:rPr>
        <w:t xml:space="preserve"> </w:t>
      </w:r>
      <w:r w:rsidRPr="00744C31">
        <w:rPr>
          <w:rFonts w:ascii="Cambria" w:hAnsi="Cambria"/>
          <w:sz w:val="24"/>
          <w:szCs w:val="24"/>
        </w:rPr>
        <w:t>possível</w:t>
      </w:r>
      <w:r w:rsidRPr="00744C31">
        <w:rPr>
          <w:rFonts w:ascii="Cambria" w:hAnsi="Cambria"/>
          <w:spacing w:val="1"/>
          <w:sz w:val="24"/>
          <w:szCs w:val="24"/>
        </w:rPr>
        <w:t xml:space="preserve"> </w:t>
      </w:r>
      <w:r w:rsidRPr="00744C31">
        <w:rPr>
          <w:rFonts w:ascii="Cambria" w:hAnsi="Cambria"/>
          <w:sz w:val="24"/>
          <w:szCs w:val="24"/>
        </w:rPr>
        <w:t>se</w:t>
      </w:r>
      <w:r w:rsidRPr="00744C31">
        <w:rPr>
          <w:rFonts w:ascii="Cambria" w:hAnsi="Cambria"/>
          <w:spacing w:val="1"/>
          <w:sz w:val="24"/>
          <w:szCs w:val="24"/>
        </w:rPr>
        <w:t xml:space="preserve"> </w:t>
      </w:r>
      <w:r w:rsidRPr="00744C31">
        <w:rPr>
          <w:rFonts w:ascii="Cambria" w:hAnsi="Cambria"/>
          <w:sz w:val="24"/>
          <w:szCs w:val="24"/>
        </w:rPr>
        <w:t>constatar</w:t>
      </w:r>
      <w:r w:rsidRPr="00744C31">
        <w:rPr>
          <w:rFonts w:ascii="Cambria" w:hAnsi="Cambria"/>
          <w:spacing w:val="1"/>
          <w:sz w:val="24"/>
          <w:szCs w:val="24"/>
        </w:rPr>
        <w:t xml:space="preserve"> </w:t>
      </w:r>
      <w:r w:rsidRPr="00744C31">
        <w:rPr>
          <w:rFonts w:ascii="Cambria" w:hAnsi="Cambria"/>
          <w:sz w:val="24"/>
          <w:szCs w:val="24"/>
        </w:rPr>
        <w:t>que</w:t>
      </w:r>
      <w:r w:rsidRPr="00744C31">
        <w:rPr>
          <w:rFonts w:ascii="Cambria" w:hAnsi="Cambria"/>
          <w:spacing w:val="1"/>
          <w:sz w:val="24"/>
          <w:szCs w:val="24"/>
        </w:rPr>
        <w:t xml:space="preserve"> </w:t>
      </w:r>
      <w:r w:rsidRPr="00744C31">
        <w:rPr>
          <w:rFonts w:ascii="Cambria" w:hAnsi="Cambria"/>
          <w:sz w:val="24"/>
          <w:szCs w:val="24"/>
        </w:rPr>
        <w:t>há</w:t>
      </w:r>
      <w:r w:rsidRPr="00744C31">
        <w:rPr>
          <w:rFonts w:ascii="Cambria" w:hAnsi="Cambria"/>
          <w:spacing w:val="1"/>
          <w:sz w:val="24"/>
          <w:szCs w:val="24"/>
        </w:rPr>
        <w:t xml:space="preserve"> </w:t>
      </w:r>
      <w:r w:rsidRPr="00744C31">
        <w:rPr>
          <w:rFonts w:ascii="Cambria" w:hAnsi="Cambria"/>
          <w:sz w:val="24"/>
          <w:szCs w:val="24"/>
        </w:rPr>
        <w:t>total</w:t>
      </w:r>
      <w:r w:rsidRPr="00744C31">
        <w:rPr>
          <w:rFonts w:ascii="Cambria" w:hAnsi="Cambria"/>
          <w:spacing w:val="1"/>
          <w:sz w:val="24"/>
          <w:szCs w:val="24"/>
        </w:rPr>
        <w:t xml:space="preserve"> </w:t>
      </w:r>
      <w:r w:rsidRPr="00744C31">
        <w:rPr>
          <w:rFonts w:ascii="Cambria" w:hAnsi="Cambria"/>
          <w:sz w:val="24"/>
          <w:szCs w:val="24"/>
        </w:rPr>
        <w:t>viabilidade</w:t>
      </w:r>
      <w:r w:rsidRPr="00744C31">
        <w:rPr>
          <w:rFonts w:ascii="Cambria" w:hAnsi="Cambria"/>
          <w:spacing w:val="1"/>
          <w:sz w:val="24"/>
          <w:szCs w:val="24"/>
        </w:rPr>
        <w:t xml:space="preserve"> </w:t>
      </w:r>
      <w:r w:rsidRPr="00744C31">
        <w:rPr>
          <w:rFonts w:ascii="Cambria" w:hAnsi="Cambria"/>
          <w:sz w:val="24"/>
          <w:szCs w:val="24"/>
        </w:rPr>
        <w:t>técnica,</w:t>
      </w:r>
      <w:r w:rsidRPr="00744C31">
        <w:rPr>
          <w:rFonts w:ascii="Cambria" w:hAnsi="Cambria"/>
          <w:spacing w:val="1"/>
          <w:sz w:val="24"/>
          <w:szCs w:val="24"/>
        </w:rPr>
        <w:t xml:space="preserve"> </w:t>
      </w:r>
      <w:r w:rsidRPr="00744C31">
        <w:rPr>
          <w:rFonts w:ascii="Cambria" w:hAnsi="Cambria"/>
          <w:sz w:val="24"/>
          <w:szCs w:val="24"/>
        </w:rPr>
        <w:t>econômica</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dotação</w:t>
      </w:r>
      <w:r w:rsidRPr="00744C31">
        <w:rPr>
          <w:rFonts w:ascii="Cambria" w:hAnsi="Cambria"/>
          <w:spacing w:val="1"/>
          <w:sz w:val="24"/>
          <w:szCs w:val="24"/>
        </w:rPr>
        <w:t xml:space="preserve"> </w:t>
      </w:r>
      <w:r w:rsidRPr="00744C31">
        <w:rPr>
          <w:rFonts w:ascii="Cambria" w:hAnsi="Cambria"/>
          <w:sz w:val="24"/>
          <w:szCs w:val="24"/>
        </w:rPr>
        <w:t>orçamentária, não há qualquer impacto ambiental, a obra está contemplada na LDO e</w:t>
      </w:r>
      <w:r w:rsidRPr="00744C31">
        <w:rPr>
          <w:rFonts w:ascii="Cambria" w:hAnsi="Cambria"/>
          <w:spacing w:val="1"/>
          <w:sz w:val="24"/>
          <w:szCs w:val="24"/>
        </w:rPr>
        <w:t xml:space="preserve"> </w:t>
      </w:r>
      <w:r w:rsidRPr="00744C31">
        <w:rPr>
          <w:rFonts w:ascii="Cambria" w:hAnsi="Cambria"/>
          <w:sz w:val="24"/>
          <w:szCs w:val="24"/>
        </w:rPr>
        <w:t>LOA. A obra em si, não apresenta qualquer característica ou aspecto técnico especial e</w:t>
      </w:r>
      <w:r w:rsidRPr="00744C31">
        <w:rPr>
          <w:rFonts w:ascii="Cambria" w:hAnsi="Cambria"/>
          <w:spacing w:val="1"/>
          <w:sz w:val="24"/>
          <w:szCs w:val="24"/>
        </w:rPr>
        <w:t xml:space="preserve"> </w:t>
      </w:r>
      <w:r w:rsidRPr="00744C31">
        <w:rPr>
          <w:rFonts w:ascii="Cambria" w:hAnsi="Cambria"/>
          <w:sz w:val="24"/>
          <w:szCs w:val="24"/>
        </w:rPr>
        <w:t>existem</w:t>
      </w:r>
      <w:r w:rsidRPr="00744C31">
        <w:rPr>
          <w:rFonts w:ascii="Cambria" w:hAnsi="Cambria"/>
          <w:spacing w:val="4"/>
          <w:sz w:val="24"/>
          <w:szCs w:val="24"/>
        </w:rPr>
        <w:t xml:space="preserve"> </w:t>
      </w:r>
      <w:r w:rsidRPr="00744C31">
        <w:rPr>
          <w:rFonts w:ascii="Cambria" w:hAnsi="Cambria"/>
          <w:sz w:val="24"/>
          <w:szCs w:val="24"/>
        </w:rPr>
        <w:t>diversas empresas</w:t>
      </w:r>
      <w:r w:rsidRPr="00744C31">
        <w:rPr>
          <w:rFonts w:ascii="Cambria" w:hAnsi="Cambria"/>
          <w:spacing w:val="-1"/>
          <w:sz w:val="24"/>
          <w:szCs w:val="24"/>
        </w:rPr>
        <w:t xml:space="preserve"> </w:t>
      </w:r>
      <w:r w:rsidRPr="00744C31">
        <w:rPr>
          <w:rFonts w:ascii="Cambria" w:hAnsi="Cambria"/>
          <w:sz w:val="24"/>
          <w:szCs w:val="24"/>
        </w:rPr>
        <w:t>na</w:t>
      </w:r>
      <w:r w:rsidRPr="00744C31">
        <w:rPr>
          <w:rFonts w:ascii="Cambria" w:hAnsi="Cambria"/>
          <w:spacing w:val="-1"/>
          <w:sz w:val="24"/>
          <w:szCs w:val="24"/>
        </w:rPr>
        <w:t xml:space="preserve"> </w:t>
      </w:r>
      <w:r w:rsidRPr="00744C31">
        <w:rPr>
          <w:rFonts w:ascii="Cambria" w:hAnsi="Cambria"/>
          <w:sz w:val="24"/>
          <w:szCs w:val="24"/>
        </w:rPr>
        <w:t>região</w:t>
      </w:r>
      <w:r w:rsidRPr="00744C31">
        <w:rPr>
          <w:rFonts w:ascii="Cambria" w:hAnsi="Cambria"/>
          <w:spacing w:val="-2"/>
          <w:sz w:val="24"/>
          <w:szCs w:val="24"/>
        </w:rPr>
        <w:t xml:space="preserve"> </w:t>
      </w:r>
      <w:r w:rsidRPr="00744C31">
        <w:rPr>
          <w:rFonts w:ascii="Cambria" w:hAnsi="Cambria"/>
          <w:sz w:val="24"/>
          <w:szCs w:val="24"/>
        </w:rPr>
        <w:t>aptas a</w:t>
      </w:r>
      <w:r w:rsidRPr="00744C31">
        <w:rPr>
          <w:rFonts w:ascii="Cambria" w:hAnsi="Cambria"/>
          <w:spacing w:val="-2"/>
          <w:sz w:val="24"/>
          <w:szCs w:val="24"/>
        </w:rPr>
        <w:t xml:space="preserve"> </w:t>
      </w:r>
      <w:r w:rsidRPr="00744C31">
        <w:rPr>
          <w:rFonts w:ascii="Cambria" w:hAnsi="Cambria"/>
          <w:sz w:val="24"/>
          <w:szCs w:val="24"/>
        </w:rPr>
        <w:t>execução</w:t>
      </w:r>
      <w:r w:rsidRPr="00744C31">
        <w:rPr>
          <w:rFonts w:ascii="Cambria" w:hAnsi="Cambria"/>
          <w:spacing w:val="-1"/>
          <w:sz w:val="24"/>
          <w:szCs w:val="24"/>
        </w:rPr>
        <w:t xml:space="preserve"> </w:t>
      </w:r>
      <w:r w:rsidRPr="00744C31">
        <w:rPr>
          <w:rFonts w:ascii="Cambria" w:hAnsi="Cambria"/>
          <w:sz w:val="24"/>
          <w:szCs w:val="24"/>
        </w:rPr>
        <w:t>do</w:t>
      </w:r>
      <w:r w:rsidRPr="00744C31">
        <w:rPr>
          <w:rFonts w:ascii="Cambria" w:hAnsi="Cambria"/>
          <w:spacing w:val="-2"/>
          <w:sz w:val="24"/>
          <w:szCs w:val="24"/>
        </w:rPr>
        <w:t xml:space="preserve"> </w:t>
      </w:r>
      <w:r w:rsidRPr="00744C31">
        <w:rPr>
          <w:rFonts w:ascii="Cambria" w:hAnsi="Cambria"/>
          <w:sz w:val="24"/>
          <w:szCs w:val="24"/>
        </w:rPr>
        <w:t>objeto.</w:t>
      </w:r>
    </w:p>
    <w:p w14:paraId="25A33E36" w14:textId="77777777" w:rsidR="00447631" w:rsidRPr="00744C31" w:rsidRDefault="00447631" w:rsidP="00A71477">
      <w:pPr>
        <w:pStyle w:val="PargrafodaLista"/>
        <w:widowControl w:val="0"/>
        <w:numPr>
          <w:ilvl w:val="1"/>
          <w:numId w:val="5"/>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744C31">
        <w:rPr>
          <w:rFonts w:ascii="Cambria" w:hAnsi="Cambria"/>
          <w:sz w:val="24"/>
          <w:szCs w:val="24"/>
        </w:rPr>
        <w:t>Há</w:t>
      </w:r>
      <w:r w:rsidRPr="00744C31">
        <w:rPr>
          <w:rFonts w:ascii="Cambria" w:hAnsi="Cambria"/>
          <w:spacing w:val="1"/>
          <w:sz w:val="24"/>
          <w:szCs w:val="24"/>
        </w:rPr>
        <w:t xml:space="preserve"> </w:t>
      </w:r>
      <w:r w:rsidRPr="00744C31">
        <w:rPr>
          <w:rFonts w:ascii="Cambria" w:hAnsi="Cambria"/>
          <w:sz w:val="24"/>
          <w:szCs w:val="24"/>
        </w:rPr>
        <w:t>equipe</w:t>
      </w:r>
      <w:r w:rsidRPr="00744C31">
        <w:rPr>
          <w:rFonts w:ascii="Cambria" w:hAnsi="Cambria"/>
          <w:spacing w:val="1"/>
          <w:sz w:val="24"/>
          <w:szCs w:val="24"/>
        </w:rPr>
        <w:t xml:space="preserve"> </w:t>
      </w:r>
      <w:r w:rsidRPr="00744C31">
        <w:rPr>
          <w:rFonts w:ascii="Cambria" w:hAnsi="Cambria"/>
          <w:sz w:val="24"/>
          <w:szCs w:val="24"/>
        </w:rPr>
        <w:t>técnica,</w:t>
      </w:r>
      <w:r w:rsidRPr="00744C31">
        <w:rPr>
          <w:rFonts w:ascii="Cambria" w:hAnsi="Cambria"/>
          <w:spacing w:val="1"/>
          <w:sz w:val="24"/>
          <w:szCs w:val="24"/>
        </w:rPr>
        <w:t xml:space="preserve"> </w:t>
      </w:r>
      <w:r w:rsidRPr="00744C31">
        <w:rPr>
          <w:rFonts w:ascii="Cambria" w:hAnsi="Cambria"/>
          <w:sz w:val="24"/>
          <w:szCs w:val="24"/>
        </w:rPr>
        <w:t>nos</w:t>
      </w:r>
      <w:r w:rsidRPr="00744C31">
        <w:rPr>
          <w:rFonts w:ascii="Cambria" w:hAnsi="Cambria"/>
          <w:spacing w:val="1"/>
          <w:sz w:val="24"/>
          <w:szCs w:val="24"/>
        </w:rPr>
        <w:t xml:space="preserve"> </w:t>
      </w:r>
      <w:r w:rsidRPr="00744C31">
        <w:rPr>
          <w:rFonts w:ascii="Cambria" w:hAnsi="Cambria"/>
          <w:sz w:val="24"/>
          <w:szCs w:val="24"/>
        </w:rPr>
        <w:t>diversos</w:t>
      </w:r>
      <w:r w:rsidRPr="00744C31">
        <w:rPr>
          <w:rFonts w:ascii="Cambria" w:hAnsi="Cambria"/>
          <w:spacing w:val="1"/>
          <w:sz w:val="24"/>
          <w:szCs w:val="24"/>
        </w:rPr>
        <w:t xml:space="preserve"> </w:t>
      </w:r>
      <w:r w:rsidRPr="00744C31">
        <w:rPr>
          <w:rFonts w:ascii="Cambria" w:hAnsi="Cambria"/>
          <w:sz w:val="24"/>
          <w:szCs w:val="24"/>
        </w:rPr>
        <w:t>setores</w:t>
      </w:r>
      <w:r w:rsidRPr="00744C31">
        <w:rPr>
          <w:rFonts w:ascii="Cambria" w:hAnsi="Cambria"/>
          <w:spacing w:val="1"/>
          <w:sz w:val="24"/>
          <w:szCs w:val="24"/>
        </w:rPr>
        <w:t xml:space="preserve"> </w:t>
      </w:r>
      <w:r w:rsidRPr="00744C31">
        <w:rPr>
          <w:rFonts w:ascii="Cambria" w:hAnsi="Cambria"/>
          <w:sz w:val="24"/>
          <w:szCs w:val="24"/>
        </w:rPr>
        <w:t>da</w:t>
      </w:r>
      <w:r w:rsidRPr="00744C31">
        <w:rPr>
          <w:rFonts w:ascii="Cambria" w:hAnsi="Cambria"/>
          <w:spacing w:val="1"/>
          <w:sz w:val="24"/>
          <w:szCs w:val="24"/>
        </w:rPr>
        <w:t xml:space="preserve"> </w:t>
      </w:r>
      <w:r w:rsidRPr="00744C31">
        <w:rPr>
          <w:rFonts w:ascii="Cambria" w:hAnsi="Cambria"/>
          <w:sz w:val="24"/>
          <w:szCs w:val="24"/>
        </w:rPr>
        <w:t>Administração,</w:t>
      </w:r>
      <w:r w:rsidRPr="00744C31">
        <w:rPr>
          <w:rFonts w:ascii="Cambria" w:hAnsi="Cambria"/>
          <w:spacing w:val="1"/>
          <w:sz w:val="24"/>
          <w:szCs w:val="24"/>
        </w:rPr>
        <w:t xml:space="preserve"> </w:t>
      </w:r>
      <w:r w:rsidRPr="00744C31">
        <w:rPr>
          <w:rFonts w:ascii="Cambria" w:hAnsi="Cambria"/>
          <w:sz w:val="24"/>
          <w:szCs w:val="24"/>
        </w:rPr>
        <w:t>para</w:t>
      </w:r>
      <w:r w:rsidRPr="00744C31">
        <w:rPr>
          <w:rFonts w:ascii="Cambria" w:hAnsi="Cambria"/>
          <w:spacing w:val="1"/>
          <w:sz w:val="24"/>
          <w:szCs w:val="24"/>
        </w:rPr>
        <w:t xml:space="preserve"> </w:t>
      </w:r>
      <w:r w:rsidRPr="00744C31">
        <w:rPr>
          <w:rFonts w:ascii="Cambria" w:hAnsi="Cambria"/>
          <w:sz w:val="24"/>
          <w:szCs w:val="24"/>
        </w:rPr>
        <w:t>dar</w:t>
      </w:r>
      <w:r w:rsidRPr="00744C31">
        <w:rPr>
          <w:rFonts w:ascii="Cambria" w:hAnsi="Cambria"/>
          <w:spacing w:val="1"/>
          <w:sz w:val="24"/>
          <w:szCs w:val="24"/>
        </w:rPr>
        <w:t xml:space="preserve"> </w:t>
      </w:r>
      <w:r w:rsidRPr="00744C31">
        <w:rPr>
          <w:rFonts w:ascii="Cambria" w:hAnsi="Cambria"/>
          <w:sz w:val="24"/>
          <w:szCs w:val="24"/>
        </w:rPr>
        <w:t>encaminhamento</w:t>
      </w:r>
      <w:r w:rsidRPr="00744C31">
        <w:rPr>
          <w:rFonts w:ascii="Cambria" w:hAnsi="Cambria"/>
          <w:spacing w:val="1"/>
          <w:sz w:val="24"/>
          <w:szCs w:val="24"/>
        </w:rPr>
        <w:t xml:space="preserve"> </w:t>
      </w:r>
      <w:r w:rsidRPr="00744C31">
        <w:rPr>
          <w:rFonts w:ascii="Cambria" w:hAnsi="Cambria"/>
          <w:sz w:val="24"/>
          <w:szCs w:val="24"/>
        </w:rPr>
        <w:t>às</w:t>
      </w:r>
      <w:r w:rsidRPr="00744C31">
        <w:rPr>
          <w:rFonts w:ascii="Cambria" w:hAnsi="Cambria"/>
          <w:spacing w:val="1"/>
          <w:sz w:val="24"/>
          <w:szCs w:val="24"/>
        </w:rPr>
        <w:t xml:space="preserve"> </w:t>
      </w:r>
      <w:r w:rsidRPr="00744C31">
        <w:rPr>
          <w:rFonts w:ascii="Cambria" w:hAnsi="Cambria"/>
          <w:sz w:val="24"/>
          <w:szCs w:val="24"/>
        </w:rPr>
        <w:t>atividades</w:t>
      </w:r>
      <w:r w:rsidRPr="00744C31">
        <w:rPr>
          <w:rFonts w:ascii="Cambria" w:hAnsi="Cambria"/>
          <w:spacing w:val="1"/>
          <w:sz w:val="24"/>
          <w:szCs w:val="24"/>
        </w:rPr>
        <w:t xml:space="preserve"> </w:t>
      </w:r>
      <w:r w:rsidRPr="00744C31">
        <w:rPr>
          <w:rFonts w:ascii="Cambria" w:hAnsi="Cambria"/>
          <w:sz w:val="24"/>
          <w:szCs w:val="24"/>
        </w:rPr>
        <w:t>de</w:t>
      </w:r>
      <w:r w:rsidRPr="00744C31">
        <w:rPr>
          <w:rFonts w:ascii="Cambria" w:hAnsi="Cambria"/>
          <w:spacing w:val="1"/>
          <w:sz w:val="24"/>
          <w:szCs w:val="24"/>
        </w:rPr>
        <w:t xml:space="preserve"> </w:t>
      </w:r>
      <w:r w:rsidRPr="00744C31">
        <w:rPr>
          <w:rFonts w:ascii="Cambria" w:hAnsi="Cambria"/>
          <w:sz w:val="24"/>
          <w:szCs w:val="24"/>
        </w:rPr>
        <w:t>contratação</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execução,</w:t>
      </w:r>
      <w:r w:rsidRPr="00744C31">
        <w:rPr>
          <w:rFonts w:ascii="Cambria" w:hAnsi="Cambria"/>
          <w:spacing w:val="1"/>
          <w:sz w:val="24"/>
          <w:szCs w:val="24"/>
        </w:rPr>
        <w:t xml:space="preserve"> </w:t>
      </w:r>
      <w:r w:rsidRPr="00744C31">
        <w:rPr>
          <w:rFonts w:ascii="Cambria" w:hAnsi="Cambria"/>
          <w:sz w:val="24"/>
          <w:szCs w:val="24"/>
        </w:rPr>
        <w:t>com</w:t>
      </w:r>
      <w:r w:rsidRPr="00744C31">
        <w:rPr>
          <w:rFonts w:ascii="Cambria" w:hAnsi="Cambria"/>
          <w:spacing w:val="1"/>
          <w:sz w:val="24"/>
          <w:szCs w:val="24"/>
        </w:rPr>
        <w:t xml:space="preserve"> </w:t>
      </w:r>
      <w:r w:rsidRPr="00744C31">
        <w:rPr>
          <w:rFonts w:ascii="Cambria" w:hAnsi="Cambria"/>
          <w:sz w:val="24"/>
          <w:szCs w:val="24"/>
        </w:rPr>
        <w:t>os</w:t>
      </w:r>
      <w:r w:rsidRPr="00744C31">
        <w:rPr>
          <w:rFonts w:ascii="Cambria" w:hAnsi="Cambria"/>
          <w:spacing w:val="1"/>
          <w:sz w:val="24"/>
          <w:szCs w:val="24"/>
        </w:rPr>
        <w:t xml:space="preserve"> </w:t>
      </w:r>
      <w:r w:rsidRPr="00744C31">
        <w:rPr>
          <w:rFonts w:ascii="Cambria" w:hAnsi="Cambria"/>
          <w:sz w:val="24"/>
          <w:szCs w:val="24"/>
        </w:rPr>
        <w:t>adequados</w:t>
      </w:r>
      <w:r w:rsidRPr="00744C31">
        <w:rPr>
          <w:rFonts w:ascii="Cambria" w:hAnsi="Cambria"/>
          <w:spacing w:val="1"/>
          <w:sz w:val="24"/>
          <w:szCs w:val="24"/>
        </w:rPr>
        <w:t xml:space="preserve"> </w:t>
      </w:r>
      <w:r w:rsidRPr="00744C31">
        <w:rPr>
          <w:rFonts w:ascii="Cambria" w:hAnsi="Cambria"/>
          <w:sz w:val="24"/>
          <w:szCs w:val="24"/>
        </w:rPr>
        <w:t>procedimentos</w:t>
      </w:r>
      <w:r w:rsidRPr="00744C31">
        <w:rPr>
          <w:rFonts w:ascii="Cambria" w:hAnsi="Cambria"/>
          <w:spacing w:val="-1"/>
          <w:sz w:val="24"/>
          <w:szCs w:val="24"/>
        </w:rPr>
        <w:t xml:space="preserve"> </w:t>
      </w:r>
      <w:r w:rsidRPr="00744C31">
        <w:rPr>
          <w:rFonts w:ascii="Cambria" w:hAnsi="Cambria"/>
          <w:sz w:val="24"/>
          <w:szCs w:val="24"/>
        </w:rPr>
        <w:t>de</w:t>
      </w:r>
      <w:r w:rsidRPr="00744C31">
        <w:rPr>
          <w:rFonts w:ascii="Cambria" w:hAnsi="Cambria"/>
          <w:spacing w:val="-1"/>
          <w:sz w:val="24"/>
          <w:szCs w:val="24"/>
        </w:rPr>
        <w:t xml:space="preserve"> </w:t>
      </w:r>
      <w:r w:rsidRPr="00744C31">
        <w:rPr>
          <w:rFonts w:ascii="Cambria" w:hAnsi="Cambria"/>
          <w:sz w:val="24"/>
          <w:szCs w:val="24"/>
        </w:rPr>
        <w:t>gestão</w:t>
      </w:r>
      <w:r w:rsidRPr="00744C31">
        <w:rPr>
          <w:rFonts w:ascii="Cambria" w:hAnsi="Cambria"/>
          <w:spacing w:val="-1"/>
          <w:sz w:val="24"/>
          <w:szCs w:val="24"/>
        </w:rPr>
        <w:t xml:space="preserve"> </w:t>
      </w:r>
      <w:r w:rsidRPr="00744C31">
        <w:rPr>
          <w:rFonts w:ascii="Cambria" w:hAnsi="Cambria"/>
          <w:sz w:val="24"/>
          <w:szCs w:val="24"/>
        </w:rPr>
        <w:t>contratual</w:t>
      </w:r>
      <w:r w:rsidRPr="00744C31">
        <w:rPr>
          <w:rFonts w:ascii="Cambria" w:hAnsi="Cambria"/>
          <w:spacing w:val="-2"/>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fiscalização</w:t>
      </w:r>
      <w:r w:rsidRPr="00744C31">
        <w:rPr>
          <w:rFonts w:ascii="Cambria" w:hAnsi="Cambria"/>
          <w:spacing w:val="-1"/>
          <w:sz w:val="24"/>
          <w:szCs w:val="24"/>
        </w:rPr>
        <w:t xml:space="preserve"> </w:t>
      </w:r>
      <w:r w:rsidRPr="00744C31">
        <w:rPr>
          <w:rFonts w:ascii="Cambria" w:hAnsi="Cambria"/>
          <w:sz w:val="24"/>
          <w:szCs w:val="24"/>
        </w:rPr>
        <w:t>técnica</w:t>
      </w:r>
      <w:r w:rsidRPr="00744C31">
        <w:rPr>
          <w:rFonts w:ascii="Cambria" w:hAnsi="Cambria"/>
          <w:spacing w:val="-2"/>
          <w:sz w:val="24"/>
          <w:szCs w:val="24"/>
        </w:rPr>
        <w:t xml:space="preserve"> </w:t>
      </w:r>
      <w:r w:rsidRPr="00744C31">
        <w:rPr>
          <w:rFonts w:ascii="Cambria" w:hAnsi="Cambria"/>
          <w:sz w:val="24"/>
          <w:szCs w:val="24"/>
        </w:rPr>
        <w:t>do</w:t>
      </w:r>
      <w:r w:rsidRPr="00744C31">
        <w:rPr>
          <w:rFonts w:ascii="Cambria" w:hAnsi="Cambria"/>
          <w:spacing w:val="-1"/>
          <w:sz w:val="24"/>
          <w:szCs w:val="24"/>
        </w:rPr>
        <w:t xml:space="preserve"> </w:t>
      </w:r>
      <w:r w:rsidRPr="00744C31">
        <w:rPr>
          <w:rFonts w:ascii="Cambria" w:hAnsi="Cambria"/>
          <w:sz w:val="24"/>
          <w:szCs w:val="24"/>
        </w:rPr>
        <w:t>objeto.</w:t>
      </w:r>
    </w:p>
    <w:p w14:paraId="02965598" w14:textId="77777777" w:rsidR="00447631" w:rsidRPr="00744C31" w:rsidRDefault="00447631" w:rsidP="00A71477">
      <w:pPr>
        <w:pStyle w:val="PargrafodaLista"/>
        <w:widowControl w:val="0"/>
        <w:numPr>
          <w:ilvl w:val="1"/>
          <w:numId w:val="5"/>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744C31">
        <w:rPr>
          <w:rFonts w:ascii="Cambria" w:hAnsi="Cambria"/>
          <w:sz w:val="24"/>
          <w:szCs w:val="24"/>
        </w:rPr>
        <w:t>Os</w:t>
      </w:r>
      <w:r w:rsidRPr="00744C31">
        <w:rPr>
          <w:rFonts w:ascii="Cambria" w:hAnsi="Cambria"/>
          <w:spacing w:val="1"/>
          <w:sz w:val="24"/>
          <w:szCs w:val="24"/>
        </w:rPr>
        <w:t xml:space="preserve"> </w:t>
      </w:r>
      <w:r w:rsidRPr="00744C31">
        <w:rPr>
          <w:rFonts w:ascii="Cambria" w:hAnsi="Cambria"/>
          <w:sz w:val="24"/>
          <w:szCs w:val="24"/>
        </w:rPr>
        <w:t>serviços</w:t>
      </w:r>
      <w:r w:rsidRPr="00744C31">
        <w:rPr>
          <w:rFonts w:ascii="Cambria" w:hAnsi="Cambria"/>
          <w:spacing w:val="1"/>
          <w:sz w:val="24"/>
          <w:szCs w:val="24"/>
        </w:rPr>
        <w:t xml:space="preserve"> </w:t>
      </w:r>
      <w:r w:rsidRPr="00744C31">
        <w:rPr>
          <w:rFonts w:ascii="Cambria" w:hAnsi="Cambria"/>
          <w:sz w:val="24"/>
          <w:szCs w:val="24"/>
        </w:rPr>
        <w:t>deverão</w:t>
      </w:r>
      <w:r w:rsidRPr="00744C31">
        <w:rPr>
          <w:rFonts w:ascii="Cambria" w:hAnsi="Cambria"/>
          <w:spacing w:val="1"/>
          <w:sz w:val="24"/>
          <w:szCs w:val="24"/>
        </w:rPr>
        <w:t xml:space="preserve"> </w:t>
      </w:r>
      <w:r w:rsidRPr="00744C31">
        <w:rPr>
          <w:rFonts w:ascii="Cambria" w:hAnsi="Cambria"/>
          <w:sz w:val="24"/>
          <w:szCs w:val="24"/>
        </w:rPr>
        <w:t>ser</w:t>
      </w:r>
      <w:r w:rsidRPr="00744C31">
        <w:rPr>
          <w:rFonts w:ascii="Cambria" w:hAnsi="Cambria"/>
          <w:spacing w:val="1"/>
          <w:sz w:val="24"/>
          <w:szCs w:val="24"/>
        </w:rPr>
        <w:t xml:space="preserve"> </w:t>
      </w:r>
      <w:r w:rsidRPr="00744C31">
        <w:rPr>
          <w:rFonts w:ascii="Cambria" w:hAnsi="Cambria"/>
          <w:sz w:val="24"/>
          <w:szCs w:val="24"/>
        </w:rPr>
        <w:t>prestados</w:t>
      </w:r>
      <w:r w:rsidRPr="00744C31">
        <w:rPr>
          <w:rFonts w:ascii="Cambria" w:hAnsi="Cambria"/>
          <w:spacing w:val="1"/>
          <w:sz w:val="24"/>
          <w:szCs w:val="24"/>
        </w:rPr>
        <w:t xml:space="preserve"> </w:t>
      </w:r>
      <w:r w:rsidRPr="00744C31">
        <w:rPr>
          <w:rFonts w:ascii="Cambria" w:hAnsi="Cambria"/>
          <w:sz w:val="24"/>
          <w:szCs w:val="24"/>
        </w:rPr>
        <w:t>por</w:t>
      </w:r>
      <w:r w:rsidRPr="00744C31">
        <w:rPr>
          <w:rFonts w:ascii="Cambria" w:hAnsi="Cambria"/>
          <w:spacing w:val="1"/>
          <w:sz w:val="24"/>
          <w:szCs w:val="24"/>
        </w:rPr>
        <w:t xml:space="preserve"> </w:t>
      </w:r>
      <w:r w:rsidRPr="00744C31">
        <w:rPr>
          <w:rFonts w:ascii="Cambria" w:hAnsi="Cambria"/>
          <w:sz w:val="24"/>
          <w:szCs w:val="24"/>
        </w:rPr>
        <w:t>empresa</w:t>
      </w:r>
      <w:r w:rsidRPr="00744C31">
        <w:rPr>
          <w:rFonts w:ascii="Cambria" w:hAnsi="Cambria"/>
          <w:spacing w:val="1"/>
          <w:sz w:val="24"/>
          <w:szCs w:val="24"/>
        </w:rPr>
        <w:t xml:space="preserve"> </w:t>
      </w:r>
      <w:r w:rsidRPr="00744C31">
        <w:rPr>
          <w:rFonts w:ascii="Cambria" w:hAnsi="Cambria"/>
          <w:sz w:val="24"/>
          <w:szCs w:val="24"/>
        </w:rPr>
        <w:t>especializada</w:t>
      </w:r>
      <w:r w:rsidRPr="00744C31">
        <w:rPr>
          <w:rFonts w:ascii="Cambria" w:hAnsi="Cambria"/>
          <w:spacing w:val="1"/>
          <w:sz w:val="24"/>
          <w:szCs w:val="24"/>
        </w:rPr>
        <w:t xml:space="preserve"> </w:t>
      </w:r>
      <w:r w:rsidRPr="00744C31">
        <w:rPr>
          <w:rFonts w:ascii="Cambria" w:hAnsi="Cambria"/>
          <w:sz w:val="24"/>
          <w:szCs w:val="24"/>
        </w:rPr>
        <w:t>no</w:t>
      </w:r>
      <w:r w:rsidRPr="00744C31">
        <w:rPr>
          <w:rFonts w:ascii="Cambria" w:hAnsi="Cambria"/>
          <w:spacing w:val="1"/>
          <w:sz w:val="24"/>
          <w:szCs w:val="24"/>
        </w:rPr>
        <w:t xml:space="preserve"> </w:t>
      </w:r>
      <w:r w:rsidRPr="00744C31">
        <w:rPr>
          <w:rFonts w:ascii="Cambria" w:hAnsi="Cambria"/>
          <w:sz w:val="24"/>
          <w:szCs w:val="24"/>
        </w:rPr>
        <w:t>ramo, devidamente regulamentada e autorizada pelos órgãos competentes, em conformidade</w:t>
      </w:r>
      <w:r w:rsidRPr="00744C31">
        <w:rPr>
          <w:rFonts w:ascii="Cambria" w:hAnsi="Cambria"/>
          <w:spacing w:val="1"/>
          <w:sz w:val="24"/>
          <w:szCs w:val="24"/>
        </w:rPr>
        <w:t xml:space="preserve"> </w:t>
      </w:r>
      <w:r w:rsidRPr="00744C31">
        <w:rPr>
          <w:rFonts w:ascii="Cambria" w:hAnsi="Cambria"/>
          <w:sz w:val="24"/>
          <w:szCs w:val="24"/>
        </w:rPr>
        <w:t>com</w:t>
      </w:r>
      <w:r w:rsidRPr="00744C31">
        <w:rPr>
          <w:rFonts w:ascii="Cambria" w:hAnsi="Cambria"/>
          <w:spacing w:val="1"/>
          <w:sz w:val="24"/>
          <w:szCs w:val="24"/>
        </w:rPr>
        <w:t xml:space="preserve"> </w:t>
      </w:r>
      <w:r w:rsidRPr="00744C31">
        <w:rPr>
          <w:rFonts w:ascii="Cambria" w:hAnsi="Cambria"/>
          <w:sz w:val="24"/>
          <w:szCs w:val="24"/>
        </w:rPr>
        <w:t>a</w:t>
      </w:r>
      <w:r w:rsidRPr="00744C31">
        <w:rPr>
          <w:rFonts w:ascii="Cambria" w:hAnsi="Cambria"/>
          <w:spacing w:val="1"/>
          <w:sz w:val="24"/>
          <w:szCs w:val="24"/>
        </w:rPr>
        <w:t xml:space="preserve"> </w:t>
      </w:r>
      <w:r w:rsidRPr="00744C31">
        <w:rPr>
          <w:rFonts w:ascii="Cambria" w:hAnsi="Cambria"/>
          <w:sz w:val="24"/>
          <w:szCs w:val="24"/>
        </w:rPr>
        <w:t>legislação</w:t>
      </w:r>
      <w:r w:rsidRPr="00744C31">
        <w:rPr>
          <w:rFonts w:ascii="Cambria" w:hAnsi="Cambria"/>
          <w:spacing w:val="1"/>
          <w:sz w:val="24"/>
          <w:szCs w:val="24"/>
        </w:rPr>
        <w:t xml:space="preserve"> </w:t>
      </w:r>
      <w:r w:rsidRPr="00744C31">
        <w:rPr>
          <w:rFonts w:ascii="Cambria" w:hAnsi="Cambria"/>
          <w:sz w:val="24"/>
          <w:szCs w:val="24"/>
        </w:rPr>
        <w:t>vigente</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padrões</w:t>
      </w:r>
      <w:r w:rsidRPr="00744C31">
        <w:rPr>
          <w:rFonts w:ascii="Cambria" w:hAnsi="Cambria"/>
          <w:spacing w:val="1"/>
          <w:sz w:val="24"/>
          <w:szCs w:val="24"/>
        </w:rPr>
        <w:t xml:space="preserve"> </w:t>
      </w:r>
      <w:r w:rsidRPr="00744C31">
        <w:rPr>
          <w:rFonts w:ascii="Cambria" w:hAnsi="Cambria"/>
          <w:sz w:val="24"/>
          <w:szCs w:val="24"/>
        </w:rPr>
        <w:t>de</w:t>
      </w:r>
      <w:r w:rsidRPr="00744C31">
        <w:rPr>
          <w:rFonts w:ascii="Cambria" w:hAnsi="Cambria"/>
          <w:spacing w:val="1"/>
          <w:sz w:val="24"/>
          <w:szCs w:val="24"/>
        </w:rPr>
        <w:t xml:space="preserve"> </w:t>
      </w:r>
      <w:r w:rsidRPr="00744C31">
        <w:rPr>
          <w:rFonts w:ascii="Cambria" w:hAnsi="Cambria"/>
          <w:sz w:val="24"/>
          <w:szCs w:val="24"/>
        </w:rPr>
        <w:t>sustentabilidade</w:t>
      </w:r>
      <w:r w:rsidRPr="00744C31">
        <w:rPr>
          <w:rFonts w:ascii="Cambria" w:hAnsi="Cambria"/>
          <w:spacing w:val="1"/>
          <w:sz w:val="24"/>
          <w:szCs w:val="24"/>
        </w:rPr>
        <w:t xml:space="preserve"> </w:t>
      </w:r>
      <w:r w:rsidRPr="00744C31">
        <w:rPr>
          <w:rFonts w:ascii="Cambria" w:hAnsi="Cambria"/>
          <w:sz w:val="24"/>
          <w:szCs w:val="24"/>
        </w:rPr>
        <w:t>caracterizados</w:t>
      </w:r>
      <w:r w:rsidRPr="00744C31">
        <w:rPr>
          <w:rFonts w:ascii="Cambria" w:hAnsi="Cambria"/>
          <w:spacing w:val="1"/>
          <w:sz w:val="24"/>
          <w:szCs w:val="24"/>
        </w:rPr>
        <w:t xml:space="preserve"> </w:t>
      </w:r>
      <w:r w:rsidRPr="00744C31">
        <w:rPr>
          <w:rFonts w:ascii="Cambria" w:hAnsi="Cambria"/>
          <w:sz w:val="24"/>
          <w:szCs w:val="24"/>
        </w:rPr>
        <w:t>neste</w:t>
      </w:r>
      <w:r w:rsidRPr="00744C31">
        <w:rPr>
          <w:rFonts w:ascii="Cambria" w:hAnsi="Cambria"/>
          <w:spacing w:val="1"/>
          <w:sz w:val="24"/>
          <w:szCs w:val="24"/>
        </w:rPr>
        <w:t xml:space="preserve"> </w:t>
      </w:r>
      <w:r w:rsidRPr="00744C31">
        <w:rPr>
          <w:rFonts w:ascii="Cambria" w:hAnsi="Cambria"/>
          <w:sz w:val="24"/>
          <w:szCs w:val="24"/>
        </w:rPr>
        <w:t>instrumento.</w:t>
      </w:r>
    </w:p>
    <w:p w14:paraId="5C5E4FA1" w14:textId="77777777" w:rsidR="00447631" w:rsidRPr="00744C31" w:rsidRDefault="00447631" w:rsidP="00A71477">
      <w:pPr>
        <w:pStyle w:val="PargrafodaLista"/>
        <w:widowControl w:val="0"/>
        <w:numPr>
          <w:ilvl w:val="1"/>
          <w:numId w:val="5"/>
        </w:numPr>
        <w:tabs>
          <w:tab w:val="left" w:pos="789"/>
        </w:tabs>
        <w:autoSpaceDE w:val="0"/>
        <w:autoSpaceDN w:val="0"/>
        <w:spacing w:after="0" w:line="360" w:lineRule="auto"/>
        <w:ind w:left="0" w:right="3" w:firstLine="581"/>
        <w:contextualSpacing w:val="0"/>
        <w:jc w:val="both"/>
        <w:rPr>
          <w:rFonts w:ascii="Cambria" w:hAnsi="Cambria"/>
          <w:sz w:val="24"/>
          <w:szCs w:val="24"/>
        </w:rPr>
      </w:pPr>
      <w:r w:rsidRPr="00744C31">
        <w:rPr>
          <w:rFonts w:ascii="Cambria" w:hAnsi="Cambria"/>
          <w:sz w:val="24"/>
          <w:szCs w:val="24"/>
        </w:rPr>
        <w:t>Com base na justificativa e nas especificações técnicas constantes neste Estudo</w:t>
      </w:r>
      <w:r w:rsidRPr="00744C31">
        <w:rPr>
          <w:rFonts w:ascii="Cambria" w:hAnsi="Cambria"/>
          <w:spacing w:val="1"/>
          <w:sz w:val="24"/>
          <w:szCs w:val="24"/>
        </w:rPr>
        <w:t xml:space="preserve"> </w:t>
      </w:r>
      <w:r w:rsidRPr="00744C31">
        <w:rPr>
          <w:rFonts w:ascii="Cambria" w:hAnsi="Cambria"/>
          <w:sz w:val="24"/>
          <w:szCs w:val="24"/>
        </w:rPr>
        <w:t>Técnico Preliminar e seus anexos, e na existência de planejamento orçamentário para</w:t>
      </w:r>
      <w:r w:rsidRPr="00744C31">
        <w:rPr>
          <w:rFonts w:ascii="Cambria" w:hAnsi="Cambria"/>
          <w:spacing w:val="1"/>
          <w:sz w:val="24"/>
          <w:szCs w:val="24"/>
        </w:rPr>
        <w:t xml:space="preserve"> </w:t>
      </w:r>
      <w:r w:rsidRPr="00744C31">
        <w:rPr>
          <w:rFonts w:ascii="Cambria" w:hAnsi="Cambria"/>
          <w:sz w:val="24"/>
          <w:szCs w:val="24"/>
        </w:rPr>
        <w:t>subsidiar</w:t>
      </w:r>
      <w:r w:rsidRPr="00744C31">
        <w:rPr>
          <w:rFonts w:ascii="Cambria" w:hAnsi="Cambria"/>
          <w:spacing w:val="1"/>
          <w:sz w:val="24"/>
          <w:szCs w:val="24"/>
        </w:rPr>
        <w:t xml:space="preserve"> </w:t>
      </w:r>
      <w:r w:rsidRPr="00744C31">
        <w:rPr>
          <w:rFonts w:ascii="Cambria" w:hAnsi="Cambria"/>
          <w:sz w:val="24"/>
          <w:szCs w:val="24"/>
        </w:rPr>
        <w:t>esta</w:t>
      </w:r>
      <w:r w:rsidRPr="00744C31">
        <w:rPr>
          <w:rFonts w:ascii="Cambria" w:hAnsi="Cambria"/>
          <w:spacing w:val="1"/>
          <w:sz w:val="24"/>
          <w:szCs w:val="24"/>
        </w:rPr>
        <w:t xml:space="preserve"> </w:t>
      </w:r>
      <w:r w:rsidRPr="00744C31">
        <w:rPr>
          <w:rFonts w:ascii="Cambria" w:hAnsi="Cambria"/>
          <w:sz w:val="24"/>
          <w:szCs w:val="24"/>
        </w:rPr>
        <w:t>contratação,</w:t>
      </w:r>
      <w:r w:rsidRPr="00744C31">
        <w:rPr>
          <w:rFonts w:ascii="Cambria" w:hAnsi="Cambria"/>
          <w:spacing w:val="1"/>
          <w:sz w:val="24"/>
          <w:szCs w:val="24"/>
        </w:rPr>
        <w:t xml:space="preserve"> </w:t>
      </w:r>
      <w:r w:rsidRPr="00744C31">
        <w:rPr>
          <w:rFonts w:ascii="Cambria" w:hAnsi="Cambria"/>
          <w:sz w:val="24"/>
          <w:szCs w:val="24"/>
        </w:rPr>
        <w:t>declaramos</w:t>
      </w:r>
      <w:r w:rsidRPr="00744C31">
        <w:rPr>
          <w:rFonts w:ascii="Cambria" w:hAnsi="Cambria"/>
          <w:spacing w:val="1"/>
          <w:sz w:val="24"/>
          <w:szCs w:val="24"/>
        </w:rPr>
        <w:t xml:space="preserve"> </w:t>
      </w:r>
      <w:r w:rsidRPr="00744C31">
        <w:rPr>
          <w:rFonts w:ascii="Cambria" w:hAnsi="Cambria"/>
          <w:sz w:val="24"/>
          <w:szCs w:val="24"/>
        </w:rPr>
        <w:t>que</w:t>
      </w:r>
      <w:r w:rsidRPr="00744C31">
        <w:rPr>
          <w:rFonts w:ascii="Cambria" w:hAnsi="Cambria"/>
          <w:spacing w:val="1"/>
          <w:sz w:val="24"/>
          <w:szCs w:val="24"/>
        </w:rPr>
        <w:t xml:space="preserve"> </w:t>
      </w:r>
      <w:r w:rsidRPr="00744C31">
        <w:rPr>
          <w:rFonts w:ascii="Cambria" w:hAnsi="Cambria"/>
          <w:sz w:val="24"/>
          <w:szCs w:val="24"/>
        </w:rPr>
        <w:t>a</w:t>
      </w:r>
      <w:r w:rsidRPr="00744C31">
        <w:rPr>
          <w:rFonts w:ascii="Cambria" w:hAnsi="Cambria"/>
          <w:spacing w:val="1"/>
          <w:sz w:val="24"/>
          <w:szCs w:val="24"/>
        </w:rPr>
        <w:t xml:space="preserve"> </w:t>
      </w:r>
      <w:r w:rsidRPr="00744C31">
        <w:rPr>
          <w:rFonts w:ascii="Cambria" w:hAnsi="Cambria"/>
          <w:sz w:val="24"/>
          <w:szCs w:val="24"/>
        </w:rPr>
        <w:t>contratação</w:t>
      </w:r>
      <w:r w:rsidRPr="00744C31">
        <w:rPr>
          <w:rFonts w:ascii="Cambria" w:hAnsi="Cambria"/>
          <w:spacing w:val="1"/>
          <w:sz w:val="24"/>
          <w:szCs w:val="24"/>
        </w:rPr>
        <w:t xml:space="preserve"> </w:t>
      </w:r>
      <w:r w:rsidRPr="00744C31">
        <w:rPr>
          <w:rFonts w:ascii="Cambria" w:hAnsi="Cambria"/>
          <w:sz w:val="24"/>
          <w:szCs w:val="24"/>
        </w:rPr>
        <w:t>é</w:t>
      </w:r>
      <w:r w:rsidRPr="00744C31">
        <w:rPr>
          <w:rFonts w:ascii="Cambria" w:hAnsi="Cambria"/>
          <w:spacing w:val="1"/>
          <w:sz w:val="24"/>
          <w:szCs w:val="24"/>
        </w:rPr>
        <w:t xml:space="preserve"> </w:t>
      </w:r>
      <w:r w:rsidRPr="00744C31">
        <w:rPr>
          <w:rFonts w:ascii="Cambria" w:hAnsi="Cambria"/>
          <w:sz w:val="24"/>
          <w:szCs w:val="24"/>
        </w:rPr>
        <w:t>viável,</w:t>
      </w:r>
      <w:r w:rsidRPr="00744C31">
        <w:rPr>
          <w:rFonts w:ascii="Cambria" w:hAnsi="Cambria"/>
          <w:spacing w:val="1"/>
          <w:sz w:val="24"/>
          <w:szCs w:val="24"/>
        </w:rPr>
        <w:t xml:space="preserve"> </w:t>
      </w:r>
      <w:r w:rsidRPr="00744C31">
        <w:rPr>
          <w:rFonts w:ascii="Cambria" w:hAnsi="Cambria"/>
          <w:sz w:val="24"/>
          <w:szCs w:val="24"/>
        </w:rPr>
        <w:t>atendendo</w:t>
      </w:r>
      <w:r w:rsidRPr="00744C31">
        <w:rPr>
          <w:rFonts w:ascii="Cambria" w:hAnsi="Cambria"/>
          <w:spacing w:val="1"/>
          <w:sz w:val="24"/>
          <w:szCs w:val="24"/>
        </w:rPr>
        <w:t xml:space="preserve"> </w:t>
      </w:r>
      <w:r w:rsidRPr="00744C31">
        <w:rPr>
          <w:rFonts w:ascii="Cambria" w:hAnsi="Cambria"/>
          <w:sz w:val="24"/>
          <w:szCs w:val="24"/>
        </w:rPr>
        <w:t xml:space="preserve">aos </w:t>
      </w:r>
      <w:r w:rsidRPr="00744C31">
        <w:rPr>
          <w:rFonts w:ascii="Cambria" w:hAnsi="Cambria"/>
          <w:spacing w:val="-61"/>
          <w:sz w:val="24"/>
          <w:szCs w:val="24"/>
        </w:rPr>
        <w:t xml:space="preserve"> </w:t>
      </w:r>
      <w:r w:rsidRPr="00744C31">
        <w:rPr>
          <w:rFonts w:ascii="Cambria" w:hAnsi="Cambria"/>
          <w:sz w:val="24"/>
          <w:szCs w:val="24"/>
        </w:rPr>
        <w:t>padrões</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preços de</w:t>
      </w:r>
      <w:r w:rsidRPr="00744C31">
        <w:rPr>
          <w:rFonts w:ascii="Cambria" w:hAnsi="Cambria"/>
          <w:spacing w:val="-3"/>
          <w:sz w:val="24"/>
          <w:szCs w:val="24"/>
        </w:rPr>
        <w:t xml:space="preserve"> </w:t>
      </w:r>
      <w:r w:rsidRPr="00744C31">
        <w:rPr>
          <w:rFonts w:ascii="Cambria" w:hAnsi="Cambria"/>
          <w:sz w:val="24"/>
          <w:szCs w:val="24"/>
        </w:rPr>
        <w:t>mercado.</w:t>
      </w:r>
    </w:p>
    <w:p w14:paraId="2921C229" w14:textId="77777777" w:rsidR="00447631" w:rsidRPr="00744C31" w:rsidRDefault="00447631" w:rsidP="00A71477">
      <w:pPr>
        <w:pStyle w:val="Corpodetexto"/>
        <w:spacing w:before="7" w:line="360" w:lineRule="auto"/>
        <w:rPr>
          <w:rFonts w:ascii="Cambria" w:hAnsi="Cambria"/>
          <w:sz w:val="24"/>
          <w:szCs w:val="24"/>
        </w:rPr>
      </w:pPr>
    </w:p>
    <w:p w14:paraId="0F22743E" w14:textId="77777777" w:rsidR="00447631" w:rsidRPr="00744C31" w:rsidRDefault="00447631" w:rsidP="00AC0292">
      <w:pPr>
        <w:pStyle w:val="Ttulo1"/>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789"/>
        </w:tabs>
        <w:spacing w:line="360" w:lineRule="auto"/>
        <w:ind w:left="0"/>
        <w:rPr>
          <w:rFonts w:ascii="Cambria" w:hAnsi="Cambria"/>
          <w:sz w:val="24"/>
          <w:szCs w:val="24"/>
        </w:rPr>
      </w:pPr>
      <w:r w:rsidRPr="00744C31">
        <w:rPr>
          <w:rFonts w:ascii="Cambria" w:hAnsi="Cambria"/>
          <w:sz w:val="24"/>
          <w:szCs w:val="24"/>
        </w:rPr>
        <w:t>13 DA GARANTIA DO CONTRATO</w:t>
      </w:r>
    </w:p>
    <w:p w14:paraId="37D21DBB" w14:textId="77777777" w:rsidR="00447631" w:rsidRPr="00744C31" w:rsidRDefault="00447631" w:rsidP="00A71477">
      <w:pPr>
        <w:pStyle w:val="PargrafodaLista"/>
        <w:tabs>
          <w:tab w:val="left" w:pos="1956"/>
          <w:tab w:val="left" w:pos="8647"/>
        </w:tabs>
        <w:spacing w:before="118" w:line="360" w:lineRule="auto"/>
        <w:ind w:left="0" w:right="3" w:firstLine="426"/>
        <w:rPr>
          <w:rFonts w:ascii="Cambria" w:eastAsia="Times New Roman" w:hAnsi="Cambria"/>
          <w:sz w:val="24"/>
          <w:szCs w:val="24"/>
        </w:rPr>
      </w:pPr>
      <w:r w:rsidRPr="00744C31">
        <w:rPr>
          <w:rFonts w:ascii="Cambria" w:hAnsi="Cambria"/>
          <w:sz w:val="24"/>
          <w:szCs w:val="24"/>
        </w:rPr>
        <w:t>13.1 Contratada deverá prestar garantia correspondente a 5% (cinco por cento) do valor do contrato, na forma do Artigo 98 da Lei nº 14.133/21:</w:t>
      </w:r>
    </w:p>
    <w:p w14:paraId="12CB530C" w14:textId="77777777" w:rsidR="00447631" w:rsidRPr="00744C31" w:rsidRDefault="00447631" w:rsidP="00A71477">
      <w:pPr>
        <w:pStyle w:val="PargrafodaLista"/>
        <w:tabs>
          <w:tab w:val="left" w:pos="1956"/>
          <w:tab w:val="left" w:pos="8647"/>
        </w:tabs>
        <w:spacing w:before="118" w:line="360" w:lineRule="auto"/>
        <w:ind w:left="1134" w:right="3"/>
        <w:rPr>
          <w:rFonts w:ascii="Cambria" w:hAnsi="Cambria"/>
          <w:color w:val="000000"/>
          <w:sz w:val="24"/>
          <w:szCs w:val="24"/>
        </w:rPr>
      </w:pPr>
      <w:r w:rsidRPr="00744C31">
        <w:rPr>
          <w:rFonts w:ascii="Cambria" w:hAnsi="Cambria"/>
          <w:color w:val="000000"/>
          <w:sz w:val="24"/>
          <w:szCs w:val="24"/>
        </w:rPr>
        <w:t>“Art. 98. Nas contratações de obras, serviços e fornecimentos, a garantia poderá ser de até 5% (cinco por cento) do valor inicial do contrato, autorizada a majoração desse percentual para até 10% (dez por cento), desde que justificada mediante análise da complexidade técnica e dos riscos envolvidos.”</w:t>
      </w:r>
    </w:p>
    <w:p w14:paraId="1D3DAB1C" w14:textId="77777777" w:rsidR="00447631" w:rsidRPr="00744C31" w:rsidRDefault="00447631" w:rsidP="00A71477">
      <w:pPr>
        <w:pStyle w:val="PargrafodaLista"/>
        <w:tabs>
          <w:tab w:val="left" w:pos="1956"/>
          <w:tab w:val="left" w:pos="8647"/>
        </w:tabs>
        <w:spacing w:before="118" w:line="360" w:lineRule="auto"/>
        <w:ind w:left="426" w:right="3"/>
        <w:rPr>
          <w:rFonts w:ascii="Cambria" w:hAnsi="Cambria"/>
          <w:sz w:val="24"/>
          <w:szCs w:val="24"/>
        </w:rPr>
      </w:pPr>
      <w:r w:rsidRPr="00744C31">
        <w:rPr>
          <w:rFonts w:ascii="Cambria" w:hAnsi="Cambria"/>
          <w:sz w:val="24"/>
          <w:szCs w:val="24"/>
        </w:rPr>
        <w:t>13.2 Podendo ser a garantia conforme o Artigo 96 da Lei  nº 14.133/21:</w:t>
      </w:r>
    </w:p>
    <w:p w14:paraId="61DA0A0A" w14:textId="77777777" w:rsidR="00447631" w:rsidRPr="00744C31" w:rsidRDefault="00447631" w:rsidP="00A71477">
      <w:pPr>
        <w:pStyle w:val="SemEspaamento"/>
        <w:tabs>
          <w:tab w:val="left" w:pos="8647"/>
        </w:tabs>
        <w:spacing w:line="360" w:lineRule="auto"/>
        <w:ind w:right="3"/>
        <w:jc w:val="both"/>
        <w:rPr>
          <w:rFonts w:ascii="Cambria" w:hAnsi="Cambria"/>
          <w:sz w:val="24"/>
          <w:szCs w:val="24"/>
        </w:rPr>
      </w:pPr>
    </w:p>
    <w:p w14:paraId="04C01CAB" w14:textId="77777777" w:rsidR="00447631" w:rsidRPr="00744C31" w:rsidRDefault="00447631" w:rsidP="00A71477">
      <w:pPr>
        <w:tabs>
          <w:tab w:val="left" w:pos="8647"/>
        </w:tabs>
        <w:spacing w:line="360" w:lineRule="auto"/>
        <w:ind w:left="1134" w:right="3"/>
        <w:jc w:val="both"/>
        <w:rPr>
          <w:rFonts w:ascii="Cambria" w:hAnsi="Cambria" w:cs="Times New Roman"/>
          <w:sz w:val="24"/>
          <w:szCs w:val="24"/>
          <w:lang w:eastAsia="pt-BR"/>
        </w:rPr>
      </w:pPr>
      <w:r w:rsidRPr="00744C31">
        <w:rPr>
          <w:rFonts w:ascii="Cambria" w:hAnsi="Cambria" w:cs="Times New Roman"/>
          <w:b/>
          <w:bCs/>
          <w:sz w:val="24"/>
          <w:szCs w:val="24"/>
          <w:lang w:eastAsia="pt-BR"/>
        </w:rPr>
        <w:lastRenderedPageBreak/>
        <w:t>“Art. 96.</w:t>
      </w:r>
      <w:r w:rsidRPr="00744C31">
        <w:rPr>
          <w:rFonts w:ascii="Cambria" w:hAnsi="Cambria" w:cs="Times New Roman"/>
          <w:sz w:val="24"/>
          <w:szCs w:val="24"/>
          <w:lang w:eastAsia="pt-BR"/>
        </w:rPr>
        <w:t> A critério da autoridade competente, em cada caso, poderá ser exigida, mediante previsão no edital, prestação de garantia nas contratações de obras, serviços e fornecimentos.</w:t>
      </w:r>
    </w:p>
    <w:p w14:paraId="59188956" w14:textId="77777777" w:rsidR="00447631" w:rsidRPr="00744C31" w:rsidRDefault="00447631" w:rsidP="00A71477">
      <w:pPr>
        <w:tabs>
          <w:tab w:val="left" w:pos="8647"/>
        </w:tabs>
        <w:spacing w:line="360" w:lineRule="auto"/>
        <w:ind w:left="1134" w:right="3"/>
        <w:jc w:val="both"/>
        <w:rPr>
          <w:rFonts w:ascii="Cambria" w:hAnsi="Cambria" w:cs="Times New Roman"/>
          <w:sz w:val="24"/>
          <w:szCs w:val="24"/>
          <w:lang w:eastAsia="pt-BR"/>
        </w:rPr>
      </w:pPr>
      <w:r w:rsidRPr="00744C31">
        <w:rPr>
          <w:rFonts w:ascii="Cambria" w:hAnsi="Cambria" w:cs="Times New Roman"/>
          <w:b/>
          <w:bCs/>
          <w:sz w:val="24"/>
          <w:szCs w:val="24"/>
          <w:lang w:eastAsia="pt-BR"/>
        </w:rPr>
        <w:t>§ 1º</w:t>
      </w:r>
      <w:r w:rsidRPr="00744C31">
        <w:rPr>
          <w:rFonts w:ascii="Cambria" w:hAnsi="Cambria" w:cs="Times New Roman"/>
          <w:sz w:val="24"/>
          <w:szCs w:val="24"/>
          <w:lang w:eastAsia="pt-BR"/>
        </w:rPr>
        <w:t> Caberá ao contratado optar por uma das seguintes modalidades de garantia:</w:t>
      </w:r>
    </w:p>
    <w:p w14:paraId="1D599172" w14:textId="77777777" w:rsidR="00447631" w:rsidRPr="00744C31" w:rsidRDefault="00447631" w:rsidP="00A71477">
      <w:pPr>
        <w:tabs>
          <w:tab w:val="left" w:pos="8647"/>
        </w:tabs>
        <w:spacing w:line="360" w:lineRule="auto"/>
        <w:ind w:left="1134" w:right="3"/>
        <w:jc w:val="both"/>
        <w:rPr>
          <w:rFonts w:ascii="Cambria" w:hAnsi="Cambria" w:cs="Times New Roman"/>
          <w:sz w:val="24"/>
          <w:szCs w:val="24"/>
          <w:lang w:eastAsia="pt-BR"/>
        </w:rPr>
      </w:pPr>
      <w:r w:rsidRPr="00744C31">
        <w:rPr>
          <w:rFonts w:ascii="Cambria" w:hAnsi="Cambria" w:cs="Times New Roman"/>
          <w:b/>
          <w:bCs/>
          <w:sz w:val="24"/>
          <w:szCs w:val="24"/>
          <w:lang w:eastAsia="pt-BR"/>
        </w:rPr>
        <w:t>I</w:t>
      </w:r>
      <w:r w:rsidRPr="00744C31">
        <w:rPr>
          <w:rFonts w:ascii="Cambria" w:hAnsi="Cambria" w:cs="Times New Roman"/>
          <w:sz w:val="24"/>
          <w:szCs w:val="24"/>
          <w:lang w:eastAsia="pt-BR"/>
        </w:rPr>
        <w:t> - caução em dinheiro ou em títulos da dívida pública emitidos sob a forma escritural, mediante registro em sistema centralizado de liquidação e de custódia autorizado pelo Banco Central do Brasil, e avaliados por seus valores econômicos, conforme definido pelo Ministério da Economia;</w:t>
      </w:r>
    </w:p>
    <w:p w14:paraId="102D76CB" w14:textId="77777777" w:rsidR="00447631" w:rsidRPr="00744C31" w:rsidRDefault="00447631" w:rsidP="00A71477">
      <w:pPr>
        <w:tabs>
          <w:tab w:val="left" w:pos="8647"/>
        </w:tabs>
        <w:spacing w:line="360" w:lineRule="auto"/>
        <w:ind w:left="1134" w:right="3"/>
        <w:jc w:val="both"/>
        <w:rPr>
          <w:rFonts w:ascii="Cambria" w:hAnsi="Cambria" w:cs="Times New Roman"/>
          <w:sz w:val="24"/>
          <w:szCs w:val="24"/>
          <w:lang w:eastAsia="pt-BR"/>
        </w:rPr>
      </w:pPr>
      <w:r w:rsidRPr="00744C31">
        <w:rPr>
          <w:rFonts w:ascii="Cambria" w:hAnsi="Cambria" w:cs="Times New Roman"/>
          <w:b/>
          <w:bCs/>
          <w:sz w:val="24"/>
          <w:szCs w:val="24"/>
          <w:lang w:eastAsia="pt-BR"/>
        </w:rPr>
        <w:t>II</w:t>
      </w:r>
      <w:r w:rsidRPr="00744C31">
        <w:rPr>
          <w:rFonts w:ascii="Cambria" w:hAnsi="Cambria" w:cs="Times New Roman"/>
          <w:sz w:val="24"/>
          <w:szCs w:val="24"/>
          <w:lang w:eastAsia="pt-BR"/>
        </w:rPr>
        <w:t> - seguro-garantia;</w:t>
      </w:r>
    </w:p>
    <w:p w14:paraId="3B32FBF3" w14:textId="77777777" w:rsidR="00447631" w:rsidRPr="00744C31" w:rsidRDefault="00447631" w:rsidP="00A71477">
      <w:pPr>
        <w:tabs>
          <w:tab w:val="left" w:pos="8647"/>
        </w:tabs>
        <w:spacing w:line="360" w:lineRule="auto"/>
        <w:ind w:left="1134" w:right="3"/>
        <w:jc w:val="both"/>
        <w:rPr>
          <w:rFonts w:ascii="Cambria" w:hAnsi="Cambria" w:cs="Times New Roman"/>
          <w:sz w:val="24"/>
          <w:szCs w:val="24"/>
          <w:lang w:eastAsia="pt-BR"/>
        </w:rPr>
      </w:pPr>
      <w:r w:rsidRPr="00744C31">
        <w:rPr>
          <w:rFonts w:ascii="Cambria" w:hAnsi="Cambria" w:cs="Times New Roman"/>
          <w:b/>
          <w:bCs/>
          <w:sz w:val="24"/>
          <w:szCs w:val="24"/>
          <w:lang w:eastAsia="pt-BR"/>
        </w:rPr>
        <w:t>III</w:t>
      </w:r>
      <w:r w:rsidRPr="00744C31">
        <w:rPr>
          <w:rFonts w:ascii="Cambria" w:hAnsi="Cambria" w:cs="Times New Roman"/>
          <w:sz w:val="24"/>
          <w:szCs w:val="24"/>
          <w:lang w:eastAsia="pt-BR"/>
        </w:rPr>
        <w:t> - fiança bancária emitida por banco ou instituição financeira devidamente autorizada a operar no País pelo Banco Central do Brasil.</w:t>
      </w:r>
    </w:p>
    <w:p w14:paraId="2DAA6B7D" w14:textId="31D14B63" w:rsidR="00447631" w:rsidRPr="00744C31" w:rsidRDefault="00447631" w:rsidP="00AC0292">
      <w:pPr>
        <w:tabs>
          <w:tab w:val="left" w:pos="8647"/>
        </w:tabs>
        <w:spacing w:line="360" w:lineRule="auto"/>
        <w:ind w:left="1134" w:right="3"/>
        <w:jc w:val="both"/>
        <w:rPr>
          <w:rFonts w:ascii="Cambria" w:hAnsi="Cambria" w:cs="Times New Roman"/>
          <w:sz w:val="24"/>
          <w:szCs w:val="24"/>
          <w:lang w:eastAsia="pt-BR"/>
        </w:rPr>
      </w:pPr>
      <w:r w:rsidRPr="00744C31">
        <w:rPr>
          <w:rFonts w:ascii="Cambria" w:hAnsi="Cambria" w:cs="Times New Roman"/>
          <w:b/>
          <w:bCs/>
          <w:sz w:val="24"/>
          <w:szCs w:val="24"/>
          <w:lang w:eastAsia="pt-BR"/>
        </w:rPr>
        <w:t>IV</w:t>
      </w:r>
      <w:r w:rsidRPr="00744C31">
        <w:rPr>
          <w:rFonts w:ascii="Cambria" w:hAnsi="Cambria" w:cs="Times New Roman"/>
          <w:sz w:val="24"/>
          <w:szCs w:val="24"/>
          <w:lang w:eastAsia="pt-BR"/>
        </w:rPr>
        <w:t> - título de capitalização custeado por pagamento único, com resgate pelo valor total. (Incluído pela Lei nº 14.770, de 2023).”</w:t>
      </w:r>
    </w:p>
    <w:p w14:paraId="7DEA6243" w14:textId="77777777" w:rsidR="00447631" w:rsidRPr="00744C31" w:rsidRDefault="00447631" w:rsidP="00AC0292">
      <w:pPr>
        <w:pStyle w:val="Ttulo1"/>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789"/>
        </w:tabs>
        <w:spacing w:before="240" w:after="100" w:afterAutospacing="1" w:line="360" w:lineRule="auto"/>
        <w:ind w:left="0"/>
        <w:rPr>
          <w:rFonts w:ascii="Cambria" w:hAnsi="Cambria"/>
          <w:sz w:val="24"/>
          <w:szCs w:val="24"/>
        </w:rPr>
      </w:pPr>
      <w:r w:rsidRPr="00744C31">
        <w:rPr>
          <w:rFonts w:ascii="Cambria" w:hAnsi="Cambria"/>
          <w:sz w:val="24"/>
          <w:szCs w:val="24"/>
        </w:rPr>
        <w:t>14 DEMAIS DOCUMENTOS TÉCNICOS E COMPLEMENTARES</w:t>
      </w:r>
    </w:p>
    <w:p w14:paraId="23C8ABF6" w14:textId="77777777" w:rsidR="00447631" w:rsidRPr="00744C31" w:rsidRDefault="00447631" w:rsidP="00A71477">
      <w:pPr>
        <w:pStyle w:val="PargrafodaLista"/>
        <w:widowControl w:val="0"/>
        <w:numPr>
          <w:ilvl w:val="0"/>
          <w:numId w:val="3"/>
        </w:numPr>
        <w:tabs>
          <w:tab w:val="left" w:pos="930"/>
        </w:tabs>
        <w:autoSpaceDE w:val="0"/>
        <w:autoSpaceDN w:val="0"/>
        <w:spacing w:before="134" w:after="0" w:line="360" w:lineRule="auto"/>
        <w:ind w:hanging="221"/>
        <w:contextualSpacing w:val="0"/>
        <w:jc w:val="both"/>
        <w:rPr>
          <w:rFonts w:ascii="Cambria" w:hAnsi="Cambria"/>
          <w:sz w:val="24"/>
          <w:szCs w:val="24"/>
        </w:rPr>
      </w:pPr>
      <w:r w:rsidRPr="00744C31">
        <w:rPr>
          <w:rFonts w:ascii="Cambria" w:hAnsi="Cambria"/>
          <w:sz w:val="24"/>
          <w:szCs w:val="24"/>
        </w:rPr>
        <w:t>Memorial descritivo;</w:t>
      </w:r>
    </w:p>
    <w:p w14:paraId="6479CD83" w14:textId="77777777" w:rsidR="00447631" w:rsidRPr="00744C31" w:rsidRDefault="00447631" w:rsidP="00A71477">
      <w:pPr>
        <w:pStyle w:val="PargrafodaLista"/>
        <w:widowControl w:val="0"/>
        <w:numPr>
          <w:ilvl w:val="0"/>
          <w:numId w:val="3"/>
        </w:numPr>
        <w:tabs>
          <w:tab w:val="left" w:pos="930"/>
        </w:tabs>
        <w:autoSpaceDE w:val="0"/>
        <w:autoSpaceDN w:val="0"/>
        <w:spacing w:before="134" w:after="0" w:line="360" w:lineRule="auto"/>
        <w:ind w:hanging="221"/>
        <w:contextualSpacing w:val="0"/>
        <w:jc w:val="both"/>
        <w:rPr>
          <w:rFonts w:ascii="Cambria" w:hAnsi="Cambria"/>
          <w:sz w:val="24"/>
          <w:szCs w:val="24"/>
        </w:rPr>
      </w:pPr>
      <w:r w:rsidRPr="00744C31">
        <w:rPr>
          <w:rFonts w:ascii="Cambria" w:hAnsi="Cambria"/>
          <w:sz w:val="24"/>
          <w:szCs w:val="24"/>
        </w:rPr>
        <w:t>Anotação de Responsabilidade Técnica;</w:t>
      </w:r>
    </w:p>
    <w:p w14:paraId="2FCE0FEE" w14:textId="77777777" w:rsidR="00447631" w:rsidRPr="00744C31" w:rsidRDefault="00447631" w:rsidP="00A71477">
      <w:pPr>
        <w:pStyle w:val="PargrafodaLista"/>
        <w:widowControl w:val="0"/>
        <w:numPr>
          <w:ilvl w:val="0"/>
          <w:numId w:val="3"/>
        </w:numPr>
        <w:tabs>
          <w:tab w:val="left" w:pos="930"/>
        </w:tabs>
        <w:autoSpaceDE w:val="0"/>
        <w:autoSpaceDN w:val="0"/>
        <w:spacing w:before="132" w:after="0" w:line="360" w:lineRule="auto"/>
        <w:ind w:hanging="221"/>
        <w:contextualSpacing w:val="0"/>
        <w:jc w:val="both"/>
        <w:rPr>
          <w:rFonts w:ascii="Cambria" w:hAnsi="Cambria"/>
          <w:sz w:val="24"/>
          <w:szCs w:val="24"/>
        </w:rPr>
      </w:pPr>
      <w:r w:rsidRPr="00744C31">
        <w:rPr>
          <w:rFonts w:ascii="Cambria" w:hAnsi="Cambria"/>
          <w:sz w:val="24"/>
          <w:szCs w:val="24"/>
        </w:rPr>
        <w:t>Planilha orçamentária, composições, cotações, cálculo do BDI;</w:t>
      </w:r>
    </w:p>
    <w:p w14:paraId="0F45E22C" w14:textId="77777777" w:rsidR="00447631" w:rsidRPr="00744C31" w:rsidRDefault="00447631" w:rsidP="00A71477">
      <w:pPr>
        <w:pStyle w:val="PargrafodaLista"/>
        <w:widowControl w:val="0"/>
        <w:numPr>
          <w:ilvl w:val="0"/>
          <w:numId w:val="3"/>
        </w:numPr>
        <w:tabs>
          <w:tab w:val="left" w:pos="930"/>
        </w:tabs>
        <w:autoSpaceDE w:val="0"/>
        <w:autoSpaceDN w:val="0"/>
        <w:spacing w:before="132" w:after="0" w:line="360" w:lineRule="auto"/>
        <w:ind w:hanging="221"/>
        <w:contextualSpacing w:val="0"/>
        <w:jc w:val="both"/>
        <w:rPr>
          <w:rFonts w:ascii="Cambria" w:hAnsi="Cambria"/>
          <w:sz w:val="24"/>
          <w:szCs w:val="24"/>
        </w:rPr>
      </w:pPr>
      <w:r w:rsidRPr="00744C31">
        <w:rPr>
          <w:rFonts w:ascii="Cambria" w:hAnsi="Cambria"/>
          <w:sz w:val="24"/>
          <w:szCs w:val="24"/>
        </w:rPr>
        <w:t>Memorial de Cálculo;</w:t>
      </w:r>
    </w:p>
    <w:p w14:paraId="07027B1E" w14:textId="77777777" w:rsidR="00447631" w:rsidRPr="00744C31" w:rsidRDefault="00447631" w:rsidP="00A71477">
      <w:pPr>
        <w:pStyle w:val="PargrafodaLista"/>
        <w:widowControl w:val="0"/>
        <w:numPr>
          <w:ilvl w:val="0"/>
          <w:numId w:val="3"/>
        </w:numPr>
        <w:tabs>
          <w:tab w:val="left" w:pos="930"/>
        </w:tabs>
        <w:autoSpaceDE w:val="0"/>
        <w:autoSpaceDN w:val="0"/>
        <w:spacing w:before="132" w:after="0" w:line="360" w:lineRule="auto"/>
        <w:ind w:hanging="221"/>
        <w:contextualSpacing w:val="0"/>
        <w:jc w:val="both"/>
        <w:rPr>
          <w:rFonts w:ascii="Cambria" w:hAnsi="Cambria"/>
          <w:sz w:val="24"/>
          <w:szCs w:val="24"/>
        </w:rPr>
      </w:pPr>
      <w:r w:rsidRPr="00744C31">
        <w:rPr>
          <w:rFonts w:ascii="Cambria" w:hAnsi="Cambria"/>
          <w:sz w:val="24"/>
          <w:szCs w:val="24"/>
        </w:rPr>
        <w:t>Planilha Orçamentária;</w:t>
      </w:r>
    </w:p>
    <w:p w14:paraId="0539EC2B" w14:textId="77777777" w:rsidR="00447631" w:rsidRPr="00744C31" w:rsidRDefault="00447631" w:rsidP="00A71477">
      <w:pPr>
        <w:pStyle w:val="PargrafodaLista"/>
        <w:widowControl w:val="0"/>
        <w:numPr>
          <w:ilvl w:val="0"/>
          <w:numId w:val="3"/>
        </w:numPr>
        <w:tabs>
          <w:tab w:val="left" w:pos="930"/>
        </w:tabs>
        <w:autoSpaceDE w:val="0"/>
        <w:autoSpaceDN w:val="0"/>
        <w:spacing w:before="132" w:after="0" w:line="360" w:lineRule="auto"/>
        <w:ind w:hanging="221"/>
        <w:contextualSpacing w:val="0"/>
        <w:jc w:val="both"/>
        <w:rPr>
          <w:rFonts w:ascii="Cambria" w:hAnsi="Cambria"/>
          <w:sz w:val="24"/>
          <w:szCs w:val="24"/>
        </w:rPr>
      </w:pPr>
      <w:r w:rsidRPr="00744C31">
        <w:rPr>
          <w:rFonts w:ascii="Cambria" w:hAnsi="Cambria"/>
          <w:sz w:val="24"/>
          <w:szCs w:val="24"/>
        </w:rPr>
        <w:t xml:space="preserve">Cronograma </w:t>
      </w:r>
      <w:proofErr w:type="spellStart"/>
      <w:r w:rsidRPr="00744C31">
        <w:rPr>
          <w:rFonts w:ascii="Cambria" w:hAnsi="Cambria"/>
          <w:sz w:val="24"/>
          <w:szCs w:val="24"/>
        </w:rPr>
        <w:t>fisico</w:t>
      </w:r>
      <w:proofErr w:type="spellEnd"/>
      <w:r w:rsidRPr="00744C31">
        <w:rPr>
          <w:rFonts w:ascii="Cambria" w:hAnsi="Cambria"/>
          <w:sz w:val="24"/>
          <w:szCs w:val="24"/>
        </w:rPr>
        <w:t>-financeiro;</w:t>
      </w:r>
    </w:p>
    <w:p w14:paraId="1A25DEED" w14:textId="77777777" w:rsidR="00447631" w:rsidRPr="00744C31" w:rsidRDefault="00447631" w:rsidP="00A71477">
      <w:pPr>
        <w:pStyle w:val="PargrafodaLista"/>
        <w:widowControl w:val="0"/>
        <w:numPr>
          <w:ilvl w:val="0"/>
          <w:numId w:val="3"/>
        </w:numPr>
        <w:tabs>
          <w:tab w:val="left" w:pos="930"/>
        </w:tabs>
        <w:autoSpaceDE w:val="0"/>
        <w:autoSpaceDN w:val="0"/>
        <w:spacing w:before="132" w:after="0" w:line="360" w:lineRule="auto"/>
        <w:ind w:hanging="221"/>
        <w:contextualSpacing w:val="0"/>
        <w:jc w:val="both"/>
        <w:rPr>
          <w:rFonts w:ascii="Cambria" w:hAnsi="Cambria"/>
          <w:sz w:val="24"/>
          <w:szCs w:val="24"/>
        </w:rPr>
      </w:pPr>
      <w:r w:rsidRPr="00744C31">
        <w:rPr>
          <w:rFonts w:ascii="Cambria" w:hAnsi="Cambria"/>
          <w:sz w:val="24"/>
          <w:szCs w:val="24"/>
        </w:rPr>
        <w:t>Parcela de maior relevância;</w:t>
      </w:r>
    </w:p>
    <w:p w14:paraId="39E5F181" w14:textId="6B6F9281" w:rsidR="00447631" w:rsidRPr="00744C31" w:rsidRDefault="00447631" w:rsidP="00A71477">
      <w:pPr>
        <w:pStyle w:val="PargrafodaLista"/>
        <w:widowControl w:val="0"/>
        <w:numPr>
          <w:ilvl w:val="0"/>
          <w:numId w:val="3"/>
        </w:numPr>
        <w:tabs>
          <w:tab w:val="left" w:pos="930"/>
        </w:tabs>
        <w:autoSpaceDE w:val="0"/>
        <w:autoSpaceDN w:val="0"/>
        <w:spacing w:before="240" w:after="240" w:line="360" w:lineRule="auto"/>
        <w:contextualSpacing w:val="0"/>
        <w:jc w:val="both"/>
        <w:rPr>
          <w:rFonts w:ascii="Cambria" w:eastAsia="Times New Roman" w:hAnsi="Cambria"/>
          <w:sz w:val="24"/>
          <w:szCs w:val="24"/>
        </w:rPr>
      </w:pPr>
      <w:r w:rsidRPr="00744C31">
        <w:rPr>
          <w:rFonts w:ascii="Cambria" w:hAnsi="Cambria"/>
          <w:sz w:val="24"/>
          <w:szCs w:val="24"/>
        </w:rPr>
        <w:t xml:space="preserve">Projetos Arquitetônicos, Estruturais, Hidrossanitários e </w:t>
      </w:r>
      <w:r w:rsidR="00CC7EF8">
        <w:rPr>
          <w:rFonts w:ascii="Cambria" w:hAnsi="Cambria"/>
          <w:sz w:val="24"/>
          <w:szCs w:val="24"/>
        </w:rPr>
        <w:t>demais</w:t>
      </w:r>
      <w:r w:rsidRPr="00744C31">
        <w:rPr>
          <w:rFonts w:ascii="Cambria" w:eastAsia="Times New Roman" w:hAnsi="Cambria"/>
          <w:sz w:val="24"/>
          <w:szCs w:val="24"/>
        </w:rPr>
        <w:t xml:space="preserve"> Projetos Padrão FNDE</w:t>
      </w:r>
      <w:r w:rsidR="00CC7EF8">
        <w:rPr>
          <w:rFonts w:ascii="Cambria" w:eastAsia="Times New Roman" w:hAnsi="Cambria"/>
          <w:sz w:val="24"/>
          <w:szCs w:val="24"/>
        </w:rPr>
        <w:t>,</w:t>
      </w:r>
      <w:r w:rsidRPr="00744C31">
        <w:rPr>
          <w:rFonts w:ascii="Cambria" w:eastAsia="Times New Roman" w:hAnsi="Cambria"/>
          <w:sz w:val="24"/>
          <w:szCs w:val="24"/>
        </w:rPr>
        <w:t xml:space="preserve"> podem ser acessado através do link: </w:t>
      </w:r>
      <w:hyperlink r:id="rId31" w:history="1">
        <w:r w:rsidRPr="00744C31">
          <w:rPr>
            <w:rStyle w:val="Hyperlink"/>
            <w:rFonts w:ascii="Cambria" w:eastAsia="Times New Roman" w:hAnsi="Cambria"/>
            <w:sz w:val="24"/>
            <w:szCs w:val="24"/>
          </w:rPr>
          <w:t>https://www.gov.br/fnde/pt-br/acesso-a-informacao/acoes-e-programas/programas/proinfancia/projetos-arquitetonicos-para-construcao/projeto-tipo-2</w:t>
        </w:r>
      </w:hyperlink>
    </w:p>
    <w:p w14:paraId="456EBFAC" w14:textId="77777777" w:rsidR="00447631" w:rsidRPr="00744C31" w:rsidRDefault="00447631" w:rsidP="00A71477">
      <w:pPr>
        <w:pStyle w:val="Corpodetexto"/>
        <w:numPr>
          <w:ilvl w:val="0"/>
          <w:numId w:val="3"/>
        </w:numPr>
        <w:spacing w:before="240" w:after="240" w:line="360" w:lineRule="auto"/>
        <w:ind w:right="6"/>
        <w:rPr>
          <w:rFonts w:ascii="Cambria" w:hAnsi="Cambria"/>
          <w:sz w:val="24"/>
          <w:szCs w:val="24"/>
        </w:rPr>
      </w:pPr>
      <w:r w:rsidRPr="00744C31">
        <w:rPr>
          <w:rFonts w:ascii="Cambria" w:hAnsi="Cambria"/>
          <w:sz w:val="24"/>
          <w:szCs w:val="24"/>
        </w:rPr>
        <w:t xml:space="preserve">O local/area onde sera construida a creche, pode ser acessado atraves do link: </w:t>
      </w:r>
      <w:r w:rsidRPr="00744C31">
        <w:rPr>
          <w:rFonts w:ascii="Cambria" w:hAnsi="Cambria"/>
          <w:sz w:val="24"/>
          <w:szCs w:val="24"/>
        </w:rPr>
        <w:lastRenderedPageBreak/>
        <w:fldChar w:fldCharType="begin"/>
      </w:r>
      <w:r w:rsidRPr="00744C31">
        <w:rPr>
          <w:rFonts w:ascii="Cambria" w:hAnsi="Cambria"/>
          <w:sz w:val="24"/>
          <w:szCs w:val="24"/>
        </w:rPr>
        <w:instrText xml:space="preserve"> HYPERLINK "https://maps.app.goo.gl/d3jKYTJDfmoJHazi6" </w:instrText>
      </w:r>
      <w:r w:rsidRPr="00744C31">
        <w:rPr>
          <w:rFonts w:ascii="Cambria" w:hAnsi="Cambria"/>
          <w:sz w:val="24"/>
          <w:szCs w:val="24"/>
        </w:rPr>
      </w:r>
      <w:r w:rsidRPr="00744C31">
        <w:rPr>
          <w:rFonts w:ascii="Cambria" w:hAnsi="Cambria"/>
          <w:sz w:val="24"/>
          <w:szCs w:val="24"/>
        </w:rPr>
        <w:fldChar w:fldCharType="separate"/>
      </w:r>
      <w:r w:rsidRPr="00744C31">
        <w:rPr>
          <w:rStyle w:val="Hyperlink"/>
          <w:rFonts w:ascii="Cambria" w:hAnsi="Cambria"/>
          <w:sz w:val="24"/>
          <w:szCs w:val="24"/>
        </w:rPr>
        <w:t>https://maps.app.goo.gl/d3jKYTJDfmoJHazi6</w:t>
      </w:r>
      <w:r w:rsidRPr="00744C31">
        <w:rPr>
          <w:rStyle w:val="Hyperlink"/>
          <w:rFonts w:ascii="Cambria" w:hAnsi="Cambria"/>
          <w:sz w:val="24"/>
          <w:szCs w:val="24"/>
        </w:rPr>
        <w:fldChar w:fldCharType="end"/>
      </w:r>
    </w:p>
    <w:p w14:paraId="6D0D8F48" w14:textId="77777777" w:rsidR="00447631" w:rsidRPr="00744C31" w:rsidRDefault="00447631" w:rsidP="00A71477">
      <w:pPr>
        <w:spacing w:after="0" w:line="360" w:lineRule="auto"/>
        <w:jc w:val="center"/>
        <w:rPr>
          <w:rFonts w:ascii="Cambria" w:eastAsia="Batang" w:hAnsi="Cambria" w:cs="Arial"/>
          <w:b/>
          <w:color w:val="000000" w:themeColor="text1"/>
          <w:sz w:val="24"/>
          <w:szCs w:val="24"/>
        </w:rPr>
      </w:pPr>
      <w:r w:rsidRPr="00744C31">
        <w:rPr>
          <w:rFonts w:ascii="Cambria" w:eastAsia="Batang" w:hAnsi="Cambria" w:cs="Arial"/>
          <w:b/>
          <w:color w:val="000000" w:themeColor="text1"/>
          <w:sz w:val="24"/>
          <w:szCs w:val="24"/>
        </w:rPr>
        <w:t>Caio Augusto Duarte de Amorim</w:t>
      </w:r>
    </w:p>
    <w:p w14:paraId="3C3EA48F" w14:textId="77777777" w:rsidR="00447631" w:rsidRPr="00744C31" w:rsidRDefault="00447631" w:rsidP="00A71477">
      <w:pPr>
        <w:pStyle w:val="SemEspaamento"/>
        <w:spacing w:line="360" w:lineRule="auto"/>
        <w:jc w:val="center"/>
        <w:rPr>
          <w:rFonts w:ascii="Cambria" w:hAnsi="Cambria"/>
          <w:sz w:val="24"/>
          <w:szCs w:val="24"/>
        </w:rPr>
      </w:pPr>
      <w:r w:rsidRPr="00744C31">
        <w:rPr>
          <w:rFonts w:ascii="Cambria" w:hAnsi="Cambria"/>
          <w:sz w:val="24"/>
          <w:szCs w:val="24"/>
        </w:rPr>
        <w:t xml:space="preserve"> Engenheiro Civil </w:t>
      </w:r>
    </w:p>
    <w:p w14:paraId="4A3BCEE6" w14:textId="77777777" w:rsidR="00447631" w:rsidRPr="00744C31" w:rsidRDefault="00447631" w:rsidP="00A71477">
      <w:pPr>
        <w:pStyle w:val="SemEspaamento"/>
        <w:spacing w:line="360" w:lineRule="auto"/>
        <w:jc w:val="center"/>
        <w:rPr>
          <w:rFonts w:ascii="Cambria" w:hAnsi="Cambria"/>
          <w:color w:val="FF0000"/>
          <w:sz w:val="24"/>
          <w:szCs w:val="24"/>
        </w:rPr>
      </w:pPr>
      <w:r w:rsidRPr="00744C31">
        <w:rPr>
          <w:rFonts w:ascii="Cambria" w:hAnsi="Cambria"/>
          <w:color w:val="000000" w:themeColor="text1"/>
          <w:sz w:val="24"/>
          <w:szCs w:val="24"/>
        </w:rPr>
        <w:t>CREA nº 1014133408D-GO</w:t>
      </w:r>
    </w:p>
    <w:p w14:paraId="737D3C4C" w14:textId="77777777" w:rsidR="00447631" w:rsidRPr="00744C31" w:rsidRDefault="00447631" w:rsidP="00A71477">
      <w:pPr>
        <w:spacing w:before="160" w:line="360" w:lineRule="auto"/>
        <w:jc w:val="both"/>
        <w:rPr>
          <w:rFonts w:ascii="Cambria" w:hAnsi="Cambria" w:cs="Times New Roman"/>
          <w:b/>
          <w:bCs/>
          <w:color w:val="000000" w:themeColor="text1"/>
          <w:sz w:val="24"/>
          <w:szCs w:val="24"/>
          <w:u w:val="single"/>
        </w:rPr>
      </w:pPr>
    </w:p>
    <w:p w14:paraId="5FF05999" w14:textId="77777777" w:rsidR="00FD24F9" w:rsidRPr="00744C31" w:rsidRDefault="00FD24F9" w:rsidP="00A71477">
      <w:pPr>
        <w:spacing w:before="160" w:line="360" w:lineRule="auto"/>
        <w:jc w:val="center"/>
        <w:rPr>
          <w:rFonts w:ascii="Cambria" w:hAnsi="Cambria" w:cs="Times New Roman"/>
          <w:b/>
          <w:bCs/>
          <w:sz w:val="24"/>
          <w:szCs w:val="24"/>
        </w:rPr>
      </w:pPr>
    </w:p>
    <w:p w14:paraId="777F9D68" w14:textId="77777777" w:rsidR="00042A9A" w:rsidRDefault="00042A9A">
      <w:pPr>
        <w:rPr>
          <w:rFonts w:ascii="Cambria" w:hAnsi="Cambria" w:cs="Times New Roman"/>
          <w:b/>
          <w:bCs/>
          <w:sz w:val="24"/>
          <w:szCs w:val="24"/>
        </w:rPr>
      </w:pPr>
      <w:r>
        <w:rPr>
          <w:rFonts w:ascii="Cambria" w:hAnsi="Cambria" w:cs="Times New Roman"/>
          <w:b/>
          <w:bCs/>
          <w:sz w:val="24"/>
          <w:szCs w:val="24"/>
        </w:rPr>
        <w:br w:type="page"/>
      </w:r>
    </w:p>
    <w:p w14:paraId="6443142D" w14:textId="0C501699" w:rsidR="009B06E4" w:rsidRPr="00744C31" w:rsidRDefault="009B06E4" w:rsidP="00A71477">
      <w:pPr>
        <w:spacing w:before="160" w:line="360" w:lineRule="auto"/>
        <w:jc w:val="center"/>
        <w:rPr>
          <w:rFonts w:ascii="Cambria" w:hAnsi="Cambria" w:cs="Times New Roman"/>
          <w:b/>
          <w:bCs/>
          <w:sz w:val="24"/>
          <w:szCs w:val="24"/>
        </w:rPr>
      </w:pPr>
      <w:r w:rsidRPr="00744C31">
        <w:rPr>
          <w:rFonts w:ascii="Cambria" w:hAnsi="Cambria" w:cs="Times New Roman"/>
          <w:b/>
          <w:bCs/>
          <w:sz w:val="24"/>
          <w:szCs w:val="24"/>
        </w:rPr>
        <w:lastRenderedPageBreak/>
        <w:t xml:space="preserve">Concorrência Eletrônica nº </w:t>
      </w:r>
      <w:r w:rsidR="0092067C" w:rsidRPr="00744C31">
        <w:rPr>
          <w:rFonts w:ascii="Cambria" w:hAnsi="Cambria" w:cs="Times New Roman"/>
          <w:b/>
          <w:bCs/>
          <w:sz w:val="24"/>
          <w:szCs w:val="24"/>
        </w:rPr>
        <w:t>003/2025</w:t>
      </w:r>
    </w:p>
    <w:p w14:paraId="7C69F775" w14:textId="31823E93" w:rsidR="009B06E4" w:rsidRPr="00744C31" w:rsidRDefault="009B06E4" w:rsidP="00A71477">
      <w:pPr>
        <w:spacing w:before="160" w:line="360" w:lineRule="auto"/>
        <w:jc w:val="center"/>
        <w:rPr>
          <w:rFonts w:ascii="Cambria" w:hAnsi="Cambria" w:cs="Times New Roman"/>
          <w:b/>
          <w:bCs/>
          <w:sz w:val="24"/>
          <w:szCs w:val="24"/>
        </w:rPr>
      </w:pPr>
      <w:r w:rsidRPr="00744C31">
        <w:rPr>
          <w:rFonts w:ascii="Cambria" w:hAnsi="Cambria" w:cs="Times New Roman"/>
          <w:b/>
          <w:bCs/>
          <w:sz w:val="24"/>
          <w:szCs w:val="24"/>
        </w:rPr>
        <w:t xml:space="preserve">ANEXO </w:t>
      </w:r>
      <w:r w:rsidR="00460B39" w:rsidRPr="00744C31">
        <w:rPr>
          <w:rFonts w:ascii="Cambria" w:hAnsi="Cambria" w:cs="Times New Roman"/>
          <w:b/>
          <w:bCs/>
          <w:sz w:val="24"/>
          <w:szCs w:val="24"/>
        </w:rPr>
        <w:t>I</w:t>
      </w:r>
      <w:r w:rsidR="00447631" w:rsidRPr="00744C31">
        <w:rPr>
          <w:rFonts w:ascii="Cambria" w:hAnsi="Cambria" w:cs="Times New Roman"/>
          <w:b/>
          <w:bCs/>
          <w:sz w:val="24"/>
          <w:szCs w:val="24"/>
        </w:rPr>
        <w:t>II</w:t>
      </w:r>
    </w:p>
    <w:p w14:paraId="560A4D44" w14:textId="010DA16F" w:rsidR="009B06E4" w:rsidRPr="00744C31" w:rsidRDefault="00881F0C" w:rsidP="00A71477">
      <w:pPr>
        <w:spacing w:before="160" w:line="360" w:lineRule="auto"/>
        <w:jc w:val="center"/>
        <w:rPr>
          <w:rFonts w:ascii="Cambria" w:hAnsi="Cambria" w:cs="Times New Roman"/>
          <w:b/>
          <w:bCs/>
          <w:sz w:val="24"/>
          <w:szCs w:val="24"/>
          <w:u w:val="single"/>
        </w:rPr>
      </w:pPr>
      <w:r w:rsidRPr="00744C31">
        <w:rPr>
          <w:rFonts w:ascii="Cambria" w:hAnsi="Cambria" w:cs="Times New Roman"/>
          <w:b/>
          <w:bCs/>
          <w:color w:val="000000" w:themeColor="text1"/>
          <w:sz w:val="24"/>
          <w:szCs w:val="24"/>
          <w:u w:val="single"/>
        </w:rPr>
        <w:t>MINUTA</w:t>
      </w:r>
      <w:r w:rsidR="00407053" w:rsidRPr="00744C31">
        <w:rPr>
          <w:rFonts w:ascii="Cambria" w:hAnsi="Cambria" w:cs="Times New Roman"/>
          <w:b/>
          <w:bCs/>
          <w:sz w:val="24"/>
          <w:szCs w:val="24"/>
          <w:u w:val="single"/>
        </w:rPr>
        <w:t xml:space="preserve"> </w:t>
      </w:r>
      <w:r w:rsidRPr="00744C31">
        <w:rPr>
          <w:rFonts w:ascii="Cambria" w:hAnsi="Cambria" w:cs="Times New Roman"/>
          <w:b/>
          <w:bCs/>
          <w:sz w:val="24"/>
          <w:szCs w:val="24"/>
          <w:u w:val="single"/>
        </w:rPr>
        <w:t>TERMO DE CONTRATO DE ENGENHARIA Nº ..................../2025</w:t>
      </w:r>
    </w:p>
    <w:p w14:paraId="31C57D7B" w14:textId="10046FD9" w:rsidR="00C817C9" w:rsidRPr="00744C31" w:rsidRDefault="00C817C9" w:rsidP="00A71477">
      <w:pPr>
        <w:spacing w:before="160" w:line="360" w:lineRule="auto"/>
        <w:ind w:left="4536" w:right="-1"/>
        <w:jc w:val="both"/>
        <w:rPr>
          <w:rFonts w:ascii="Cambria" w:hAnsi="Cambria" w:cs="Times New Roman"/>
          <w:sz w:val="24"/>
          <w:szCs w:val="24"/>
        </w:rPr>
      </w:pPr>
      <w:r w:rsidRPr="00744C31">
        <w:rPr>
          <w:rFonts w:ascii="Cambria" w:hAnsi="Cambria" w:cs="Times New Roman"/>
          <w:sz w:val="24"/>
          <w:szCs w:val="24"/>
        </w:rPr>
        <w:t xml:space="preserve">Contrato que entre si celebram o </w:t>
      </w:r>
      <w:r w:rsidR="00E81AAC" w:rsidRPr="00744C31">
        <w:rPr>
          <w:rFonts w:ascii="Cambria" w:hAnsi="Cambria" w:cs="Times New Roman"/>
          <w:b/>
          <w:sz w:val="24"/>
          <w:szCs w:val="24"/>
        </w:rPr>
        <w:t xml:space="preserve">FUNDO MUNICIPAL DE </w:t>
      </w:r>
      <w:r w:rsidR="00A06695" w:rsidRPr="00744C31">
        <w:rPr>
          <w:rFonts w:ascii="Cambria" w:hAnsi="Cambria" w:cs="Times New Roman"/>
          <w:b/>
          <w:sz w:val="24"/>
          <w:szCs w:val="24"/>
        </w:rPr>
        <w:t xml:space="preserve">EDUCAÇÃO-FME </w:t>
      </w:r>
      <w:r w:rsidR="00E81AAC" w:rsidRPr="00744C31">
        <w:rPr>
          <w:rFonts w:ascii="Cambria" w:hAnsi="Cambria" w:cs="Times New Roman"/>
          <w:b/>
          <w:sz w:val="24"/>
          <w:szCs w:val="24"/>
        </w:rPr>
        <w:t>DE PIRACANJUBA</w:t>
      </w:r>
      <w:r w:rsidRPr="00744C31">
        <w:rPr>
          <w:rFonts w:ascii="Cambria" w:hAnsi="Cambria" w:cs="Times New Roman"/>
          <w:sz w:val="24"/>
          <w:szCs w:val="24"/>
        </w:rPr>
        <w:t xml:space="preserve"> e a Empresa </w:t>
      </w:r>
      <w:r w:rsidRPr="00744C31">
        <w:rPr>
          <w:rFonts w:ascii="Cambria" w:eastAsia="Arial" w:hAnsi="Cambria" w:cs="Times New Roman"/>
          <w:b/>
          <w:sz w:val="24"/>
          <w:szCs w:val="24"/>
        </w:rPr>
        <w:t>_________________</w:t>
      </w:r>
      <w:r w:rsidRPr="00744C31">
        <w:rPr>
          <w:rFonts w:ascii="Cambria" w:hAnsi="Cambria" w:cs="Times New Roman"/>
          <w:sz w:val="24"/>
          <w:szCs w:val="24"/>
        </w:rPr>
        <w:t>, na forma abaixo:</w:t>
      </w:r>
    </w:p>
    <w:p w14:paraId="36FBDAB9" w14:textId="0AAB940C" w:rsidR="00407053" w:rsidRPr="00744C31" w:rsidRDefault="006A52B5" w:rsidP="00A71477">
      <w:pPr>
        <w:pStyle w:val="NormalWeb"/>
        <w:spacing w:before="160" w:beforeAutospacing="0" w:after="160" w:afterAutospacing="0" w:line="360" w:lineRule="auto"/>
        <w:ind w:right="-1"/>
        <w:jc w:val="both"/>
        <w:rPr>
          <w:rFonts w:ascii="Cambria" w:hAnsi="Cambria"/>
        </w:rPr>
      </w:pPr>
      <w:bookmarkStart w:id="12" w:name="_Hlk165620910"/>
      <w:r w:rsidRPr="00744C31">
        <w:rPr>
          <w:rFonts w:ascii="Cambria" w:hAnsi="Cambria"/>
          <w:color w:val="000000" w:themeColor="text1"/>
        </w:rPr>
        <w:t xml:space="preserve">O </w:t>
      </w:r>
      <w:r w:rsidRPr="00744C31">
        <w:rPr>
          <w:rFonts w:ascii="Cambria" w:hAnsi="Cambria"/>
          <w:b/>
          <w:color w:val="000000" w:themeColor="text1"/>
        </w:rPr>
        <w:t xml:space="preserve">FUNDO MUNICIPAL DE </w:t>
      </w:r>
      <w:r w:rsidR="00A06695" w:rsidRPr="00744C31">
        <w:rPr>
          <w:rFonts w:ascii="Cambria" w:hAnsi="Cambria"/>
          <w:b/>
          <w:color w:val="000000" w:themeColor="text1"/>
        </w:rPr>
        <w:t xml:space="preserve">EDUCAÇÃO-FME </w:t>
      </w:r>
      <w:r w:rsidR="00440FD4" w:rsidRPr="00744C31">
        <w:rPr>
          <w:rFonts w:ascii="Cambria" w:hAnsi="Cambria"/>
          <w:b/>
          <w:color w:val="000000" w:themeColor="text1"/>
        </w:rPr>
        <w:t xml:space="preserve">DO MUNICÍPIO </w:t>
      </w:r>
      <w:r w:rsidRPr="00744C31">
        <w:rPr>
          <w:rFonts w:ascii="Cambria" w:hAnsi="Cambria"/>
          <w:b/>
          <w:color w:val="000000" w:themeColor="text1"/>
        </w:rPr>
        <w:t>DE PIRACANJUBA</w:t>
      </w:r>
      <w:r w:rsidRPr="00744C31">
        <w:rPr>
          <w:rFonts w:ascii="Cambria" w:hAnsi="Cambria"/>
          <w:color w:val="000000" w:themeColor="text1"/>
        </w:rPr>
        <w:t xml:space="preserve">, Estado de Goiás, Pessoa Jurídica de Direito Público Interno, com sede na Praça Dr. Wilson Eloy Pimenta, s/nº, Centro – Piracanjuba/GO, devidamente inscrito no CNPJ </w:t>
      </w:r>
      <w:r w:rsidRPr="00744C31">
        <w:rPr>
          <w:rFonts w:ascii="Cambria" w:hAnsi="Cambria"/>
        </w:rPr>
        <w:t>sob o nº</w:t>
      </w:r>
      <w:r w:rsidR="00440FD4" w:rsidRPr="00744C31">
        <w:rPr>
          <w:rFonts w:ascii="Cambria" w:hAnsi="Cambria"/>
        </w:rPr>
        <w:t>..................................</w:t>
      </w:r>
      <w:r w:rsidRPr="00744C31">
        <w:rPr>
          <w:rFonts w:ascii="Cambria" w:hAnsi="Cambria"/>
        </w:rPr>
        <w:t xml:space="preserve">, </w:t>
      </w:r>
      <w:r w:rsidR="009E2C59" w:rsidRPr="00744C31">
        <w:rPr>
          <w:rFonts w:ascii="Cambria" w:hAnsi="Cambria"/>
        </w:rPr>
        <w:t xml:space="preserve">neste ato representado pela Gestora do Fundo Municipal de </w:t>
      </w:r>
      <w:r w:rsidR="00A06695" w:rsidRPr="00744C31">
        <w:rPr>
          <w:rFonts w:ascii="Cambria" w:hAnsi="Cambria"/>
        </w:rPr>
        <w:t xml:space="preserve">EDUCAÇÃO-FME </w:t>
      </w:r>
      <w:r w:rsidR="009E2C59" w:rsidRPr="00744C31">
        <w:rPr>
          <w:rFonts w:ascii="Cambria" w:hAnsi="Cambria"/>
        </w:rPr>
        <w:t xml:space="preserve">e Secretária Municipal de </w:t>
      </w:r>
      <w:r w:rsidR="00440FD4" w:rsidRPr="00744C31">
        <w:rPr>
          <w:rFonts w:ascii="Cambria" w:hAnsi="Cambria"/>
        </w:rPr>
        <w:t>Educação</w:t>
      </w:r>
      <w:r w:rsidR="009E2C59" w:rsidRPr="00744C31">
        <w:rPr>
          <w:rFonts w:ascii="Cambria" w:hAnsi="Cambria"/>
        </w:rPr>
        <w:t xml:space="preserve">, </w:t>
      </w:r>
      <w:r w:rsidR="009E2C59" w:rsidRPr="00744C31">
        <w:rPr>
          <w:rFonts w:ascii="Cambria" w:hAnsi="Cambria"/>
          <w:b/>
        </w:rPr>
        <w:t xml:space="preserve">Sra. </w:t>
      </w:r>
      <w:r w:rsidRPr="00744C31">
        <w:rPr>
          <w:rFonts w:ascii="Cambria" w:hAnsi="Cambria"/>
          <w:b/>
        </w:rPr>
        <w:t>........................</w:t>
      </w:r>
      <w:r w:rsidR="009E2C59" w:rsidRPr="00744C31">
        <w:rPr>
          <w:rFonts w:ascii="Cambria" w:hAnsi="Cambria"/>
        </w:rPr>
        <w:t>, brasileira, inscrita no CPF sob o nº ______________ residente e domiciliada nesta cidade</w:t>
      </w:r>
      <w:bookmarkEnd w:id="12"/>
      <w:r w:rsidRPr="00744C31">
        <w:rPr>
          <w:rFonts w:ascii="Cambria" w:hAnsi="Cambria"/>
        </w:rPr>
        <w:t>, podendo ser localizada na sede do FM</w:t>
      </w:r>
      <w:r w:rsidR="00440FD4" w:rsidRPr="00744C31">
        <w:rPr>
          <w:rFonts w:ascii="Cambria" w:hAnsi="Cambria"/>
        </w:rPr>
        <w:t>E</w:t>
      </w:r>
      <w:r w:rsidRPr="00744C31">
        <w:rPr>
          <w:rFonts w:ascii="Cambria" w:hAnsi="Cambria"/>
        </w:rPr>
        <w:t>, doravante denominada CONTRATANTE, e</w:t>
      </w:r>
      <w:r w:rsidR="00881F0C" w:rsidRPr="00744C31">
        <w:rPr>
          <w:rFonts w:ascii="Cambria" w:hAnsi="Cambria"/>
        </w:rPr>
        <w:t>,</w:t>
      </w:r>
      <w:r w:rsidRPr="00744C31">
        <w:rPr>
          <w:rFonts w:ascii="Cambria" w:hAnsi="Cambria"/>
        </w:rPr>
        <w:t xml:space="preserve"> do outro lado</w:t>
      </w:r>
      <w:r w:rsidR="008569AF" w:rsidRPr="00744C31">
        <w:rPr>
          <w:rFonts w:ascii="Cambria" w:hAnsi="Cambria"/>
        </w:rPr>
        <w:t xml:space="preserve"> a empresa</w:t>
      </w:r>
      <w:r w:rsidR="00C817C9" w:rsidRPr="00744C31">
        <w:rPr>
          <w:rFonts w:ascii="Cambria" w:hAnsi="Cambria"/>
        </w:rPr>
        <w:t xml:space="preserve">: </w:t>
      </w:r>
      <w:r w:rsidR="00C817C9" w:rsidRPr="00744C31">
        <w:rPr>
          <w:rFonts w:ascii="Cambria" w:hAnsi="Cambria"/>
          <w:b/>
        </w:rPr>
        <w:t xml:space="preserve">_______________________, </w:t>
      </w:r>
      <w:r w:rsidR="008569AF" w:rsidRPr="00744C31">
        <w:rPr>
          <w:rFonts w:ascii="Cambria" w:hAnsi="Cambria"/>
        </w:rPr>
        <w:t xml:space="preserve">pessoa jurídica de direito privado, </w:t>
      </w:r>
      <w:r w:rsidR="008F040C" w:rsidRPr="00744C31">
        <w:rPr>
          <w:rFonts w:ascii="Cambria" w:hAnsi="Cambria"/>
        </w:rPr>
        <w:t>i</w:t>
      </w:r>
      <w:r w:rsidR="00C817C9" w:rsidRPr="00744C31">
        <w:rPr>
          <w:rFonts w:ascii="Cambria" w:hAnsi="Cambria"/>
        </w:rPr>
        <w:t>nscrita no CNPJ sob o nº ______________, com sede na _____________, Fone: _____________, E-mail: _____________, neste ato representado pelo (a) Sr. (a), _____________, brasileiro, inscrito no CPF sob o nº ____________, residente em ___________</w:t>
      </w:r>
      <w:r w:rsidR="008F040C" w:rsidRPr="00744C31">
        <w:rPr>
          <w:rFonts w:ascii="Cambria" w:hAnsi="Cambria"/>
        </w:rPr>
        <w:t>, podendo ser localizada na sede da empresa, doravante denominada simplesmente de CONTRATADA.</w:t>
      </w:r>
    </w:p>
    <w:p w14:paraId="2DA2423A" w14:textId="75C696F7" w:rsidR="00DE5F95" w:rsidRPr="00744C31" w:rsidRDefault="00C817C9" w:rsidP="00A71477">
      <w:pPr>
        <w:spacing w:before="160" w:line="360" w:lineRule="auto"/>
        <w:jc w:val="both"/>
        <w:rPr>
          <w:rFonts w:ascii="Cambria" w:hAnsi="Cambria" w:cs="Times New Roman"/>
          <w:sz w:val="24"/>
          <w:szCs w:val="24"/>
        </w:rPr>
      </w:pPr>
      <w:r w:rsidRPr="00744C31">
        <w:rPr>
          <w:rFonts w:ascii="Cambria" w:hAnsi="Cambria" w:cs="Times New Roman"/>
          <w:sz w:val="24"/>
          <w:szCs w:val="24"/>
        </w:rPr>
        <w:t xml:space="preserve">Os </w:t>
      </w:r>
      <w:r w:rsidRPr="00744C31">
        <w:rPr>
          <w:rFonts w:ascii="Cambria" w:hAnsi="Cambria" w:cs="Times New Roman"/>
          <w:b/>
          <w:bCs/>
          <w:sz w:val="24"/>
          <w:szCs w:val="24"/>
        </w:rPr>
        <w:t>CONTRATANTES</w:t>
      </w:r>
      <w:r w:rsidRPr="00744C31">
        <w:rPr>
          <w:rFonts w:ascii="Cambria" w:hAnsi="Cambria" w:cs="Times New Roman"/>
          <w:sz w:val="24"/>
          <w:szCs w:val="24"/>
        </w:rPr>
        <w:t xml:space="preserve"> acima qualificados celebram o presente contrato, decorrente da Concorrência E</w:t>
      </w:r>
      <w:r w:rsidR="00FA4378" w:rsidRPr="00744C31">
        <w:rPr>
          <w:rFonts w:ascii="Cambria" w:hAnsi="Cambria" w:cs="Times New Roman"/>
          <w:sz w:val="24"/>
          <w:szCs w:val="24"/>
        </w:rPr>
        <w:t xml:space="preserve">letrônica nº </w:t>
      </w:r>
      <w:r w:rsidR="0092067C" w:rsidRPr="00744C31">
        <w:rPr>
          <w:rFonts w:ascii="Cambria" w:hAnsi="Cambria" w:cs="Times New Roman"/>
          <w:sz w:val="24"/>
          <w:szCs w:val="24"/>
        </w:rPr>
        <w:t>003/2025</w:t>
      </w:r>
      <w:r w:rsidR="00FA4378" w:rsidRPr="00744C31">
        <w:rPr>
          <w:rFonts w:ascii="Cambria" w:hAnsi="Cambria" w:cs="Times New Roman"/>
          <w:sz w:val="24"/>
          <w:szCs w:val="24"/>
        </w:rPr>
        <w:t>, conforme Termo de Homologação exarado pel</w:t>
      </w:r>
      <w:r w:rsidR="00440FD4" w:rsidRPr="00744C31">
        <w:rPr>
          <w:rFonts w:ascii="Cambria" w:hAnsi="Cambria" w:cs="Times New Roman"/>
          <w:sz w:val="24"/>
          <w:szCs w:val="24"/>
        </w:rPr>
        <w:t>a</w:t>
      </w:r>
      <w:r w:rsidR="00FA4378" w:rsidRPr="00744C31">
        <w:rPr>
          <w:rFonts w:ascii="Cambria" w:hAnsi="Cambria" w:cs="Times New Roman"/>
          <w:sz w:val="24"/>
          <w:szCs w:val="24"/>
        </w:rPr>
        <w:t xml:space="preserve"> atual Prefeit</w:t>
      </w:r>
      <w:r w:rsidR="00440FD4" w:rsidRPr="00744C31">
        <w:rPr>
          <w:rFonts w:ascii="Cambria" w:hAnsi="Cambria" w:cs="Times New Roman"/>
          <w:sz w:val="24"/>
          <w:szCs w:val="24"/>
        </w:rPr>
        <w:t>a</w:t>
      </w:r>
      <w:r w:rsidR="00FA4378" w:rsidRPr="00744C31">
        <w:rPr>
          <w:rFonts w:ascii="Cambria" w:hAnsi="Cambria" w:cs="Times New Roman"/>
          <w:sz w:val="24"/>
          <w:szCs w:val="24"/>
        </w:rPr>
        <w:t xml:space="preserve"> de Piracanjuba, nos autos do Processo Administrativo protocolado sob o nº </w:t>
      </w:r>
      <w:r w:rsidR="0092067C" w:rsidRPr="00744C31">
        <w:rPr>
          <w:rFonts w:ascii="Cambria" w:hAnsi="Cambria" w:cs="Times New Roman"/>
          <w:sz w:val="24"/>
          <w:szCs w:val="24"/>
        </w:rPr>
        <w:t>161615</w:t>
      </w:r>
      <w:r w:rsidR="00537CC1" w:rsidRPr="00744C31">
        <w:rPr>
          <w:rFonts w:ascii="Cambria" w:hAnsi="Cambria" w:cs="Times New Roman"/>
          <w:sz w:val="24"/>
          <w:szCs w:val="24"/>
        </w:rPr>
        <w:t>/2025</w:t>
      </w:r>
      <w:r w:rsidR="00856FA3" w:rsidRPr="00744C31">
        <w:rPr>
          <w:rFonts w:ascii="Cambria" w:hAnsi="Cambria" w:cs="Times New Roman"/>
          <w:sz w:val="24"/>
          <w:szCs w:val="24"/>
        </w:rPr>
        <w:t>, que fica fazendo parte integrante deste instrumento, realizado nos termos da Lei Federal nº 14.133, de 01 de abril de 2021, e legislações correlatadas, sujeitando-se às normas dos supramencionados diplomas legais, mediante as cláusulas e condições a seguir estabelecidas.</w:t>
      </w:r>
    </w:p>
    <w:p w14:paraId="58C4DBEE" w14:textId="1EAC8FC9" w:rsidR="00162D28" w:rsidRPr="00744C31" w:rsidRDefault="002C7798" w:rsidP="00A71477">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b/>
          <w:bCs/>
          <w:sz w:val="24"/>
          <w:szCs w:val="24"/>
        </w:rPr>
      </w:pPr>
      <w:r w:rsidRPr="00744C31">
        <w:rPr>
          <w:rFonts w:ascii="Cambria" w:hAnsi="Cambria"/>
          <w:b/>
          <w:bCs/>
          <w:sz w:val="24"/>
          <w:szCs w:val="24"/>
        </w:rPr>
        <w:t>CLÁUSULA PRIMEIRA – DO OBJETO</w:t>
      </w:r>
    </w:p>
    <w:p w14:paraId="7AD8C891" w14:textId="5E9A690E" w:rsidR="00334B61" w:rsidRPr="00744C31" w:rsidRDefault="00FC7F46" w:rsidP="00A71477">
      <w:pPr>
        <w:spacing w:before="160" w:line="360" w:lineRule="auto"/>
        <w:jc w:val="both"/>
        <w:rPr>
          <w:rFonts w:ascii="Cambria" w:hAnsi="Cambria"/>
          <w:sz w:val="24"/>
          <w:szCs w:val="24"/>
        </w:rPr>
      </w:pPr>
      <w:r w:rsidRPr="00744C31">
        <w:rPr>
          <w:rFonts w:ascii="Cambria" w:hAnsi="Cambria"/>
          <w:b/>
          <w:bCs/>
          <w:sz w:val="24"/>
          <w:szCs w:val="24"/>
        </w:rPr>
        <w:t>1.1</w:t>
      </w:r>
      <w:r w:rsidRPr="00744C31">
        <w:rPr>
          <w:rFonts w:ascii="Cambria" w:hAnsi="Cambria"/>
          <w:sz w:val="24"/>
          <w:szCs w:val="24"/>
        </w:rPr>
        <w:t xml:space="preserve"> </w:t>
      </w:r>
      <w:r w:rsidR="00A35FDD" w:rsidRPr="00744C31">
        <w:rPr>
          <w:rFonts w:ascii="Cambria" w:hAnsi="Cambria"/>
          <w:sz w:val="24"/>
          <w:szCs w:val="24"/>
        </w:rPr>
        <w:t>O objeto dest</w:t>
      </w:r>
      <w:r w:rsidR="009A56D1" w:rsidRPr="00744C31">
        <w:rPr>
          <w:rFonts w:ascii="Cambria" w:hAnsi="Cambria"/>
          <w:sz w:val="24"/>
          <w:szCs w:val="24"/>
        </w:rPr>
        <w:t xml:space="preserve">e é a </w:t>
      </w:r>
      <w:r w:rsidR="00334B61" w:rsidRPr="00744C31">
        <w:rPr>
          <w:rFonts w:ascii="Cambria" w:hAnsi="Cambria"/>
          <w:sz w:val="24"/>
          <w:szCs w:val="24"/>
        </w:rPr>
        <w:t xml:space="preserve">Contratação de empresa especializada em prestação de serviços de engenharia, objetivando </w:t>
      </w:r>
      <w:r w:rsidR="0092067C" w:rsidRPr="00744C31">
        <w:rPr>
          <w:rFonts w:ascii="Cambria" w:hAnsi="Cambria"/>
          <w:b/>
          <w:bCs/>
          <w:sz w:val="24"/>
          <w:szCs w:val="24"/>
        </w:rPr>
        <w:t>CONSTRUÇÃO DA CHECHE TIPO 2 - PADRÃO FNDE, localizada no Setor Vila União entre as Ruas Leopoldina de Souza e Paulo Romano</w:t>
      </w:r>
      <w:r w:rsidR="00334B61" w:rsidRPr="00744C31">
        <w:rPr>
          <w:rFonts w:ascii="Cambria" w:hAnsi="Cambria"/>
          <w:b/>
          <w:bCs/>
          <w:sz w:val="24"/>
          <w:szCs w:val="24"/>
        </w:rPr>
        <w:t xml:space="preserve">, cidade de Piracanjuba-GO, Estado de Goiás, </w:t>
      </w:r>
      <w:r w:rsidR="00334B61" w:rsidRPr="00744C31">
        <w:rPr>
          <w:rFonts w:ascii="Cambria" w:hAnsi="Cambria" w:cs="Times New Roman"/>
          <w:b/>
          <w:bCs/>
          <w:sz w:val="24"/>
          <w:szCs w:val="24"/>
        </w:rPr>
        <w:t>LATITUDE: -</w:t>
      </w:r>
      <w:r w:rsidR="001E2749" w:rsidRPr="00744C31">
        <w:rPr>
          <w:rFonts w:ascii="Cambria" w:hAnsi="Cambria" w:cs="Times New Roman"/>
          <w:b/>
          <w:bCs/>
          <w:sz w:val="24"/>
          <w:szCs w:val="24"/>
        </w:rPr>
        <w:t>17.315100</w:t>
      </w:r>
      <w:r w:rsidR="00334B61" w:rsidRPr="00744C31">
        <w:rPr>
          <w:rFonts w:ascii="Cambria" w:hAnsi="Cambria" w:cs="Times New Roman"/>
          <w:b/>
          <w:bCs/>
          <w:sz w:val="24"/>
          <w:szCs w:val="24"/>
        </w:rPr>
        <w:t xml:space="preserve"> e LONGITUDE: -</w:t>
      </w:r>
      <w:r w:rsidR="001E2749" w:rsidRPr="00744C31">
        <w:rPr>
          <w:rFonts w:ascii="Cambria" w:hAnsi="Cambria" w:cs="Times New Roman"/>
          <w:b/>
          <w:bCs/>
          <w:sz w:val="24"/>
          <w:szCs w:val="24"/>
        </w:rPr>
        <w:t>49.012846</w:t>
      </w:r>
      <w:r w:rsidR="00334B61" w:rsidRPr="00744C31">
        <w:rPr>
          <w:rFonts w:ascii="Cambria" w:hAnsi="Cambria" w:cs="Times New Roman"/>
          <w:b/>
          <w:sz w:val="24"/>
          <w:szCs w:val="24"/>
        </w:rPr>
        <w:t xml:space="preserve"> </w:t>
      </w:r>
      <w:r w:rsidR="00334B61" w:rsidRPr="00744C31">
        <w:rPr>
          <w:rFonts w:ascii="Cambria" w:hAnsi="Cambria"/>
          <w:b/>
          <w:bCs/>
          <w:sz w:val="24"/>
          <w:szCs w:val="24"/>
          <w:lang w:eastAsia="ar-SA"/>
        </w:rPr>
        <w:t xml:space="preserve"> a </w:t>
      </w:r>
      <w:r w:rsidR="00334B61" w:rsidRPr="00744C31">
        <w:rPr>
          <w:rFonts w:ascii="Cambria" w:hAnsi="Cambria"/>
          <w:b/>
          <w:bCs/>
          <w:sz w:val="24"/>
          <w:szCs w:val="24"/>
          <w:lang w:eastAsia="ar-SA"/>
        </w:rPr>
        <w:lastRenderedPageBreak/>
        <w:t xml:space="preserve">ser pago com recurso oriundo </w:t>
      </w:r>
      <w:r w:rsidR="00027C1C" w:rsidRPr="00744C31">
        <w:rPr>
          <w:rFonts w:ascii="Cambria" w:hAnsi="Cambria"/>
          <w:b/>
          <w:bCs/>
          <w:sz w:val="24"/>
          <w:szCs w:val="24"/>
          <w:lang w:eastAsia="ar-SA"/>
        </w:rPr>
        <w:t>da proposta 003771/2024 –NOVO PAC Seleção nº 26298009737/2023 – GOV FED – CEF – PAC – FNDE – processo nº 23034017768202414</w:t>
      </w:r>
      <w:r w:rsidR="00334B61" w:rsidRPr="00744C31">
        <w:rPr>
          <w:rFonts w:ascii="Cambria" w:hAnsi="Cambria"/>
          <w:b/>
          <w:bCs/>
          <w:sz w:val="24"/>
          <w:szCs w:val="24"/>
        </w:rPr>
        <w:t xml:space="preserve">, mais contrapartida do Município de Piracanjuba, Estado de Goiás, </w:t>
      </w:r>
      <w:r w:rsidR="00334B61" w:rsidRPr="00744C31">
        <w:rPr>
          <w:rFonts w:ascii="Cambria" w:hAnsi="Cambria" w:cs="Times New Roman"/>
          <w:b/>
          <w:sz w:val="24"/>
          <w:szCs w:val="24"/>
        </w:rPr>
        <w:t xml:space="preserve"> </w:t>
      </w:r>
      <w:r w:rsidR="00334B61" w:rsidRPr="00744C31">
        <w:rPr>
          <w:rFonts w:ascii="Cambria" w:hAnsi="Cambria"/>
          <w:sz w:val="24"/>
          <w:szCs w:val="24"/>
        </w:rPr>
        <w:t>conforme discriminações e quantidades descritas no Estudo Técnico Preliminar, Projeto Executivo e Termo de Referência anexos desde edital.</w:t>
      </w:r>
    </w:p>
    <w:p w14:paraId="145F249C" w14:textId="7F56B1B8" w:rsidR="00FE05B1" w:rsidRPr="00744C31" w:rsidRDefault="00FE05B1" w:rsidP="00A71477">
      <w:pPr>
        <w:spacing w:before="160" w:line="360" w:lineRule="auto"/>
        <w:jc w:val="both"/>
        <w:rPr>
          <w:rFonts w:ascii="Cambria" w:hAnsi="Cambria" w:cs="Times New Roman"/>
          <w:sz w:val="24"/>
          <w:szCs w:val="24"/>
        </w:rPr>
      </w:pPr>
      <w:r w:rsidRPr="00744C31">
        <w:rPr>
          <w:rFonts w:ascii="Cambria" w:hAnsi="Cambria" w:cs="Times New Roman"/>
          <w:b/>
          <w:sz w:val="24"/>
          <w:szCs w:val="24"/>
        </w:rPr>
        <w:t>1.2</w:t>
      </w:r>
      <w:r w:rsidRPr="00744C31">
        <w:rPr>
          <w:rFonts w:ascii="Cambria" w:hAnsi="Cambria" w:cs="Times New Roman"/>
          <w:sz w:val="24"/>
          <w:szCs w:val="24"/>
        </w:rPr>
        <w:t xml:space="preserve"> O presente contrato, vincula o </w:t>
      </w:r>
      <w:r w:rsidRPr="00744C31">
        <w:rPr>
          <w:rFonts w:ascii="Cambria" w:hAnsi="Cambria" w:cs="Times New Roman"/>
          <w:b/>
          <w:sz w:val="24"/>
          <w:szCs w:val="24"/>
        </w:rPr>
        <w:t>CONTRATADO</w:t>
      </w:r>
      <w:r w:rsidRPr="00744C31">
        <w:rPr>
          <w:rFonts w:ascii="Cambria" w:hAnsi="Cambria" w:cs="Times New Roman"/>
          <w:sz w:val="24"/>
          <w:szCs w:val="24"/>
        </w:rPr>
        <w:t xml:space="preserve"> aos anexos técnicos expedidos pelo Departamento de Engenharia deste Município, consistentes nas especificações técnicas, detalhamento do BDI, memorial descritivo, planilha orçamentária, cronograma físico-financeiro e demais projetos de engenharia, objeto da </w:t>
      </w:r>
      <w:r w:rsidR="00A066BD" w:rsidRPr="00744C31">
        <w:rPr>
          <w:rFonts w:ascii="Cambria" w:hAnsi="Cambria" w:cs="Times New Roman"/>
          <w:sz w:val="24"/>
          <w:szCs w:val="24"/>
        </w:rPr>
        <w:t>Concorrência Eletrônica</w:t>
      </w:r>
      <w:r w:rsidRPr="00744C31">
        <w:rPr>
          <w:rFonts w:ascii="Cambria" w:hAnsi="Cambria" w:cs="Times New Roman"/>
          <w:sz w:val="24"/>
          <w:szCs w:val="24"/>
        </w:rPr>
        <w:t xml:space="preserve"> nº </w:t>
      </w:r>
      <w:r w:rsidR="0092067C" w:rsidRPr="00744C31">
        <w:rPr>
          <w:rFonts w:ascii="Cambria" w:hAnsi="Cambria" w:cs="Times New Roman"/>
          <w:sz w:val="24"/>
          <w:szCs w:val="24"/>
        </w:rPr>
        <w:t>003/2025</w:t>
      </w:r>
      <w:r w:rsidRPr="00744C31">
        <w:rPr>
          <w:rFonts w:ascii="Cambria" w:hAnsi="Cambria" w:cs="Times New Roman"/>
          <w:sz w:val="24"/>
          <w:szCs w:val="24"/>
        </w:rPr>
        <w:t>.</w:t>
      </w:r>
    </w:p>
    <w:p w14:paraId="24732633" w14:textId="56171E88" w:rsidR="002C7798" w:rsidRPr="00744C31" w:rsidRDefault="000A5657" w:rsidP="00042A9A">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ind w:left="357" w:hanging="357"/>
        <w:contextualSpacing w:val="0"/>
        <w:jc w:val="both"/>
        <w:rPr>
          <w:rFonts w:ascii="Cambria" w:hAnsi="Cambria"/>
          <w:b/>
          <w:bCs/>
          <w:sz w:val="24"/>
          <w:szCs w:val="24"/>
        </w:rPr>
      </w:pPr>
      <w:r w:rsidRPr="00744C31">
        <w:rPr>
          <w:rFonts w:ascii="Cambria" w:hAnsi="Cambria"/>
          <w:b/>
          <w:bCs/>
          <w:sz w:val="24"/>
          <w:szCs w:val="24"/>
        </w:rPr>
        <w:t xml:space="preserve"> </w:t>
      </w:r>
      <w:r w:rsidR="002C7798" w:rsidRPr="00744C31">
        <w:rPr>
          <w:rFonts w:ascii="Cambria" w:hAnsi="Cambria"/>
          <w:b/>
          <w:bCs/>
          <w:sz w:val="24"/>
          <w:szCs w:val="24"/>
        </w:rPr>
        <w:t>CLÁUSULA SEGUNDA – DA VIGÊNCIA E PRORROGAÇÃO</w:t>
      </w:r>
    </w:p>
    <w:p w14:paraId="13280BBD" w14:textId="4C320AD8" w:rsidR="00DD7CCD" w:rsidRPr="00744C31" w:rsidRDefault="00BC04EA" w:rsidP="00A71477">
      <w:pPr>
        <w:pStyle w:val="PargrafodaLista"/>
        <w:widowControl w:val="0"/>
        <w:tabs>
          <w:tab w:val="left" w:pos="1074"/>
        </w:tabs>
        <w:autoSpaceDE w:val="0"/>
        <w:autoSpaceDN w:val="0"/>
        <w:spacing w:before="160" w:line="360" w:lineRule="auto"/>
        <w:ind w:left="0"/>
        <w:jc w:val="both"/>
        <w:rPr>
          <w:rFonts w:ascii="Cambria" w:hAnsi="Cambria"/>
          <w:sz w:val="24"/>
          <w:szCs w:val="24"/>
        </w:rPr>
      </w:pPr>
      <w:r w:rsidRPr="00744C31">
        <w:rPr>
          <w:rFonts w:ascii="Cambria" w:hAnsi="Cambria"/>
          <w:b/>
          <w:bCs/>
          <w:sz w:val="24"/>
          <w:szCs w:val="24"/>
        </w:rPr>
        <w:t>2.1</w:t>
      </w:r>
      <w:r w:rsidRPr="00744C31">
        <w:rPr>
          <w:rFonts w:ascii="Cambria" w:hAnsi="Cambria"/>
          <w:sz w:val="24"/>
          <w:szCs w:val="24"/>
        </w:rPr>
        <w:t xml:space="preserve"> </w:t>
      </w:r>
      <w:r w:rsidR="00DD7CCD" w:rsidRPr="00744C31">
        <w:rPr>
          <w:rFonts w:ascii="Cambria" w:hAnsi="Cambria"/>
          <w:sz w:val="24"/>
          <w:szCs w:val="24"/>
        </w:rPr>
        <w:t xml:space="preserve">O prazo para a execução das obras será de até </w:t>
      </w:r>
      <w:r w:rsidR="00402A62" w:rsidRPr="00744C31">
        <w:rPr>
          <w:rFonts w:ascii="Cambria" w:hAnsi="Cambria"/>
          <w:sz w:val="24"/>
          <w:szCs w:val="24"/>
        </w:rPr>
        <w:t>12</w:t>
      </w:r>
      <w:r w:rsidR="00DD7CCD" w:rsidRPr="00744C31">
        <w:rPr>
          <w:rFonts w:ascii="Cambria" w:hAnsi="Cambria"/>
          <w:b/>
          <w:sz w:val="24"/>
          <w:szCs w:val="24"/>
          <w:u w:val="thick"/>
        </w:rPr>
        <w:t xml:space="preserve"> (</w:t>
      </w:r>
      <w:r w:rsidR="00402A62" w:rsidRPr="00744C31">
        <w:rPr>
          <w:rFonts w:ascii="Cambria" w:hAnsi="Cambria"/>
          <w:b/>
          <w:sz w:val="24"/>
          <w:szCs w:val="24"/>
          <w:u w:val="thick"/>
        </w:rPr>
        <w:t>doze</w:t>
      </w:r>
      <w:r w:rsidR="00DD7CCD" w:rsidRPr="00744C31">
        <w:rPr>
          <w:rFonts w:ascii="Cambria" w:hAnsi="Cambria"/>
          <w:b/>
          <w:sz w:val="24"/>
          <w:szCs w:val="24"/>
          <w:u w:val="thick"/>
        </w:rPr>
        <w:t xml:space="preserve">) </w:t>
      </w:r>
      <w:r w:rsidR="00402A62" w:rsidRPr="00744C31">
        <w:rPr>
          <w:rFonts w:ascii="Cambria" w:hAnsi="Cambria"/>
          <w:b/>
          <w:sz w:val="24"/>
          <w:szCs w:val="24"/>
          <w:u w:val="thick"/>
        </w:rPr>
        <w:t>meses</w:t>
      </w:r>
      <w:r w:rsidR="00DD7CCD" w:rsidRPr="00744C31">
        <w:rPr>
          <w:rFonts w:ascii="Cambria" w:hAnsi="Cambria"/>
          <w:sz w:val="24"/>
          <w:szCs w:val="24"/>
        </w:rPr>
        <w:t>, conforme</w:t>
      </w:r>
      <w:r w:rsidR="00DD7CCD" w:rsidRPr="00744C31">
        <w:rPr>
          <w:rFonts w:ascii="Cambria" w:hAnsi="Cambria"/>
          <w:spacing w:val="1"/>
          <w:sz w:val="24"/>
          <w:szCs w:val="24"/>
        </w:rPr>
        <w:t xml:space="preserve"> </w:t>
      </w:r>
      <w:r w:rsidR="00DD7CCD" w:rsidRPr="00744C31">
        <w:rPr>
          <w:rFonts w:ascii="Cambria" w:hAnsi="Cambria"/>
          <w:sz w:val="24"/>
          <w:szCs w:val="24"/>
        </w:rPr>
        <w:t>cronograma físico financeiro, contado a partir da emissão da Ordem de Serviços,</w:t>
      </w:r>
      <w:r w:rsidR="00DD7CCD" w:rsidRPr="00744C31">
        <w:rPr>
          <w:rFonts w:ascii="Cambria" w:hAnsi="Cambria"/>
          <w:spacing w:val="1"/>
          <w:sz w:val="24"/>
          <w:szCs w:val="24"/>
        </w:rPr>
        <w:t xml:space="preserve"> </w:t>
      </w:r>
      <w:r w:rsidR="00DD7CCD" w:rsidRPr="00744C31">
        <w:rPr>
          <w:rFonts w:ascii="Cambria" w:hAnsi="Cambria"/>
          <w:sz w:val="24"/>
          <w:szCs w:val="24"/>
        </w:rPr>
        <w:t>podendo ser prorrogado, para cumprimento do objeto contratual, nos termos da Lei</w:t>
      </w:r>
      <w:r w:rsidR="00DD7CCD" w:rsidRPr="00744C31">
        <w:rPr>
          <w:rFonts w:ascii="Cambria" w:hAnsi="Cambria"/>
          <w:spacing w:val="1"/>
          <w:sz w:val="24"/>
          <w:szCs w:val="24"/>
        </w:rPr>
        <w:t xml:space="preserve"> </w:t>
      </w:r>
      <w:r w:rsidR="00DD7CCD" w:rsidRPr="00744C31">
        <w:rPr>
          <w:rFonts w:ascii="Cambria" w:hAnsi="Cambria"/>
          <w:sz w:val="24"/>
          <w:szCs w:val="24"/>
        </w:rPr>
        <w:t>Federal</w:t>
      </w:r>
      <w:r w:rsidR="00DD7CCD" w:rsidRPr="00744C31">
        <w:rPr>
          <w:rFonts w:ascii="Cambria" w:hAnsi="Cambria"/>
          <w:spacing w:val="-4"/>
          <w:sz w:val="24"/>
          <w:szCs w:val="24"/>
        </w:rPr>
        <w:t xml:space="preserve"> </w:t>
      </w:r>
      <w:r w:rsidR="00DD7CCD" w:rsidRPr="00744C31">
        <w:rPr>
          <w:rFonts w:ascii="Cambria" w:hAnsi="Cambria"/>
          <w:sz w:val="24"/>
          <w:szCs w:val="24"/>
        </w:rPr>
        <w:t>nº</w:t>
      </w:r>
      <w:r w:rsidR="00DD7CCD" w:rsidRPr="00744C31">
        <w:rPr>
          <w:rFonts w:ascii="Cambria" w:hAnsi="Cambria"/>
          <w:spacing w:val="-1"/>
          <w:sz w:val="24"/>
          <w:szCs w:val="24"/>
        </w:rPr>
        <w:t xml:space="preserve"> 14.133/2021</w:t>
      </w:r>
      <w:r w:rsidR="00DD7CCD" w:rsidRPr="00744C31">
        <w:rPr>
          <w:rFonts w:ascii="Cambria" w:hAnsi="Cambria"/>
          <w:sz w:val="24"/>
          <w:szCs w:val="24"/>
        </w:rPr>
        <w:t>.</w:t>
      </w:r>
    </w:p>
    <w:p w14:paraId="5EF706B0" w14:textId="2939621F" w:rsidR="00DD7CCD" w:rsidRPr="00744C31" w:rsidRDefault="00BC04EA" w:rsidP="00A71477">
      <w:pPr>
        <w:pStyle w:val="PargrafodaLista"/>
        <w:widowControl w:val="0"/>
        <w:tabs>
          <w:tab w:val="left" w:pos="1053"/>
        </w:tabs>
        <w:autoSpaceDE w:val="0"/>
        <w:autoSpaceDN w:val="0"/>
        <w:spacing w:before="160" w:line="360" w:lineRule="auto"/>
        <w:ind w:left="0"/>
        <w:jc w:val="both"/>
        <w:rPr>
          <w:rFonts w:ascii="Cambria" w:hAnsi="Cambria"/>
          <w:sz w:val="24"/>
          <w:szCs w:val="24"/>
        </w:rPr>
      </w:pPr>
      <w:r w:rsidRPr="00744C31">
        <w:rPr>
          <w:rFonts w:ascii="Cambria" w:hAnsi="Cambria"/>
          <w:b/>
          <w:bCs/>
          <w:sz w:val="24"/>
          <w:szCs w:val="24"/>
        </w:rPr>
        <w:t>2.2</w:t>
      </w:r>
      <w:r w:rsidRPr="00744C31">
        <w:rPr>
          <w:rFonts w:ascii="Cambria" w:hAnsi="Cambria"/>
          <w:sz w:val="24"/>
          <w:szCs w:val="24"/>
        </w:rPr>
        <w:t xml:space="preserve"> </w:t>
      </w:r>
      <w:r w:rsidR="00DD7CCD" w:rsidRPr="00744C31">
        <w:rPr>
          <w:rFonts w:ascii="Cambria" w:hAnsi="Cambria"/>
          <w:sz w:val="24"/>
          <w:szCs w:val="24"/>
        </w:rPr>
        <w:t>O CONTRATANTE tem o prazo de até 05 (cinco) dias úteis, a partir da data de</w:t>
      </w:r>
      <w:r w:rsidR="00DD7CCD" w:rsidRPr="00744C31">
        <w:rPr>
          <w:rFonts w:ascii="Cambria" w:hAnsi="Cambria"/>
          <w:spacing w:val="1"/>
          <w:sz w:val="24"/>
          <w:szCs w:val="24"/>
        </w:rPr>
        <w:t xml:space="preserve"> </w:t>
      </w:r>
      <w:r w:rsidR="00DD7CCD" w:rsidRPr="00744C31">
        <w:rPr>
          <w:rFonts w:ascii="Cambria" w:hAnsi="Cambria"/>
          <w:sz w:val="24"/>
          <w:szCs w:val="24"/>
        </w:rPr>
        <w:t>publicação do extrato do Termo Contratual, para emissão da primeira Ordem de</w:t>
      </w:r>
      <w:r w:rsidR="00DD7CCD" w:rsidRPr="00744C31">
        <w:rPr>
          <w:rFonts w:ascii="Cambria" w:hAnsi="Cambria"/>
          <w:spacing w:val="1"/>
          <w:sz w:val="24"/>
          <w:szCs w:val="24"/>
        </w:rPr>
        <w:t xml:space="preserve"> </w:t>
      </w:r>
      <w:r w:rsidR="00DD7CCD" w:rsidRPr="00744C31">
        <w:rPr>
          <w:rFonts w:ascii="Cambria" w:hAnsi="Cambria"/>
          <w:sz w:val="24"/>
          <w:szCs w:val="24"/>
        </w:rPr>
        <w:t>Serviço.</w:t>
      </w:r>
    </w:p>
    <w:p w14:paraId="3683EBF9" w14:textId="2E5F6476" w:rsidR="00DD7CCD" w:rsidRPr="00744C31" w:rsidRDefault="00BC04EA" w:rsidP="00A71477">
      <w:pPr>
        <w:pStyle w:val="PargrafodaLista"/>
        <w:widowControl w:val="0"/>
        <w:tabs>
          <w:tab w:val="left" w:pos="1134"/>
        </w:tabs>
        <w:autoSpaceDE w:val="0"/>
        <w:autoSpaceDN w:val="0"/>
        <w:spacing w:before="160" w:line="360" w:lineRule="auto"/>
        <w:ind w:left="0"/>
        <w:jc w:val="both"/>
        <w:rPr>
          <w:rFonts w:ascii="Cambria" w:hAnsi="Cambria"/>
          <w:sz w:val="24"/>
          <w:szCs w:val="24"/>
        </w:rPr>
      </w:pPr>
      <w:r w:rsidRPr="00744C31">
        <w:rPr>
          <w:rFonts w:ascii="Cambria" w:hAnsi="Cambria"/>
          <w:b/>
          <w:bCs/>
          <w:sz w:val="24"/>
          <w:szCs w:val="24"/>
        </w:rPr>
        <w:t>2.3</w:t>
      </w:r>
      <w:r w:rsidRPr="00744C31">
        <w:rPr>
          <w:rFonts w:ascii="Cambria" w:hAnsi="Cambria"/>
          <w:sz w:val="24"/>
          <w:szCs w:val="24"/>
        </w:rPr>
        <w:t xml:space="preserve"> </w:t>
      </w:r>
      <w:r w:rsidR="00DD7CCD" w:rsidRPr="00744C31">
        <w:rPr>
          <w:rFonts w:ascii="Cambria" w:hAnsi="Cambria"/>
          <w:sz w:val="24"/>
          <w:szCs w:val="24"/>
        </w:rPr>
        <w:t>O</w:t>
      </w:r>
      <w:r w:rsidR="00DD7CCD" w:rsidRPr="00744C31">
        <w:rPr>
          <w:rFonts w:ascii="Cambria" w:hAnsi="Cambria"/>
          <w:spacing w:val="1"/>
          <w:sz w:val="24"/>
          <w:szCs w:val="24"/>
        </w:rPr>
        <w:t xml:space="preserve"> </w:t>
      </w:r>
      <w:r w:rsidR="00DD7CCD" w:rsidRPr="00744C31">
        <w:rPr>
          <w:rFonts w:ascii="Cambria" w:hAnsi="Cambria"/>
          <w:sz w:val="24"/>
          <w:szCs w:val="24"/>
        </w:rPr>
        <w:t>prazo</w:t>
      </w:r>
      <w:r w:rsidR="00DD7CCD" w:rsidRPr="00744C31">
        <w:rPr>
          <w:rFonts w:ascii="Cambria" w:hAnsi="Cambria"/>
          <w:spacing w:val="1"/>
          <w:sz w:val="24"/>
          <w:szCs w:val="24"/>
        </w:rPr>
        <w:t xml:space="preserve"> </w:t>
      </w:r>
      <w:r w:rsidR="00DD7CCD" w:rsidRPr="00744C31">
        <w:rPr>
          <w:rFonts w:ascii="Cambria" w:hAnsi="Cambria"/>
          <w:sz w:val="24"/>
          <w:szCs w:val="24"/>
        </w:rPr>
        <w:t>de</w:t>
      </w:r>
      <w:r w:rsidR="00DD7CCD" w:rsidRPr="00744C31">
        <w:rPr>
          <w:rFonts w:ascii="Cambria" w:hAnsi="Cambria"/>
          <w:spacing w:val="1"/>
          <w:sz w:val="24"/>
          <w:szCs w:val="24"/>
        </w:rPr>
        <w:t xml:space="preserve"> </w:t>
      </w:r>
      <w:r w:rsidR="00DD7CCD" w:rsidRPr="00744C31">
        <w:rPr>
          <w:rFonts w:ascii="Cambria" w:hAnsi="Cambria"/>
          <w:sz w:val="24"/>
          <w:szCs w:val="24"/>
        </w:rPr>
        <w:t>vigência</w:t>
      </w:r>
      <w:r w:rsidR="00DD7CCD" w:rsidRPr="00744C31">
        <w:rPr>
          <w:rFonts w:ascii="Cambria" w:hAnsi="Cambria"/>
          <w:spacing w:val="1"/>
          <w:sz w:val="24"/>
          <w:szCs w:val="24"/>
        </w:rPr>
        <w:t xml:space="preserve"> </w:t>
      </w:r>
      <w:r w:rsidR="00DD7CCD" w:rsidRPr="00744C31">
        <w:rPr>
          <w:rFonts w:ascii="Cambria" w:hAnsi="Cambria"/>
          <w:sz w:val="24"/>
          <w:szCs w:val="24"/>
        </w:rPr>
        <w:t>deste</w:t>
      </w:r>
      <w:r w:rsidR="00DD7CCD" w:rsidRPr="00744C31">
        <w:rPr>
          <w:rFonts w:ascii="Cambria" w:hAnsi="Cambria"/>
          <w:spacing w:val="1"/>
          <w:sz w:val="24"/>
          <w:szCs w:val="24"/>
        </w:rPr>
        <w:t xml:space="preserve"> </w:t>
      </w:r>
      <w:r w:rsidR="00DD7CCD" w:rsidRPr="00744C31">
        <w:rPr>
          <w:rFonts w:ascii="Cambria" w:hAnsi="Cambria"/>
          <w:sz w:val="24"/>
          <w:szCs w:val="24"/>
        </w:rPr>
        <w:t>instrumento</w:t>
      </w:r>
      <w:r w:rsidR="00DD7CCD" w:rsidRPr="00744C31">
        <w:rPr>
          <w:rFonts w:ascii="Cambria" w:hAnsi="Cambria"/>
          <w:spacing w:val="1"/>
          <w:sz w:val="24"/>
          <w:szCs w:val="24"/>
        </w:rPr>
        <w:t xml:space="preserve"> </w:t>
      </w:r>
      <w:r w:rsidR="00DD7CCD" w:rsidRPr="00744C31">
        <w:rPr>
          <w:rFonts w:ascii="Cambria" w:hAnsi="Cambria"/>
          <w:sz w:val="24"/>
          <w:szCs w:val="24"/>
        </w:rPr>
        <w:t>contratual</w:t>
      </w:r>
      <w:r w:rsidR="00DD7CCD" w:rsidRPr="00744C31">
        <w:rPr>
          <w:rFonts w:ascii="Cambria" w:hAnsi="Cambria"/>
          <w:spacing w:val="1"/>
          <w:sz w:val="24"/>
          <w:szCs w:val="24"/>
        </w:rPr>
        <w:t xml:space="preserve"> </w:t>
      </w:r>
      <w:r w:rsidR="00DD7CCD" w:rsidRPr="00744C31">
        <w:rPr>
          <w:rFonts w:ascii="Cambria" w:hAnsi="Cambria"/>
          <w:sz w:val="24"/>
          <w:szCs w:val="24"/>
        </w:rPr>
        <w:t>será</w:t>
      </w:r>
      <w:r w:rsidR="00DD7CCD" w:rsidRPr="00744C31">
        <w:rPr>
          <w:rFonts w:ascii="Cambria" w:hAnsi="Cambria"/>
          <w:spacing w:val="1"/>
          <w:sz w:val="24"/>
          <w:szCs w:val="24"/>
        </w:rPr>
        <w:t xml:space="preserve"> </w:t>
      </w:r>
      <w:r w:rsidR="00DE5F95" w:rsidRPr="00744C31">
        <w:rPr>
          <w:rFonts w:ascii="Cambria" w:hAnsi="Cambria"/>
          <w:spacing w:val="1"/>
          <w:sz w:val="24"/>
          <w:szCs w:val="24"/>
        </w:rPr>
        <w:t xml:space="preserve">de 15 (quinze) meses </w:t>
      </w:r>
      <w:r w:rsidR="00DD7CCD" w:rsidRPr="00744C31">
        <w:rPr>
          <w:rFonts w:ascii="Cambria" w:hAnsi="Cambria"/>
          <w:sz w:val="24"/>
          <w:szCs w:val="24"/>
        </w:rPr>
        <w:t>a</w:t>
      </w:r>
      <w:r w:rsidR="00DD7CCD" w:rsidRPr="00744C31">
        <w:rPr>
          <w:rFonts w:ascii="Cambria" w:hAnsi="Cambria"/>
          <w:spacing w:val="1"/>
          <w:sz w:val="24"/>
          <w:szCs w:val="24"/>
        </w:rPr>
        <w:t xml:space="preserve"> </w:t>
      </w:r>
      <w:r w:rsidR="00DD7CCD" w:rsidRPr="00744C31">
        <w:rPr>
          <w:rFonts w:ascii="Cambria" w:hAnsi="Cambria"/>
          <w:sz w:val="24"/>
          <w:szCs w:val="24"/>
        </w:rPr>
        <w:t>partir</w:t>
      </w:r>
      <w:r w:rsidR="00DD7CCD" w:rsidRPr="00744C31">
        <w:rPr>
          <w:rFonts w:ascii="Cambria" w:hAnsi="Cambria"/>
          <w:spacing w:val="1"/>
          <w:sz w:val="24"/>
          <w:szCs w:val="24"/>
        </w:rPr>
        <w:t xml:space="preserve"> </w:t>
      </w:r>
      <w:r w:rsidR="00DD7CCD" w:rsidRPr="00744C31">
        <w:rPr>
          <w:rFonts w:ascii="Cambria" w:hAnsi="Cambria"/>
          <w:sz w:val="24"/>
          <w:szCs w:val="24"/>
        </w:rPr>
        <w:t>de</w:t>
      </w:r>
      <w:r w:rsidR="00DD7CCD" w:rsidRPr="00744C31">
        <w:rPr>
          <w:rFonts w:ascii="Cambria" w:hAnsi="Cambria"/>
          <w:spacing w:val="1"/>
          <w:sz w:val="24"/>
          <w:szCs w:val="24"/>
        </w:rPr>
        <w:t xml:space="preserve"> </w:t>
      </w:r>
      <w:r w:rsidR="00DD7CCD" w:rsidRPr="00744C31">
        <w:rPr>
          <w:rFonts w:ascii="Cambria" w:hAnsi="Cambria"/>
          <w:sz w:val="24"/>
          <w:szCs w:val="24"/>
        </w:rPr>
        <w:t>sua</w:t>
      </w:r>
      <w:r w:rsidR="00DD7CCD" w:rsidRPr="00744C31">
        <w:rPr>
          <w:rFonts w:ascii="Cambria" w:hAnsi="Cambria"/>
          <w:spacing w:val="1"/>
          <w:sz w:val="24"/>
          <w:szCs w:val="24"/>
        </w:rPr>
        <w:t xml:space="preserve"> </w:t>
      </w:r>
      <w:r w:rsidR="00DD7CCD" w:rsidRPr="00744C31">
        <w:rPr>
          <w:rFonts w:ascii="Cambria" w:hAnsi="Cambria"/>
          <w:sz w:val="24"/>
          <w:szCs w:val="24"/>
        </w:rPr>
        <w:t>assinatura</w:t>
      </w:r>
      <w:r w:rsidR="00DE5F95" w:rsidRPr="00744C31">
        <w:rPr>
          <w:rFonts w:ascii="Cambria" w:hAnsi="Cambria"/>
          <w:sz w:val="24"/>
          <w:szCs w:val="24"/>
        </w:rPr>
        <w:t xml:space="preserve">/publicação, </w:t>
      </w:r>
      <w:r w:rsidR="00DD7CCD" w:rsidRPr="00744C31">
        <w:rPr>
          <w:rFonts w:ascii="Cambria" w:hAnsi="Cambria"/>
          <w:sz w:val="24"/>
          <w:szCs w:val="24"/>
        </w:rPr>
        <w:t>podendo</w:t>
      </w:r>
      <w:r w:rsidR="00DD7CCD" w:rsidRPr="00744C31">
        <w:rPr>
          <w:rFonts w:ascii="Cambria" w:hAnsi="Cambria"/>
          <w:spacing w:val="1"/>
          <w:sz w:val="24"/>
          <w:szCs w:val="24"/>
        </w:rPr>
        <w:t xml:space="preserve"> </w:t>
      </w:r>
      <w:r w:rsidR="00DD7CCD" w:rsidRPr="00744C31">
        <w:rPr>
          <w:rFonts w:ascii="Cambria" w:hAnsi="Cambria"/>
          <w:sz w:val="24"/>
          <w:szCs w:val="24"/>
        </w:rPr>
        <w:t>ser</w:t>
      </w:r>
      <w:r w:rsidR="00DD7CCD" w:rsidRPr="00744C31">
        <w:rPr>
          <w:rFonts w:ascii="Cambria" w:hAnsi="Cambria"/>
          <w:spacing w:val="1"/>
          <w:sz w:val="24"/>
          <w:szCs w:val="24"/>
        </w:rPr>
        <w:t xml:space="preserve"> </w:t>
      </w:r>
      <w:r w:rsidR="00DD7CCD" w:rsidRPr="00744C31">
        <w:rPr>
          <w:rFonts w:ascii="Cambria" w:hAnsi="Cambria"/>
          <w:sz w:val="24"/>
          <w:szCs w:val="24"/>
        </w:rPr>
        <w:t>prorrogado</w:t>
      </w:r>
      <w:r w:rsidR="00DD7CCD" w:rsidRPr="00744C31">
        <w:rPr>
          <w:rFonts w:ascii="Cambria" w:hAnsi="Cambria"/>
          <w:spacing w:val="1"/>
          <w:sz w:val="24"/>
          <w:szCs w:val="24"/>
        </w:rPr>
        <w:t xml:space="preserve"> </w:t>
      </w:r>
      <w:r w:rsidR="00DD7CCD" w:rsidRPr="00744C31">
        <w:rPr>
          <w:rFonts w:ascii="Cambria" w:hAnsi="Cambria"/>
          <w:sz w:val="24"/>
          <w:szCs w:val="24"/>
        </w:rPr>
        <w:t>nos</w:t>
      </w:r>
      <w:r w:rsidR="00DD7CCD" w:rsidRPr="00744C31">
        <w:rPr>
          <w:rFonts w:ascii="Cambria" w:hAnsi="Cambria"/>
          <w:spacing w:val="1"/>
          <w:sz w:val="24"/>
          <w:szCs w:val="24"/>
        </w:rPr>
        <w:t xml:space="preserve"> </w:t>
      </w:r>
      <w:r w:rsidR="00DD7CCD" w:rsidRPr="00744C31">
        <w:rPr>
          <w:rFonts w:ascii="Cambria" w:hAnsi="Cambria"/>
          <w:sz w:val="24"/>
          <w:szCs w:val="24"/>
        </w:rPr>
        <w:t>termos</w:t>
      </w:r>
      <w:r w:rsidR="00DD7CCD" w:rsidRPr="00744C31">
        <w:rPr>
          <w:rFonts w:ascii="Cambria" w:hAnsi="Cambria"/>
          <w:spacing w:val="1"/>
          <w:sz w:val="24"/>
          <w:szCs w:val="24"/>
        </w:rPr>
        <w:t xml:space="preserve"> </w:t>
      </w:r>
      <w:r w:rsidR="00DD7CCD" w:rsidRPr="00744C31">
        <w:rPr>
          <w:rFonts w:ascii="Cambria" w:hAnsi="Cambria"/>
          <w:sz w:val="24"/>
          <w:szCs w:val="24"/>
        </w:rPr>
        <w:t>do</w:t>
      </w:r>
      <w:r w:rsidR="00DD7CCD" w:rsidRPr="00744C31">
        <w:rPr>
          <w:rFonts w:ascii="Cambria" w:hAnsi="Cambria"/>
          <w:spacing w:val="1"/>
          <w:sz w:val="24"/>
          <w:szCs w:val="24"/>
        </w:rPr>
        <w:t xml:space="preserve"> </w:t>
      </w:r>
      <w:r w:rsidR="00DD7CCD" w:rsidRPr="00744C31">
        <w:rPr>
          <w:rFonts w:ascii="Cambria" w:hAnsi="Cambria"/>
          <w:sz w:val="24"/>
          <w:szCs w:val="24"/>
        </w:rPr>
        <w:t>art.</w:t>
      </w:r>
      <w:r w:rsidR="00DD7CCD" w:rsidRPr="00744C31">
        <w:rPr>
          <w:rFonts w:ascii="Cambria" w:hAnsi="Cambria"/>
          <w:spacing w:val="1"/>
          <w:sz w:val="24"/>
          <w:szCs w:val="24"/>
        </w:rPr>
        <w:t xml:space="preserve"> 107 </w:t>
      </w:r>
      <w:r w:rsidR="00DD7CCD" w:rsidRPr="00744C31">
        <w:rPr>
          <w:rFonts w:ascii="Cambria" w:hAnsi="Cambria"/>
          <w:sz w:val="24"/>
          <w:szCs w:val="24"/>
        </w:rPr>
        <w:t>da</w:t>
      </w:r>
      <w:r w:rsidR="00DD7CCD" w:rsidRPr="00744C31">
        <w:rPr>
          <w:rFonts w:ascii="Cambria" w:hAnsi="Cambria"/>
          <w:spacing w:val="1"/>
          <w:sz w:val="24"/>
          <w:szCs w:val="24"/>
        </w:rPr>
        <w:t xml:space="preserve"> </w:t>
      </w:r>
      <w:r w:rsidR="00DD7CCD" w:rsidRPr="00744C31">
        <w:rPr>
          <w:rFonts w:ascii="Cambria" w:hAnsi="Cambria"/>
          <w:sz w:val="24"/>
          <w:szCs w:val="24"/>
        </w:rPr>
        <w:t>Lei</w:t>
      </w:r>
      <w:r w:rsidR="00DD7CCD" w:rsidRPr="00744C31">
        <w:rPr>
          <w:rFonts w:ascii="Cambria" w:hAnsi="Cambria"/>
          <w:spacing w:val="1"/>
          <w:sz w:val="24"/>
          <w:szCs w:val="24"/>
        </w:rPr>
        <w:t xml:space="preserve"> </w:t>
      </w:r>
      <w:r w:rsidR="00DD7CCD" w:rsidRPr="00744C31">
        <w:rPr>
          <w:rFonts w:ascii="Cambria" w:hAnsi="Cambria"/>
          <w:sz w:val="24"/>
          <w:szCs w:val="24"/>
        </w:rPr>
        <w:t>de</w:t>
      </w:r>
      <w:r w:rsidR="00DD7CCD" w:rsidRPr="00744C31">
        <w:rPr>
          <w:rFonts w:ascii="Cambria" w:hAnsi="Cambria"/>
          <w:spacing w:val="1"/>
          <w:sz w:val="24"/>
          <w:szCs w:val="24"/>
        </w:rPr>
        <w:t xml:space="preserve"> </w:t>
      </w:r>
      <w:r w:rsidR="00DD7CCD" w:rsidRPr="00744C31">
        <w:rPr>
          <w:rFonts w:ascii="Cambria" w:hAnsi="Cambria"/>
          <w:sz w:val="24"/>
          <w:szCs w:val="24"/>
        </w:rPr>
        <w:t>Licitações</w:t>
      </w:r>
      <w:r w:rsidR="00DD7CCD" w:rsidRPr="00744C31">
        <w:rPr>
          <w:rFonts w:ascii="Cambria" w:hAnsi="Cambria"/>
          <w:spacing w:val="1"/>
          <w:sz w:val="24"/>
          <w:szCs w:val="24"/>
        </w:rPr>
        <w:t xml:space="preserve"> </w:t>
      </w:r>
      <w:r w:rsidR="00DD7CCD" w:rsidRPr="00744C31">
        <w:rPr>
          <w:rFonts w:ascii="Cambria" w:hAnsi="Cambria"/>
          <w:sz w:val="24"/>
          <w:szCs w:val="24"/>
        </w:rPr>
        <w:t>e</w:t>
      </w:r>
      <w:r w:rsidR="00DD7CCD" w:rsidRPr="00744C31">
        <w:rPr>
          <w:rFonts w:ascii="Cambria" w:hAnsi="Cambria"/>
          <w:spacing w:val="1"/>
          <w:sz w:val="24"/>
          <w:szCs w:val="24"/>
        </w:rPr>
        <w:t xml:space="preserve"> </w:t>
      </w:r>
      <w:r w:rsidR="00DD7CCD" w:rsidRPr="00744C31">
        <w:rPr>
          <w:rFonts w:ascii="Cambria" w:hAnsi="Cambria"/>
          <w:sz w:val="24"/>
          <w:szCs w:val="24"/>
        </w:rPr>
        <w:t>Contratos</w:t>
      </w:r>
      <w:r w:rsidR="00DD7CCD" w:rsidRPr="00744C31">
        <w:rPr>
          <w:rFonts w:ascii="Cambria" w:hAnsi="Cambria"/>
          <w:spacing w:val="1"/>
          <w:sz w:val="24"/>
          <w:szCs w:val="24"/>
        </w:rPr>
        <w:t xml:space="preserve"> </w:t>
      </w:r>
      <w:r w:rsidR="00DD7CCD" w:rsidRPr="00744C31">
        <w:rPr>
          <w:rFonts w:ascii="Cambria" w:hAnsi="Cambria"/>
          <w:sz w:val="24"/>
          <w:szCs w:val="24"/>
        </w:rPr>
        <w:t>Administrativos.</w:t>
      </w:r>
    </w:p>
    <w:p w14:paraId="768BAFAC" w14:textId="10750EC6" w:rsidR="00DD7CCD" w:rsidRPr="00744C31" w:rsidRDefault="00BC04EA" w:rsidP="00A71477">
      <w:pPr>
        <w:pStyle w:val="PargrafodaLista"/>
        <w:widowControl w:val="0"/>
        <w:tabs>
          <w:tab w:val="left" w:pos="1046"/>
        </w:tabs>
        <w:autoSpaceDE w:val="0"/>
        <w:autoSpaceDN w:val="0"/>
        <w:spacing w:before="160" w:line="360" w:lineRule="auto"/>
        <w:ind w:left="0"/>
        <w:jc w:val="both"/>
        <w:rPr>
          <w:rFonts w:ascii="Cambria" w:hAnsi="Cambria"/>
          <w:sz w:val="24"/>
          <w:szCs w:val="24"/>
        </w:rPr>
      </w:pPr>
      <w:r w:rsidRPr="00744C31">
        <w:rPr>
          <w:rFonts w:ascii="Cambria" w:hAnsi="Cambria"/>
          <w:b/>
          <w:bCs/>
          <w:sz w:val="24"/>
          <w:szCs w:val="24"/>
        </w:rPr>
        <w:t>2.4</w:t>
      </w:r>
      <w:r w:rsidRPr="00744C31">
        <w:rPr>
          <w:rFonts w:ascii="Cambria" w:hAnsi="Cambria"/>
          <w:sz w:val="24"/>
          <w:szCs w:val="24"/>
        </w:rPr>
        <w:t xml:space="preserve"> </w:t>
      </w:r>
      <w:r w:rsidR="00DD7CCD" w:rsidRPr="00744C31">
        <w:rPr>
          <w:rFonts w:ascii="Cambria" w:hAnsi="Cambria"/>
          <w:sz w:val="24"/>
          <w:szCs w:val="24"/>
        </w:rPr>
        <w:t>Os prazos de que tratam os itens 2.1 e 2.3 desta Cláusula somente poderão ser</w:t>
      </w:r>
      <w:r w:rsidR="00DD7CCD" w:rsidRPr="00744C31">
        <w:rPr>
          <w:rFonts w:ascii="Cambria" w:hAnsi="Cambria"/>
          <w:spacing w:val="-64"/>
          <w:sz w:val="24"/>
          <w:szCs w:val="24"/>
        </w:rPr>
        <w:t xml:space="preserve"> </w:t>
      </w:r>
      <w:r w:rsidR="00DD7CCD" w:rsidRPr="00744C31">
        <w:rPr>
          <w:rFonts w:ascii="Cambria" w:hAnsi="Cambria"/>
          <w:sz w:val="24"/>
          <w:szCs w:val="24"/>
        </w:rPr>
        <w:t>prorrogados por meio de Termo Aditivo ou ter sua contagem suspensa, em época</w:t>
      </w:r>
      <w:r w:rsidR="00DD7CCD" w:rsidRPr="00744C31">
        <w:rPr>
          <w:rFonts w:ascii="Cambria" w:hAnsi="Cambria"/>
          <w:spacing w:val="1"/>
          <w:sz w:val="24"/>
          <w:szCs w:val="24"/>
        </w:rPr>
        <w:t xml:space="preserve"> </w:t>
      </w:r>
      <w:r w:rsidR="00DD7CCD" w:rsidRPr="00744C31">
        <w:rPr>
          <w:rFonts w:ascii="Cambria" w:hAnsi="Cambria"/>
          <w:sz w:val="24"/>
          <w:szCs w:val="24"/>
        </w:rPr>
        <w:t>própria,</w:t>
      </w:r>
      <w:r w:rsidR="00DD7CCD" w:rsidRPr="00744C31">
        <w:rPr>
          <w:rFonts w:ascii="Cambria" w:hAnsi="Cambria"/>
          <w:spacing w:val="1"/>
          <w:sz w:val="24"/>
          <w:szCs w:val="24"/>
        </w:rPr>
        <w:t xml:space="preserve"> </w:t>
      </w:r>
      <w:r w:rsidR="00DD7CCD" w:rsidRPr="00744C31">
        <w:rPr>
          <w:rFonts w:ascii="Cambria" w:hAnsi="Cambria"/>
          <w:sz w:val="24"/>
          <w:szCs w:val="24"/>
        </w:rPr>
        <w:t>por</w:t>
      </w:r>
      <w:r w:rsidR="00DD7CCD" w:rsidRPr="00744C31">
        <w:rPr>
          <w:rFonts w:ascii="Cambria" w:hAnsi="Cambria"/>
          <w:spacing w:val="1"/>
          <w:sz w:val="24"/>
          <w:szCs w:val="24"/>
        </w:rPr>
        <w:t xml:space="preserve"> </w:t>
      </w:r>
      <w:r w:rsidR="00DD7CCD" w:rsidRPr="00744C31">
        <w:rPr>
          <w:rFonts w:ascii="Cambria" w:hAnsi="Cambria"/>
          <w:sz w:val="24"/>
          <w:szCs w:val="24"/>
        </w:rPr>
        <w:t>iniciativa</w:t>
      </w:r>
      <w:r w:rsidR="00DD7CCD" w:rsidRPr="00744C31">
        <w:rPr>
          <w:rFonts w:ascii="Cambria" w:hAnsi="Cambria"/>
          <w:spacing w:val="1"/>
          <w:sz w:val="24"/>
          <w:szCs w:val="24"/>
        </w:rPr>
        <w:t xml:space="preserve"> </w:t>
      </w:r>
      <w:r w:rsidR="00DD7CCD" w:rsidRPr="00744C31">
        <w:rPr>
          <w:rFonts w:ascii="Cambria" w:hAnsi="Cambria"/>
          <w:sz w:val="24"/>
          <w:szCs w:val="24"/>
        </w:rPr>
        <w:t>do</w:t>
      </w:r>
      <w:r w:rsidR="00DD7CCD" w:rsidRPr="00744C31">
        <w:rPr>
          <w:rFonts w:ascii="Cambria" w:hAnsi="Cambria"/>
          <w:spacing w:val="1"/>
          <w:sz w:val="24"/>
          <w:szCs w:val="24"/>
        </w:rPr>
        <w:t xml:space="preserve"> </w:t>
      </w:r>
      <w:r w:rsidR="00DD7CCD" w:rsidRPr="00744C31">
        <w:rPr>
          <w:rFonts w:ascii="Cambria" w:hAnsi="Cambria"/>
          <w:sz w:val="24"/>
          <w:szCs w:val="24"/>
        </w:rPr>
        <w:t>CONTRATANTE,</w:t>
      </w:r>
      <w:r w:rsidR="00DD7CCD" w:rsidRPr="00744C31">
        <w:rPr>
          <w:rFonts w:ascii="Cambria" w:hAnsi="Cambria"/>
          <w:spacing w:val="1"/>
          <w:sz w:val="24"/>
          <w:szCs w:val="24"/>
        </w:rPr>
        <w:t xml:space="preserve"> </w:t>
      </w:r>
      <w:r w:rsidR="00DD7CCD" w:rsidRPr="00744C31">
        <w:rPr>
          <w:rFonts w:ascii="Cambria" w:hAnsi="Cambria"/>
          <w:sz w:val="24"/>
          <w:szCs w:val="24"/>
        </w:rPr>
        <w:t>por</w:t>
      </w:r>
      <w:r w:rsidR="00DD7CCD" w:rsidRPr="00744C31">
        <w:rPr>
          <w:rFonts w:ascii="Cambria" w:hAnsi="Cambria"/>
          <w:spacing w:val="1"/>
          <w:sz w:val="24"/>
          <w:szCs w:val="24"/>
        </w:rPr>
        <w:t xml:space="preserve"> </w:t>
      </w:r>
      <w:r w:rsidR="00DD7CCD" w:rsidRPr="00744C31">
        <w:rPr>
          <w:rFonts w:ascii="Cambria" w:hAnsi="Cambria"/>
          <w:sz w:val="24"/>
          <w:szCs w:val="24"/>
        </w:rPr>
        <w:t>conveniência</w:t>
      </w:r>
      <w:r w:rsidR="00DD7CCD" w:rsidRPr="00744C31">
        <w:rPr>
          <w:rFonts w:ascii="Cambria" w:hAnsi="Cambria"/>
          <w:spacing w:val="1"/>
          <w:sz w:val="24"/>
          <w:szCs w:val="24"/>
        </w:rPr>
        <w:t xml:space="preserve"> </w:t>
      </w:r>
      <w:r w:rsidR="00DD7CCD" w:rsidRPr="00744C31">
        <w:rPr>
          <w:rFonts w:ascii="Cambria" w:hAnsi="Cambria"/>
          <w:sz w:val="24"/>
          <w:szCs w:val="24"/>
        </w:rPr>
        <w:t>administrativa,</w:t>
      </w:r>
      <w:r w:rsidR="00DD7CCD" w:rsidRPr="00744C31">
        <w:rPr>
          <w:rFonts w:ascii="Cambria" w:hAnsi="Cambria"/>
          <w:spacing w:val="1"/>
          <w:sz w:val="24"/>
          <w:szCs w:val="24"/>
        </w:rPr>
        <w:t xml:space="preserve"> </w:t>
      </w:r>
      <w:r w:rsidR="00DD7CCD" w:rsidRPr="00744C31">
        <w:rPr>
          <w:rFonts w:ascii="Cambria" w:hAnsi="Cambria"/>
          <w:sz w:val="24"/>
          <w:szCs w:val="24"/>
        </w:rPr>
        <w:t>plenamente</w:t>
      </w:r>
      <w:r w:rsidR="00DD7CCD" w:rsidRPr="00744C31">
        <w:rPr>
          <w:rFonts w:ascii="Cambria" w:hAnsi="Cambria"/>
          <w:spacing w:val="-2"/>
          <w:sz w:val="24"/>
          <w:szCs w:val="24"/>
        </w:rPr>
        <w:t xml:space="preserve"> </w:t>
      </w:r>
      <w:r w:rsidR="00DD7CCD" w:rsidRPr="00744C31">
        <w:rPr>
          <w:rFonts w:ascii="Cambria" w:hAnsi="Cambria"/>
          <w:sz w:val="24"/>
          <w:szCs w:val="24"/>
        </w:rPr>
        <w:t>justificada</w:t>
      </w:r>
      <w:r w:rsidR="00DD7CCD" w:rsidRPr="00744C31">
        <w:rPr>
          <w:rFonts w:ascii="Cambria" w:hAnsi="Cambria"/>
          <w:spacing w:val="-3"/>
          <w:sz w:val="24"/>
          <w:szCs w:val="24"/>
        </w:rPr>
        <w:t xml:space="preserve"> </w:t>
      </w:r>
      <w:r w:rsidR="00DD7CCD" w:rsidRPr="00744C31">
        <w:rPr>
          <w:rFonts w:ascii="Cambria" w:hAnsi="Cambria"/>
          <w:sz w:val="24"/>
          <w:szCs w:val="24"/>
        </w:rPr>
        <w:t>e manifestada e</w:t>
      </w:r>
      <w:r w:rsidR="00DD7CCD" w:rsidRPr="00744C31">
        <w:rPr>
          <w:rFonts w:ascii="Cambria" w:hAnsi="Cambria"/>
          <w:spacing w:val="-1"/>
          <w:sz w:val="24"/>
          <w:szCs w:val="24"/>
        </w:rPr>
        <w:t xml:space="preserve"> </w:t>
      </w:r>
      <w:r w:rsidR="00DD7CCD" w:rsidRPr="00744C31">
        <w:rPr>
          <w:rFonts w:ascii="Cambria" w:hAnsi="Cambria"/>
          <w:sz w:val="24"/>
          <w:szCs w:val="24"/>
        </w:rPr>
        <w:t>nos</w:t>
      </w:r>
      <w:r w:rsidR="00DD7CCD" w:rsidRPr="00744C31">
        <w:rPr>
          <w:rFonts w:ascii="Cambria" w:hAnsi="Cambria"/>
          <w:spacing w:val="-2"/>
          <w:sz w:val="24"/>
          <w:szCs w:val="24"/>
        </w:rPr>
        <w:t xml:space="preserve"> </w:t>
      </w:r>
      <w:r w:rsidR="00DD7CCD" w:rsidRPr="00744C31">
        <w:rPr>
          <w:rFonts w:ascii="Cambria" w:hAnsi="Cambria"/>
          <w:sz w:val="24"/>
          <w:szCs w:val="24"/>
        </w:rPr>
        <w:t>termos</w:t>
      </w:r>
      <w:r w:rsidR="00DD7CCD" w:rsidRPr="00744C31">
        <w:rPr>
          <w:rFonts w:ascii="Cambria" w:hAnsi="Cambria"/>
          <w:spacing w:val="-1"/>
          <w:sz w:val="24"/>
          <w:szCs w:val="24"/>
        </w:rPr>
        <w:t xml:space="preserve"> </w:t>
      </w:r>
      <w:r w:rsidR="00DD7CCD" w:rsidRPr="00744C31">
        <w:rPr>
          <w:rFonts w:ascii="Cambria" w:hAnsi="Cambria"/>
          <w:sz w:val="24"/>
          <w:szCs w:val="24"/>
        </w:rPr>
        <w:t>da Lei</w:t>
      </w:r>
      <w:r w:rsidR="00DD7CCD" w:rsidRPr="00744C31">
        <w:rPr>
          <w:rFonts w:ascii="Cambria" w:hAnsi="Cambria"/>
          <w:spacing w:val="-1"/>
          <w:sz w:val="24"/>
          <w:szCs w:val="24"/>
        </w:rPr>
        <w:t xml:space="preserve"> </w:t>
      </w:r>
      <w:r w:rsidR="00DD7CCD" w:rsidRPr="00744C31">
        <w:rPr>
          <w:rFonts w:ascii="Cambria" w:hAnsi="Cambria"/>
          <w:sz w:val="24"/>
          <w:szCs w:val="24"/>
        </w:rPr>
        <w:t>Federal</w:t>
      </w:r>
      <w:r w:rsidR="00DD7CCD" w:rsidRPr="00744C31">
        <w:rPr>
          <w:rFonts w:ascii="Cambria" w:hAnsi="Cambria"/>
          <w:spacing w:val="-1"/>
          <w:sz w:val="24"/>
          <w:szCs w:val="24"/>
        </w:rPr>
        <w:t xml:space="preserve"> </w:t>
      </w:r>
      <w:r w:rsidR="00DD7CCD" w:rsidRPr="00744C31">
        <w:rPr>
          <w:rFonts w:ascii="Cambria" w:hAnsi="Cambria"/>
          <w:sz w:val="24"/>
          <w:szCs w:val="24"/>
        </w:rPr>
        <w:t>nº</w:t>
      </w:r>
      <w:r w:rsidR="00DD7CCD" w:rsidRPr="00744C31">
        <w:rPr>
          <w:rFonts w:ascii="Cambria" w:hAnsi="Cambria"/>
          <w:spacing w:val="-2"/>
          <w:sz w:val="24"/>
          <w:szCs w:val="24"/>
        </w:rPr>
        <w:t xml:space="preserve"> 14.133/2021</w:t>
      </w:r>
      <w:r w:rsidR="00DD7CCD" w:rsidRPr="00744C31">
        <w:rPr>
          <w:rFonts w:ascii="Cambria" w:hAnsi="Cambria"/>
          <w:sz w:val="24"/>
          <w:szCs w:val="24"/>
        </w:rPr>
        <w:t>.</w:t>
      </w:r>
    </w:p>
    <w:p w14:paraId="3AEDC125" w14:textId="4F8588E4" w:rsidR="002C7798" w:rsidRPr="00744C31" w:rsidRDefault="00BC04EA"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 xml:space="preserve">3 </w:t>
      </w:r>
      <w:r w:rsidR="0094098C" w:rsidRPr="00744C31">
        <w:rPr>
          <w:rFonts w:ascii="Cambria" w:hAnsi="Cambria" w:cs="Times New Roman"/>
          <w:b/>
          <w:bCs/>
          <w:sz w:val="24"/>
          <w:szCs w:val="24"/>
        </w:rPr>
        <w:t xml:space="preserve">  </w:t>
      </w:r>
      <w:r w:rsidR="002C7798" w:rsidRPr="00744C31">
        <w:rPr>
          <w:rFonts w:ascii="Cambria" w:hAnsi="Cambria" w:cs="Times New Roman"/>
          <w:b/>
          <w:bCs/>
          <w:sz w:val="24"/>
          <w:szCs w:val="24"/>
        </w:rPr>
        <w:t>CLÁUSULA TERCEIRA – DA DOTAÇÃO ORÇAMENTÁRIA</w:t>
      </w:r>
    </w:p>
    <w:p w14:paraId="0191FD17" w14:textId="0AB8F618" w:rsidR="00EC0C92" w:rsidRDefault="00A7547B" w:rsidP="00A71477">
      <w:pPr>
        <w:tabs>
          <w:tab w:val="left" w:pos="1701"/>
        </w:tabs>
        <w:spacing w:before="160" w:line="360" w:lineRule="auto"/>
        <w:jc w:val="both"/>
        <w:rPr>
          <w:rFonts w:ascii="Cambria" w:hAnsi="Cambria" w:cs="Times New Roman"/>
          <w:sz w:val="24"/>
          <w:szCs w:val="24"/>
        </w:rPr>
      </w:pPr>
      <w:r w:rsidRPr="00744C31">
        <w:rPr>
          <w:rFonts w:ascii="Cambria" w:hAnsi="Cambria" w:cs="Times New Roman"/>
          <w:b/>
          <w:sz w:val="24"/>
          <w:szCs w:val="24"/>
        </w:rPr>
        <w:t>3.1</w:t>
      </w:r>
      <w:r w:rsidRPr="00744C31">
        <w:rPr>
          <w:rFonts w:ascii="Cambria" w:hAnsi="Cambria" w:cs="Times New Roman"/>
          <w:sz w:val="24"/>
          <w:szCs w:val="24"/>
        </w:rPr>
        <w:t xml:space="preserve"> As despesas decorrentes da prestação de serviço objeto desta Licitação correrão à conta dos recursos das dotações orçamentárias afeta aos órgãos do </w:t>
      </w:r>
      <w:r w:rsidR="009A56D1" w:rsidRPr="00744C31">
        <w:rPr>
          <w:rFonts w:ascii="Cambria" w:hAnsi="Cambria" w:cs="Times New Roman"/>
          <w:sz w:val="24"/>
          <w:szCs w:val="24"/>
        </w:rPr>
        <w:t xml:space="preserve">Fundo Municipal de </w:t>
      </w:r>
      <w:r w:rsidR="00A06695" w:rsidRPr="00744C31">
        <w:rPr>
          <w:rFonts w:ascii="Cambria" w:hAnsi="Cambria" w:cs="Times New Roman"/>
          <w:sz w:val="24"/>
          <w:szCs w:val="24"/>
        </w:rPr>
        <w:t xml:space="preserve">EDUCAÇÃO-FME </w:t>
      </w:r>
      <w:r w:rsidR="009A56D1" w:rsidRPr="00744C31">
        <w:rPr>
          <w:rFonts w:ascii="Cambria" w:hAnsi="Cambria" w:cs="Times New Roman"/>
          <w:sz w:val="24"/>
          <w:szCs w:val="24"/>
        </w:rPr>
        <w:t xml:space="preserve">de </w:t>
      </w:r>
      <w:r w:rsidRPr="00744C31">
        <w:rPr>
          <w:rFonts w:ascii="Cambria" w:hAnsi="Cambria" w:cs="Times New Roman"/>
          <w:sz w:val="24"/>
          <w:szCs w:val="24"/>
        </w:rPr>
        <w:t xml:space="preserve">Piracanjuba/GO, a </w:t>
      </w:r>
      <w:r w:rsidR="00274C13">
        <w:rPr>
          <w:rFonts w:ascii="Cambria" w:hAnsi="Cambria" w:cs="Times New Roman"/>
          <w:sz w:val="24"/>
          <w:szCs w:val="24"/>
        </w:rPr>
        <w:t>seguir:</w:t>
      </w:r>
    </w:p>
    <w:p w14:paraId="351E1982" w14:textId="77777777" w:rsidR="00274C13" w:rsidRPr="00490A46" w:rsidRDefault="00274C13" w:rsidP="00274C13">
      <w:pPr>
        <w:pStyle w:val="PargrafodaLista"/>
        <w:numPr>
          <w:ilvl w:val="0"/>
          <w:numId w:val="32"/>
        </w:numPr>
        <w:tabs>
          <w:tab w:val="left" w:pos="1701"/>
        </w:tabs>
        <w:spacing w:before="160" w:line="360" w:lineRule="auto"/>
        <w:jc w:val="both"/>
        <w:rPr>
          <w:rFonts w:ascii="Cambria" w:hAnsi="Cambria"/>
          <w:sz w:val="24"/>
          <w:szCs w:val="24"/>
        </w:rPr>
      </w:pPr>
      <w:r w:rsidRPr="00490A46">
        <w:rPr>
          <w:rFonts w:ascii="Cambria" w:hAnsi="Cambria"/>
          <w:sz w:val="24"/>
          <w:szCs w:val="24"/>
        </w:rPr>
        <w:t>01.04 - 71.01.12.365.1207.1086 – 4.4.90.51 – 0, Ficha 865 – Fonte 127.0</w:t>
      </w:r>
    </w:p>
    <w:p w14:paraId="602A45CC" w14:textId="77777777" w:rsidR="00274C13" w:rsidRPr="00744C31" w:rsidRDefault="00274C13" w:rsidP="00A71477">
      <w:pPr>
        <w:tabs>
          <w:tab w:val="left" w:pos="1701"/>
        </w:tabs>
        <w:spacing w:before="160" w:line="360" w:lineRule="auto"/>
        <w:jc w:val="both"/>
        <w:rPr>
          <w:rFonts w:ascii="Cambria" w:hAnsi="Cambria" w:cs="Times New Roman"/>
          <w:sz w:val="24"/>
          <w:szCs w:val="24"/>
        </w:rPr>
      </w:pPr>
    </w:p>
    <w:p w14:paraId="4D3578B9" w14:textId="77777777" w:rsidR="00C13FFD" w:rsidRPr="00744C31" w:rsidRDefault="00C13FFD" w:rsidP="00A71477">
      <w:pPr>
        <w:tabs>
          <w:tab w:val="left" w:pos="1701"/>
        </w:tabs>
        <w:spacing w:before="160" w:line="360" w:lineRule="auto"/>
        <w:jc w:val="both"/>
        <w:rPr>
          <w:rFonts w:ascii="Cambria" w:hAnsi="Cambria" w:cs="Times New Roman"/>
          <w:sz w:val="24"/>
          <w:szCs w:val="24"/>
        </w:rPr>
      </w:pPr>
    </w:p>
    <w:p w14:paraId="06C12920" w14:textId="528F2DC4" w:rsidR="002C7798" w:rsidRPr="00744C31" w:rsidRDefault="00971DC4"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60" w:line="360" w:lineRule="auto"/>
        <w:jc w:val="both"/>
        <w:rPr>
          <w:rFonts w:ascii="Cambria" w:hAnsi="Cambria" w:cs="Times New Roman"/>
          <w:b/>
          <w:bCs/>
          <w:sz w:val="24"/>
          <w:szCs w:val="24"/>
        </w:rPr>
      </w:pPr>
      <w:r w:rsidRPr="00744C31">
        <w:rPr>
          <w:rFonts w:ascii="Cambria" w:hAnsi="Cambria" w:cs="Times New Roman"/>
          <w:b/>
          <w:bCs/>
          <w:sz w:val="24"/>
          <w:szCs w:val="24"/>
        </w:rPr>
        <w:t xml:space="preserve">4   </w:t>
      </w:r>
      <w:r w:rsidR="002C7798" w:rsidRPr="00744C31">
        <w:rPr>
          <w:rFonts w:ascii="Cambria" w:hAnsi="Cambria" w:cs="Times New Roman"/>
          <w:b/>
          <w:bCs/>
          <w:sz w:val="24"/>
          <w:szCs w:val="24"/>
        </w:rPr>
        <w:t xml:space="preserve">CLÁUSULA </w:t>
      </w:r>
      <w:r w:rsidR="00FF5EC0" w:rsidRPr="00744C31">
        <w:rPr>
          <w:rFonts w:ascii="Cambria" w:hAnsi="Cambria" w:cs="Times New Roman"/>
          <w:b/>
          <w:bCs/>
          <w:sz w:val="24"/>
          <w:szCs w:val="24"/>
        </w:rPr>
        <w:t>QUARTA</w:t>
      </w:r>
      <w:r w:rsidR="002C7798" w:rsidRPr="00744C31">
        <w:rPr>
          <w:rFonts w:ascii="Cambria" w:hAnsi="Cambria" w:cs="Times New Roman"/>
          <w:b/>
          <w:bCs/>
          <w:sz w:val="24"/>
          <w:szCs w:val="24"/>
        </w:rPr>
        <w:t xml:space="preserve"> – </w:t>
      </w:r>
      <w:r w:rsidR="00FF5EC0" w:rsidRPr="00744C31">
        <w:rPr>
          <w:rFonts w:ascii="Cambria" w:hAnsi="Cambria" w:cs="Times New Roman"/>
          <w:b/>
          <w:bCs/>
          <w:sz w:val="24"/>
          <w:szCs w:val="24"/>
        </w:rPr>
        <w:t>DO PREÇO</w:t>
      </w:r>
    </w:p>
    <w:p w14:paraId="40909C18" w14:textId="0728D9E1" w:rsidR="002C7798" w:rsidRPr="00744C31" w:rsidRDefault="00A7547B"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4.1</w:t>
      </w:r>
      <w:r w:rsidRPr="00744C31">
        <w:rPr>
          <w:rFonts w:ascii="Cambria" w:hAnsi="Cambria" w:cs="Times New Roman"/>
          <w:sz w:val="24"/>
          <w:szCs w:val="24"/>
        </w:rPr>
        <w:t xml:space="preserve"> O preço global para execução da obra é de </w:t>
      </w:r>
      <w:r w:rsidRPr="00744C31">
        <w:rPr>
          <w:rFonts w:ascii="Cambria" w:hAnsi="Cambria" w:cs="Times New Roman"/>
          <w:b/>
          <w:bCs/>
          <w:sz w:val="24"/>
          <w:szCs w:val="24"/>
        </w:rPr>
        <w:t>R$ ______________,</w:t>
      </w:r>
      <w:r w:rsidRPr="00744C31">
        <w:rPr>
          <w:rFonts w:ascii="Cambria" w:hAnsi="Cambria" w:cs="Times New Roman"/>
          <w:sz w:val="24"/>
          <w:szCs w:val="24"/>
        </w:rPr>
        <w:t xml:space="preserve"> conforme planilha de custos apresentada.</w:t>
      </w:r>
    </w:p>
    <w:p w14:paraId="453B2E75" w14:textId="5AEE2F51" w:rsidR="00A7547B" w:rsidRPr="00744C31" w:rsidRDefault="00A7547B"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4.2</w:t>
      </w:r>
      <w:r w:rsidRPr="00744C31">
        <w:rPr>
          <w:rFonts w:ascii="Cambria" w:hAnsi="Cambria" w:cs="Times New Roman"/>
          <w:sz w:val="24"/>
          <w:szCs w:val="24"/>
        </w:rPr>
        <w:t xml:space="preserve"> No preço acima estão inclusas todas as despesas relativas ao objeto contratado, tais como BDI, tributos, encargos sociais, previdenciários, trabalhistas, fiscais, seguros</w:t>
      </w:r>
      <w:r w:rsidR="00785909" w:rsidRPr="00744C31">
        <w:rPr>
          <w:rFonts w:ascii="Cambria" w:hAnsi="Cambria" w:cs="Times New Roman"/>
          <w:sz w:val="24"/>
          <w:szCs w:val="24"/>
        </w:rPr>
        <w:t>, materiais, equipamentos e ferramentas, instalação de canteiro</w:t>
      </w:r>
      <w:r w:rsidR="00364937" w:rsidRPr="00744C31">
        <w:rPr>
          <w:rFonts w:ascii="Cambria" w:hAnsi="Cambria" w:cs="Times New Roman"/>
          <w:sz w:val="24"/>
          <w:szCs w:val="24"/>
        </w:rPr>
        <w:t>, mão-de-obra, entre quaisquer outros custos decorrentes da execução do objeto.</w:t>
      </w:r>
    </w:p>
    <w:p w14:paraId="651B1D33" w14:textId="6040B7FF" w:rsidR="002C7798" w:rsidRPr="00744C31" w:rsidRDefault="00CA5277"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 xml:space="preserve">5   </w:t>
      </w:r>
      <w:r w:rsidR="002C7798" w:rsidRPr="00744C31">
        <w:rPr>
          <w:rFonts w:ascii="Cambria" w:hAnsi="Cambria" w:cs="Times New Roman"/>
          <w:b/>
          <w:bCs/>
          <w:sz w:val="24"/>
          <w:szCs w:val="24"/>
        </w:rPr>
        <w:t xml:space="preserve">CLÁUSULA </w:t>
      </w:r>
      <w:r w:rsidR="00FF5EC0" w:rsidRPr="00744C31">
        <w:rPr>
          <w:rFonts w:ascii="Cambria" w:hAnsi="Cambria" w:cs="Times New Roman"/>
          <w:b/>
          <w:bCs/>
          <w:sz w:val="24"/>
          <w:szCs w:val="24"/>
        </w:rPr>
        <w:t>QUINTA</w:t>
      </w:r>
      <w:r w:rsidR="002C7798" w:rsidRPr="00744C31">
        <w:rPr>
          <w:rFonts w:ascii="Cambria" w:hAnsi="Cambria" w:cs="Times New Roman"/>
          <w:b/>
          <w:bCs/>
          <w:sz w:val="24"/>
          <w:szCs w:val="24"/>
        </w:rPr>
        <w:t xml:space="preserve"> – </w:t>
      </w:r>
      <w:r w:rsidR="00FF5EC0" w:rsidRPr="00744C31">
        <w:rPr>
          <w:rFonts w:ascii="Cambria" w:hAnsi="Cambria" w:cs="Times New Roman"/>
          <w:b/>
          <w:bCs/>
          <w:sz w:val="24"/>
          <w:szCs w:val="24"/>
        </w:rPr>
        <w:t>DA GARANTIA CONTRATUAL</w:t>
      </w:r>
    </w:p>
    <w:p w14:paraId="7F406978" w14:textId="51F4FFB2" w:rsidR="002C7798" w:rsidRPr="00744C31" w:rsidRDefault="00C26F33"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5.1</w:t>
      </w:r>
      <w:r w:rsidRPr="00744C31">
        <w:rPr>
          <w:rFonts w:ascii="Cambria" w:hAnsi="Cambria" w:cs="Times New Roman"/>
          <w:sz w:val="24"/>
          <w:szCs w:val="24"/>
        </w:rPr>
        <w:t xml:space="preserve"> A contratada apresentou à contratante</w:t>
      </w:r>
      <w:r w:rsidR="00637961" w:rsidRPr="00744C31">
        <w:rPr>
          <w:rFonts w:ascii="Cambria" w:hAnsi="Cambria" w:cs="Times New Roman"/>
          <w:sz w:val="24"/>
          <w:szCs w:val="24"/>
        </w:rPr>
        <w:t xml:space="preserve"> garantia, nos termos do edital de licitação, no valor de R$ ______, correspondente ao percentual de 5% (cinco por cento) do valor do contrato, com validade de __/___/____ a ____/___/_____, devendo ser renovada no caso de prorrogação.</w:t>
      </w:r>
    </w:p>
    <w:p w14:paraId="3F022B60" w14:textId="38B8C567" w:rsidR="00637961" w:rsidRPr="00744C31" w:rsidRDefault="00637961"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 xml:space="preserve">5.2 </w:t>
      </w:r>
      <w:r w:rsidRPr="00744C31">
        <w:rPr>
          <w:rFonts w:ascii="Cambria" w:hAnsi="Cambria" w:cs="Times New Roman"/>
          <w:sz w:val="24"/>
          <w:szCs w:val="24"/>
        </w:rPr>
        <w:t>Quando houver abertura de processos para eventual aplicação de penalidade, a fiscalização do contrato comunicará tal fato à seguradora e/ou fiadora, via e-mail, bem como encaminhará as decisões</w:t>
      </w:r>
      <w:r w:rsidR="003D5508" w:rsidRPr="00744C31">
        <w:rPr>
          <w:rFonts w:ascii="Cambria" w:hAnsi="Cambria" w:cs="Times New Roman"/>
          <w:sz w:val="24"/>
          <w:szCs w:val="24"/>
        </w:rPr>
        <w:t xml:space="preserve"> finais de última instância administrativa.</w:t>
      </w:r>
    </w:p>
    <w:p w14:paraId="2379D829" w14:textId="6D934E35" w:rsidR="003D5508" w:rsidRPr="00744C31" w:rsidRDefault="003D5508"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5.3</w:t>
      </w:r>
      <w:r w:rsidRPr="00744C31">
        <w:rPr>
          <w:rFonts w:ascii="Cambria" w:hAnsi="Cambria" w:cs="Times New Roman"/>
          <w:sz w:val="24"/>
          <w:szCs w:val="24"/>
        </w:rPr>
        <w:t xml:space="preserve"> Na hipótese de prorrogação contratual a garantia deverá ser renovada com prazo de vigência de 03 (três) meses superior</w:t>
      </w:r>
      <w:r w:rsidR="00E52D5C" w:rsidRPr="00744C31">
        <w:rPr>
          <w:rFonts w:ascii="Cambria" w:hAnsi="Cambria" w:cs="Times New Roman"/>
          <w:sz w:val="24"/>
          <w:szCs w:val="24"/>
        </w:rPr>
        <w:t xml:space="preserve"> ao da prorrogação e na hipótese de aditivo ou reajuste contratual a garantia deverá ser reforçada</w:t>
      </w:r>
      <w:r w:rsidR="00115990" w:rsidRPr="00744C31">
        <w:rPr>
          <w:rFonts w:ascii="Cambria" w:hAnsi="Cambria" w:cs="Times New Roman"/>
          <w:sz w:val="24"/>
          <w:szCs w:val="24"/>
        </w:rPr>
        <w:t>.</w:t>
      </w:r>
    </w:p>
    <w:p w14:paraId="472C3E77" w14:textId="620C47F2" w:rsidR="00115990" w:rsidRPr="00744C31" w:rsidRDefault="00115990"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5.4</w:t>
      </w:r>
      <w:r w:rsidRPr="00744C31">
        <w:rPr>
          <w:rFonts w:ascii="Cambria" w:hAnsi="Cambria" w:cs="Times New Roman"/>
          <w:sz w:val="24"/>
          <w:szCs w:val="24"/>
        </w:rPr>
        <w:t xml:space="preserve"> Será permitida </w:t>
      </w:r>
      <w:r w:rsidR="002564E9" w:rsidRPr="00744C31">
        <w:rPr>
          <w:rFonts w:ascii="Cambria" w:hAnsi="Cambria" w:cs="Times New Roman"/>
          <w:sz w:val="24"/>
          <w:szCs w:val="24"/>
        </w:rPr>
        <w:t>a substituição da apólice de seguro-garantia</w:t>
      </w:r>
      <w:r w:rsidR="003D35F3" w:rsidRPr="00744C31">
        <w:rPr>
          <w:rFonts w:ascii="Cambria" w:hAnsi="Cambria" w:cs="Times New Roman"/>
          <w:sz w:val="24"/>
          <w:szCs w:val="24"/>
        </w:rPr>
        <w:t xml:space="preserve"> na data de renovação ou de aniversário</w:t>
      </w:r>
      <w:r w:rsidR="00A91729" w:rsidRPr="00744C31">
        <w:rPr>
          <w:rFonts w:ascii="Cambria" w:hAnsi="Cambria" w:cs="Times New Roman"/>
          <w:sz w:val="24"/>
          <w:szCs w:val="24"/>
        </w:rPr>
        <w:t>, desde que mantidas as mesmas condições e coberturas da apólice vigente e desde que nenhum período fique descoberto, ressalvado o disposto no item 5.5.</w:t>
      </w:r>
    </w:p>
    <w:p w14:paraId="0C30E95B" w14:textId="4C1CE1DC" w:rsidR="00A91729" w:rsidRPr="00744C31" w:rsidRDefault="00A91729"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5.5</w:t>
      </w:r>
      <w:r w:rsidRPr="00744C31">
        <w:rPr>
          <w:rFonts w:ascii="Cambria" w:hAnsi="Cambria" w:cs="Times New Roman"/>
          <w:sz w:val="24"/>
          <w:szCs w:val="24"/>
        </w:rPr>
        <w:t xml:space="preserve"> Na hipótese de suspensão do contrato por ordem ou inadimplemento da administração, a contratada ficará desobrigada a renovar a garantia dou de endossar a apólice de seguro até a ordem de reinicio da execução ou o adimplemento pela administração.</w:t>
      </w:r>
    </w:p>
    <w:p w14:paraId="0B118A58" w14:textId="38CF2B4B" w:rsidR="00A91729" w:rsidRPr="00744C31" w:rsidRDefault="00A91729"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 xml:space="preserve">5.6 </w:t>
      </w:r>
      <w:r w:rsidR="00B429EB" w:rsidRPr="00744C31">
        <w:rPr>
          <w:rFonts w:ascii="Cambria" w:hAnsi="Cambria" w:cs="Times New Roman"/>
          <w:sz w:val="24"/>
          <w:szCs w:val="24"/>
        </w:rPr>
        <w:t xml:space="preserve">A garantia </w:t>
      </w:r>
      <w:r w:rsidR="00673B6B" w:rsidRPr="00744C31">
        <w:rPr>
          <w:rFonts w:ascii="Cambria" w:hAnsi="Cambria" w:cs="Times New Roman"/>
          <w:sz w:val="24"/>
          <w:szCs w:val="24"/>
        </w:rPr>
        <w:t>prestada pela contratada será liberada ou restituída após a fiel execução do contrato ou após a sua extinção por culpa exclusiva da Administração e, quando em dinheiro, atualizada monetariamente.</w:t>
      </w:r>
    </w:p>
    <w:p w14:paraId="7EBCAFA3" w14:textId="3FFEE2A7" w:rsidR="00673B6B" w:rsidRPr="00744C31" w:rsidRDefault="00673B6B"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lastRenderedPageBreak/>
        <w:t>5.7</w:t>
      </w:r>
      <w:r w:rsidRPr="00744C31">
        <w:rPr>
          <w:rFonts w:ascii="Cambria" w:hAnsi="Cambria" w:cs="Times New Roman"/>
          <w:sz w:val="24"/>
          <w:szCs w:val="24"/>
        </w:rPr>
        <w:t xml:space="preserve"> A contratante não executará a garantia nas hipóteses:</w:t>
      </w:r>
    </w:p>
    <w:p w14:paraId="66F617BC" w14:textId="0B7F555E" w:rsidR="00673B6B" w:rsidRPr="00744C31" w:rsidRDefault="00673B6B"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w:t>
      </w:r>
      <w:r w:rsidRPr="00744C31">
        <w:rPr>
          <w:rFonts w:ascii="Cambria" w:hAnsi="Cambria" w:cs="Times New Roman"/>
          <w:sz w:val="24"/>
          <w:szCs w:val="24"/>
        </w:rPr>
        <w:t xml:space="preserve"> Caso </w:t>
      </w:r>
      <w:r w:rsidR="00C60231" w:rsidRPr="00744C31">
        <w:rPr>
          <w:rFonts w:ascii="Cambria" w:hAnsi="Cambria" w:cs="Times New Roman"/>
          <w:sz w:val="24"/>
          <w:szCs w:val="24"/>
        </w:rPr>
        <w:t>fortuito ou força maior;</w:t>
      </w:r>
    </w:p>
    <w:p w14:paraId="2EFAA262" w14:textId="1D5E2299" w:rsidR="00C60231" w:rsidRPr="00744C31" w:rsidRDefault="00C60231"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II.</w:t>
      </w:r>
      <w:r w:rsidRPr="00744C31">
        <w:rPr>
          <w:rFonts w:ascii="Cambria" w:hAnsi="Cambria" w:cs="Times New Roman"/>
          <w:sz w:val="24"/>
          <w:szCs w:val="24"/>
        </w:rPr>
        <w:t xml:space="preserve"> Alteração, sem prévia anuência da seguradora, das obrigações</w:t>
      </w:r>
      <w:r w:rsidR="00AC4C55" w:rsidRPr="00744C31">
        <w:rPr>
          <w:rFonts w:ascii="Cambria" w:hAnsi="Cambria" w:cs="Times New Roman"/>
          <w:sz w:val="24"/>
          <w:szCs w:val="24"/>
        </w:rPr>
        <w:t xml:space="preserve"> contratuais;</w:t>
      </w:r>
    </w:p>
    <w:p w14:paraId="479BB7B2" w14:textId="26FEFF80" w:rsidR="00AC4C55" w:rsidRPr="00744C31" w:rsidRDefault="00AC4C55"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III.</w:t>
      </w:r>
      <w:r w:rsidRPr="00744C31">
        <w:rPr>
          <w:rFonts w:ascii="Cambria" w:hAnsi="Cambria" w:cs="Times New Roman"/>
          <w:sz w:val="24"/>
          <w:szCs w:val="24"/>
        </w:rPr>
        <w:t xml:space="preserve"> Descumprimento das obrigações pela contratada decorrente de atos ou fatos da administração;</w:t>
      </w:r>
    </w:p>
    <w:p w14:paraId="1F9CA08D" w14:textId="3C071C49" w:rsidR="00AC4C55" w:rsidRPr="00744C31" w:rsidRDefault="00AC4C55"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IV.</w:t>
      </w:r>
      <w:r w:rsidRPr="00744C31">
        <w:rPr>
          <w:rFonts w:ascii="Cambria" w:hAnsi="Cambria" w:cs="Times New Roman"/>
          <w:sz w:val="24"/>
          <w:szCs w:val="24"/>
        </w:rPr>
        <w:t xml:space="preserve"> Prática de atos ilícitos dolosos por servidores da administração.</w:t>
      </w:r>
    </w:p>
    <w:p w14:paraId="518FF3F6" w14:textId="01D9915F" w:rsidR="00AC3E48" w:rsidRPr="00744C31" w:rsidRDefault="00AC4C55" w:rsidP="00A71477">
      <w:pPr>
        <w:spacing w:before="160" w:line="360" w:lineRule="auto"/>
        <w:ind w:left="567" w:firstLine="567"/>
        <w:jc w:val="both"/>
        <w:rPr>
          <w:rFonts w:ascii="Cambria" w:hAnsi="Cambria" w:cs="Times New Roman"/>
          <w:sz w:val="24"/>
          <w:szCs w:val="24"/>
        </w:rPr>
      </w:pPr>
      <w:r w:rsidRPr="00744C31">
        <w:rPr>
          <w:rFonts w:ascii="Cambria" w:hAnsi="Cambria" w:cs="Times New Roman"/>
          <w:b/>
          <w:bCs/>
          <w:sz w:val="24"/>
          <w:szCs w:val="24"/>
        </w:rPr>
        <w:t xml:space="preserve">a) </w:t>
      </w:r>
      <w:r w:rsidR="00AC3E48" w:rsidRPr="00744C31">
        <w:rPr>
          <w:rFonts w:ascii="Cambria" w:hAnsi="Cambria" w:cs="Times New Roman"/>
          <w:sz w:val="24"/>
          <w:szCs w:val="24"/>
        </w:rPr>
        <w:t>Caberá a própria administração</w:t>
      </w:r>
      <w:r w:rsidR="00B93829" w:rsidRPr="00744C31">
        <w:rPr>
          <w:rFonts w:ascii="Cambria" w:hAnsi="Cambria" w:cs="Times New Roman"/>
          <w:sz w:val="24"/>
          <w:szCs w:val="24"/>
        </w:rPr>
        <w:t xml:space="preserve"> apurar a isenção da responsabilidade prevista nos incisos </w:t>
      </w:r>
      <w:r w:rsidR="002A6179" w:rsidRPr="00744C31">
        <w:rPr>
          <w:rFonts w:ascii="Cambria" w:hAnsi="Cambria" w:cs="Times New Roman"/>
          <w:sz w:val="24"/>
          <w:szCs w:val="24"/>
        </w:rPr>
        <w:t>III e IV deste item, não sendo a entidade garantidora parte no processo instaurado pela Prefeitura de Piracanjuba/GO.</w:t>
      </w:r>
    </w:p>
    <w:p w14:paraId="12AA93C6" w14:textId="291E815D" w:rsidR="002A6179" w:rsidRPr="00744C31" w:rsidRDefault="002A6179"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5.8</w:t>
      </w:r>
      <w:r w:rsidRPr="00744C31">
        <w:rPr>
          <w:rFonts w:ascii="Cambria" w:hAnsi="Cambria" w:cs="Times New Roman"/>
          <w:sz w:val="24"/>
          <w:szCs w:val="24"/>
        </w:rPr>
        <w:t xml:space="preserve"> Será considerada extinta a garantia:</w:t>
      </w:r>
    </w:p>
    <w:p w14:paraId="125588A8" w14:textId="2255B129" w:rsidR="002A6179" w:rsidRPr="00744C31" w:rsidRDefault="002A6179"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w:t>
      </w:r>
      <w:r w:rsidRPr="00744C31">
        <w:rPr>
          <w:rFonts w:ascii="Cambria" w:hAnsi="Cambria" w:cs="Times New Roman"/>
          <w:sz w:val="24"/>
          <w:szCs w:val="24"/>
        </w:rPr>
        <w:t xml:space="preserve"> Com a devolução da apólice</w:t>
      </w:r>
      <w:r w:rsidR="000242AB" w:rsidRPr="00744C31">
        <w:rPr>
          <w:rFonts w:ascii="Cambria" w:hAnsi="Cambria" w:cs="Times New Roman"/>
          <w:sz w:val="24"/>
          <w:szCs w:val="24"/>
        </w:rPr>
        <w:t>, carta fiança ou autorização para levantamento de importâncias depositadas em dinheiro a título de garantia, acompanhada de declaração da contratante, mediante termo circunstanciado de que a contratada cumpriu todas as cláusulas do contrato ou após o término da vigência do contrato;</w:t>
      </w:r>
    </w:p>
    <w:p w14:paraId="4C7A35C7" w14:textId="07282FF0" w:rsidR="000242AB" w:rsidRPr="00744C31" w:rsidRDefault="000242AB"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II.</w:t>
      </w:r>
      <w:r w:rsidRPr="00744C31">
        <w:rPr>
          <w:rFonts w:ascii="Cambria" w:hAnsi="Cambria" w:cs="Times New Roman"/>
          <w:sz w:val="24"/>
          <w:szCs w:val="24"/>
        </w:rPr>
        <w:t xml:space="preserve"> Com o término da vigência do contratado, observado o prazo previsto no item 5.1, poderá independente da sua natureza, ser estendido em caso de ocorrência de sinistro.</w:t>
      </w:r>
    </w:p>
    <w:p w14:paraId="6DAB6DB9" w14:textId="4FB965F3" w:rsidR="002C7798" w:rsidRPr="00744C31" w:rsidRDefault="00623239"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 xml:space="preserve">6  </w:t>
      </w:r>
      <w:r w:rsidR="002C7798" w:rsidRPr="00744C31">
        <w:rPr>
          <w:rFonts w:ascii="Cambria" w:hAnsi="Cambria" w:cs="Times New Roman"/>
          <w:b/>
          <w:bCs/>
          <w:sz w:val="24"/>
          <w:szCs w:val="24"/>
        </w:rPr>
        <w:t xml:space="preserve">CLÁUSULA </w:t>
      </w:r>
      <w:r w:rsidR="00FF5EC0" w:rsidRPr="00744C31">
        <w:rPr>
          <w:rFonts w:ascii="Cambria" w:hAnsi="Cambria" w:cs="Times New Roman"/>
          <w:b/>
          <w:bCs/>
          <w:sz w:val="24"/>
          <w:szCs w:val="24"/>
        </w:rPr>
        <w:t>SEXTA</w:t>
      </w:r>
      <w:r w:rsidR="002C7798" w:rsidRPr="00744C31">
        <w:rPr>
          <w:rFonts w:ascii="Cambria" w:hAnsi="Cambria" w:cs="Times New Roman"/>
          <w:b/>
          <w:bCs/>
          <w:sz w:val="24"/>
          <w:szCs w:val="24"/>
        </w:rPr>
        <w:t xml:space="preserve"> – </w:t>
      </w:r>
      <w:r w:rsidR="00FF5EC0" w:rsidRPr="00744C31">
        <w:rPr>
          <w:rFonts w:ascii="Cambria" w:hAnsi="Cambria" w:cs="Times New Roman"/>
          <w:b/>
          <w:bCs/>
          <w:sz w:val="24"/>
          <w:szCs w:val="24"/>
        </w:rPr>
        <w:t>DAS OBRIGAÇÕES DO CONTRATANTE</w:t>
      </w:r>
    </w:p>
    <w:p w14:paraId="7E7005EE" w14:textId="11C519AA" w:rsidR="002C7798" w:rsidRPr="00744C31" w:rsidRDefault="008044A8"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6.1</w:t>
      </w:r>
      <w:r w:rsidRPr="00744C31">
        <w:rPr>
          <w:rFonts w:ascii="Cambria" w:hAnsi="Cambria" w:cs="Times New Roman"/>
          <w:sz w:val="24"/>
          <w:szCs w:val="24"/>
        </w:rPr>
        <w:t xml:space="preserve"> Constituem obrigações da Contratante:</w:t>
      </w:r>
    </w:p>
    <w:p w14:paraId="517647A1" w14:textId="382167B8" w:rsidR="008044A8" w:rsidRPr="00744C31" w:rsidRDefault="008044A8"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w:t>
      </w:r>
      <w:r w:rsidRPr="00744C31">
        <w:rPr>
          <w:rFonts w:ascii="Cambria" w:hAnsi="Cambria" w:cs="Times New Roman"/>
          <w:sz w:val="24"/>
          <w:szCs w:val="24"/>
        </w:rPr>
        <w:t xml:space="preserve"> </w:t>
      </w:r>
      <w:r w:rsidR="00294319" w:rsidRPr="00744C31">
        <w:rPr>
          <w:rFonts w:ascii="Cambria" w:hAnsi="Cambria" w:cs="Times New Roman"/>
          <w:sz w:val="24"/>
          <w:szCs w:val="24"/>
        </w:rPr>
        <w:t>Receber os pedidos de prorrogação de prazo, desde que solicitados antes do vencimento do prazo de entrega do objeto, devidamente justificados e com documentações que comprovem as causas de tais pedidos.</w:t>
      </w:r>
    </w:p>
    <w:p w14:paraId="7494D5BB" w14:textId="50903B19" w:rsidR="00294319" w:rsidRPr="00744C31" w:rsidRDefault="00294319"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II.</w:t>
      </w:r>
      <w:r w:rsidRPr="00744C31">
        <w:rPr>
          <w:rFonts w:ascii="Cambria" w:hAnsi="Cambria" w:cs="Times New Roman"/>
          <w:sz w:val="24"/>
          <w:szCs w:val="24"/>
        </w:rPr>
        <w:t xml:space="preserve"> Enviar Ordem de serviço através de e-mail ou pessoalmente, conforme o caso, onde estará registrado o telefone utilizado, nome da empresa e o funcionário que efetuou o recebimento.</w:t>
      </w:r>
    </w:p>
    <w:p w14:paraId="48380E37" w14:textId="730FA093" w:rsidR="00294319" w:rsidRPr="00744C31" w:rsidRDefault="00294319"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III.</w:t>
      </w:r>
      <w:r w:rsidRPr="00744C31">
        <w:rPr>
          <w:rFonts w:ascii="Cambria" w:hAnsi="Cambria" w:cs="Times New Roman"/>
          <w:sz w:val="24"/>
          <w:szCs w:val="24"/>
        </w:rPr>
        <w:t xml:space="preserve"> </w:t>
      </w:r>
      <w:r w:rsidR="00B82A27" w:rsidRPr="00744C31">
        <w:rPr>
          <w:rFonts w:ascii="Cambria" w:hAnsi="Cambria" w:cs="Times New Roman"/>
          <w:sz w:val="24"/>
          <w:szCs w:val="24"/>
        </w:rPr>
        <w:t>Prestar informações e esclarecimentos que venham a ser solicitados pela contratada.</w:t>
      </w:r>
    </w:p>
    <w:p w14:paraId="39900C55" w14:textId="3B470529" w:rsidR="00B82A27" w:rsidRPr="00744C31" w:rsidRDefault="00B82A27"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lastRenderedPageBreak/>
        <w:t>IV.</w:t>
      </w:r>
      <w:r w:rsidRPr="00744C31">
        <w:rPr>
          <w:rFonts w:ascii="Cambria" w:hAnsi="Cambria" w:cs="Times New Roman"/>
          <w:sz w:val="24"/>
          <w:szCs w:val="24"/>
        </w:rPr>
        <w:t xml:space="preserve"> Notificar, por escrito, a contratada, acerca de quaisquer irregularidades encontradas na entrega dos serviços.</w:t>
      </w:r>
    </w:p>
    <w:p w14:paraId="2E9DCEFC" w14:textId="0BE7B3C4" w:rsidR="00B82A27" w:rsidRPr="00744C31" w:rsidRDefault="00B82A27"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V.</w:t>
      </w:r>
      <w:r w:rsidRPr="00744C31">
        <w:rPr>
          <w:rFonts w:ascii="Cambria" w:hAnsi="Cambria" w:cs="Times New Roman"/>
          <w:sz w:val="24"/>
          <w:szCs w:val="24"/>
        </w:rPr>
        <w:t xml:space="preserve"> Receber e fiscalizar os serviços, verificando sua correspondência com as especificações prescritas no Projeto Básico e seus anexos, atestando sua conformidade.</w:t>
      </w:r>
    </w:p>
    <w:p w14:paraId="52E82F8F" w14:textId="5F49419D" w:rsidR="00B82A27" w:rsidRPr="00744C31" w:rsidRDefault="00B82A27"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VI.</w:t>
      </w:r>
      <w:r w:rsidRPr="00744C31">
        <w:rPr>
          <w:rFonts w:ascii="Cambria" w:hAnsi="Cambria" w:cs="Times New Roman"/>
          <w:sz w:val="24"/>
          <w:szCs w:val="24"/>
        </w:rPr>
        <w:t xml:space="preserve"> Rejeitar os serviços, caso estejam</w:t>
      </w:r>
      <w:r w:rsidR="006968CD" w:rsidRPr="00744C31">
        <w:rPr>
          <w:rFonts w:ascii="Cambria" w:hAnsi="Cambria" w:cs="Times New Roman"/>
          <w:sz w:val="24"/>
          <w:szCs w:val="24"/>
        </w:rPr>
        <w:t xml:space="preserve"> em desacordo </w:t>
      </w:r>
      <w:r w:rsidR="003A4076" w:rsidRPr="00744C31">
        <w:rPr>
          <w:rFonts w:ascii="Cambria" w:hAnsi="Cambria" w:cs="Times New Roman"/>
          <w:sz w:val="24"/>
          <w:szCs w:val="24"/>
        </w:rPr>
        <w:t>com as especificações mínimas definidas no Projeto Básico;</w:t>
      </w:r>
    </w:p>
    <w:p w14:paraId="1866FF00" w14:textId="534E5042" w:rsidR="003A4076" w:rsidRPr="00744C31" w:rsidRDefault="003A4076"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VII.</w:t>
      </w:r>
      <w:r w:rsidRPr="00744C31">
        <w:rPr>
          <w:rFonts w:ascii="Cambria" w:hAnsi="Cambria" w:cs="Times New Roman"/>
          <w:sz w:val="24"/>
          <w:szCs w:val="24"/>
        </w:rPr>
        <w:t xml:space="preserve"> Fazer as solicitações por escrito através de formulário próprio com previsão de retirada e devolução.</w:t>
      </w:r>
    </w:p>
    <w:p w14:paraId="7E69CE0A" w14:textId="3530A60C" w:rsidR="00100145" w:rsidRPr="00744C31" w:rsidRDefault="00100145"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VIII.</w:t>
      </w:r>
      <w:r w:rsidRPr="00744C31">
        <w:rPr>
          <w:rFonts w:ascii="Cambria" w:hAnsi="Cambria" w:cs="Times New Roman"/>
          <w:sz w:val="24"/>
          <w:szCs w:val="24"/>
        </w:rPr>
        <w:t xml:space="preserve"> Lavrar </w:t>
      </w:r>
      <w:r w:rsidR="0063294A" w:rsidRPr="00744C31">
        <w:rPr>
          <w:rFonts w:ascii="Cambria" w:hAnsi="Cambria" w:cs="Times New Roman"/>
          <w:sz w:val="24"/>
          <w:szCs w:val="24"/>
        </w:rPr>
        <w:t>o Termo de Aceite Definitivo e atestar a Nota</w:t>
      </w:r>
      <w:r w:rsidR="004E28A9" w:rsidRPr="00744C31">
        <w:rPr>
          <w:rFonts w:ascii="Cambria" w:hAnsi="Cambria" w:cs="Times New Roman"/>
          <w:sz w:val="24"/>
          <w:szCs w:val="24"/>
        </w:rPr>
        <w:t xml:space="preserve"> Fiscal correspondente</w:t>
      </w:r>
      <w:r w:rsidR="00314855" w:rsidRPr="00744C31">
        <w:rPr>
          <w:rFonts w:ascii="Cambria" w:hAnsi="Cambria" w:cs="Times New Roman"/>
          <w:sz w:val="24"/>
          <w:szCs w:val="24"/>
        </w:rPr>
        <w:t xml:space="preserve">, após o recebimento dos serviços, desde que obedecidos </w:t>
      </w:r>
      <w:r w:rsidR="0063517F" w:rsidRPr="00744C31">
        <w:rPr>
          <w:rFonts w:ascii="Cambria" w:hAnsi="Cambria" w:cs="Times New Roman"/>
          <w:sz w:val="24"/>
          <w:szCs w:val="24"/>
        </w:rPr>
        <w:t>os tramites previstos pela Lei Federal nº 14.133, de 2021.</w:t>
      </w:r>
    </w:p>
    <w:p w14:paraId="265EE584" w14:textId="341BFD39" w:rsidR="0063517F" w:rsidRPr="00744C31" w:rsidRDefault="0063517F"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6.2</w:t>
      </w:r>
      <w:r w:rsidRPr="00744C31">
        <w:rPr>
          <w:rFonts w:ascii="Cambria" w:hAnsi="Cambria" w:cs="Times New Roman"/>
          <w:sz w:val="24"/>
          <w:szCs w:val="24"/>
        </w:rPr>
        <w:t xml:space="preserve"> O </w:t>
      </w:r>
      <w:r w:rsidR="00DF234F" w:rsidRPr="00744C31">
        <w:rPr>
          <w:rFonts w:ascii="Cambria" w:hAnsi="Cambria" w:cs="Times New Roman"/>
          <w:sz w:val="24"/>
          <w:szCs w:val="24"/>
        </w:rPr>
        <w:t>Município de Piracanjuba, após</w:t>
      </w:r>
      <w:r w:rsidR="001E5572" w:rsidRPr="00744C31">
        <w:rPr>
          <w:rFonts w:ascii="Cambria" w:hAnsi="Cambria" w:cs="Times New Roman"/>
          <w:sz w:val="24"/>
          <w:szCs w:val="24"/>
        </w:rPr>
        <w:t xml:space="preserve"> a retirada da Ordem de Serviço, compromete-se</w:t>
      </w:r>
      <w:r w:rsidR="00FF619B" w:rsidRPr="00744C31">
        <w:rPr>
          <w:rFonts w:ascii="Cambria" w:hAnsi="Cambria" w:cs="Times New Roman"/>
          <w:sz w:val="24"/>
          <w:szCs w:val="24"/>
        </w:rPr>
        <w:t xml:space="preserve"> a:</w:t>
      </w:r>
    </w:p>
    <w:p w14:paraId="30CE5112" w14:textId="04386673" w:rsidR="00FF619B" w:rsidRPr="00744C31" w:rsidRDefault="00FF619B"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w:t>
      </w:r>
      <w:r w:rsidRPr="00744C31">
        <w:rPr>
          <w:rFonts w:ascii="Cambria" w:hAnsi="Cambria" w:cs="Times New Roman"/>
          <w:sz w:val="24"/>
          <w:szCs w:val="24"/>
        </w:rPr>
        <w:t xml:space="preserve"> Proporcionar todas as facilidades indispensáveis</w:t>
      </w:r>
      <w:r w:rsidR="00705180" w:rsidRPr="00744C31">
        <w:rPr>
          <w:rFonts w:ascii="Cambria" w:hAnsi="Cambria" w:cs="Times New Roman"/>
          <w:sz w:val="24"/>
          <w:szCs w:val="24"/>
        </w:rPr>
        <w:t xml:space="preserve"> à boa execução das obrigações contratuais.</w:t>
      </w:r>
    </w:p>
    <w:p w14:paraId="02BEF264" w14:textId="18294C8C" w:rsidR="00705180" w:rsidRPr="00744C31" w:rsidRDefault="00705180"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II.</w:t>
      </w:r>
      <w:r w:rsidRPr="00744C31">
        <w:rPr>
          <w:rFonts w:ascii="Cambria" w:hAnsi="Cambria" w:cs="Times New Roman"/>
          <w:sz w:val="24"/>
          <w:szCs w:val="24"/>
        </w:rPr>
        <w:t xml:space="preserve"> </w:t>
      </w:r>
      <w:r w:rsidR="00A63B69" w:rsidRPr="00744C31">
        <w:rPr>
          <w:rFonts w:ascii="Cambria" w:hAnsi="Cambria" w:cs="Times New Roman"/>
          <w:sz w:val="24"/>
          <w:szCs w:val="24"/>
        </w:rPr>
        <w:t>Promover os pagamentos dentro dos prazos estipulados.</w:t>
      </w:r>
    </w:p>
    <w:p w14:paraId="036A537B" w14:textId="4BD2D9B8" w:rsidR="00A63B69" w:rsidRPr="00744C31" w:rsidRDefault="00A63B69"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III.</w:t>
      </w:r>
      <w:r w:rsidRPr="00744C31">
        <w:rPr>
          <w:rFonts w:ascii="Cambria" w:hAnsi="Cambria" w:cs="Times New Roman"/>
          <w:sz w:val="24"/>
          <w:szCs w:val="24"/>
        </w:rPr>
        <w:t xml:space="preserve"> Fornecer atestados de capacidade técnica quando solicitado, desde que atendidas às obrigações contratuais.</w:t>
      </w:r>
    </w:p>
    <w:p w14:paraId="36336601" w14:textId="51C4D5DC" w:rsidR="002C7798" w:rsidRPr="00744C31" w:rsidRDefault="00766B8F"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 xml:space="preserve">7   </w:t>
      </w:r>
      <w:r w:rsidR="002C7798" w:rsidRPr="00744C31">
        <w:rPr>
          <w:rFonts w:ascii="Cambria" w:hAnsi="Cambria" w:cs="Times New Roman"/>
          <w:b/>
          <w:bCs/>
          <w:sz w:val="24"/>
          <w:szCs w:val="24"/>
        </w:rPr>
        <w:t xml:space="preserve">CLÁUSULA </w:t>
      </w:r>
      <w:r w:rsidR="007F1B2B" w:rsidRPr="00744C31">
        <w:rPr>
          <w:rFonts w:ascii="Cambria" w:hAnsi="Cambria" w:cs="Times New Roman"/>
          <w:b/>
          <w:bCs/>
          <w:sz w:val="24"/>
          <w:szCs w:val="24"/>
        </w:rPr>
        <w:t>SÉTIMA</w:t>
      </w:r>
      <w:r w:rsidR="002C7798" w:rsidRPr="00744C31">
        <w:rPr>
          <w:rFonts w:ascii="Cambria" w:hAnsi="Cambria" w:cs="Times New Roman"/>
          <w:b/>
          <w:bCs/>
          <w:sz w:val="24"/>
          <w:szCs w:val="24"/>
        </w:rPr>
        <w:t xml:space="preserve"> –</w:t>
      </w:r>
      <w:r w:rsidR="007F1B2B" w:rsidRPr="00744C31">
        <w:rPr>
          <w:rFonts w:ascii="Cambria" w:hAnsi="Cambria" w:cs="Times New Roman"/>
          <w:b/>
          <w:bCs/>
          <w:sz w:val="24"/>
          <w:szCs w:val="24"/>
        </w:rPr>
        <w:t xml:space="preserve"> DAS OBRIGAÇÕES DA CONTRATADA</w:t>
      </w:r>
    </w:p>
    <w:p w14:paraId="73E281E5" w14:textId="5ED41C8C" w:rsidR="00127941" w:rsidRPr="00744C31" w:rsidRDefault="000D500A"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.1</w:t>
      </w:r>
      <w:r w:rsidR="00127941" w:rsidRPr="00744C31">
        <w:rPr>
          <w:rFonts w:ascii="Cambria" w:hAnsi="Cambria"/>
          <w:sz w:val="24"/>
          <w:szCs w:val="24"/>
        </w:rPr>
        <w:t xml:space="preserve"> São</w:t>
      </w:r>
      <w:r w:rsidR="00127941" w:rsidRPr="00744C31">
        <w:rPr>
          <w:rFonts w:ascii="Cambria" w:hAnsi="Cambria"/>
          <w:spacing w:val="-1"/>
          <w:sz w:val="24"/>
          <w:szCs w:val="24"/>
        </w:rPr>
        <w:t xml:space="preserve"> </w:t>
      </w:r>
      <w:r w:rsidR="00127941" w:rsidRPr="00744C31">
        <w:rPr>
          <w:rFonts w:ascii="Cambria" w:hAnsi="Cambria"/>
          <w:sz w:val="24"/>
          <w:szCs w:val="24"/>
        </w:rPr>
        <w:t>obrigações</w:t>
      </w:r>
      <w:r w:rsidR="00127941" w:rsidRPr="00744C31">
        <w:rPr>
          <w:rFonts w:ascii="Cambria" w:hAnsi="Cambria"/>
          <w:spacing w:val="-3"/>
          <w:sz w:val="24"/>
          <w:szCs w:val="24"/>
        </w:rPr>
        <w:t xml:space="preserve"> </w:t>
      </w:r>
      <w:r w:rsidR="00127941" w:rsidRPr="00744C31">
        <w:rPr>
          <w:rFonts w:ascii="Cambria" w:hAnsi="Cambria"/>
          <w:sz w:val="24"/>
          <w:szCs w:val="24"/>
        </w:rPr>
        <w:t>da</w:t>
      </w:r>
      <w:r w:rsidR="00127941" w:rsidRPr="00744C31">
        <w:rPr>
          <w:rFonts w:ascii="Cambria" w:hAnsi="Cambria"/>
          <w:spacing w:val="-1"/>
          <w:sz w:val="24"/>
          <w:szCs w:val="24"/>
        </w:rPr>
        <w:t xml:space="preserve"> </w:t>
      </w:r>
      <w:r w:rsidR="00127941" w:rsidRPr="00744C31">
        <w:rPr>
          <w:rFonts w:ascii="Cambria" w:hAnsi="Cambria"/>
          <w:sz w:val="24"/>
          <w:szCs w:val="24"/>
        </w:rPr>
        <w:t>contratada,</w:t>
      </w:r>
      <w:r w:rsidR="00127941" w:rsidRPr="00744C31">
        <w:rPr>
          <w:rFonts w:ascii="Cambria" w:hAnsi="Cambria"/>
          <w:spacing w:val="-1"/>
          <w:sz w:val="24"/>
          <w:szCs w:val="24"/>
        </w:rPr>
        <w:t xml:space="preserve"> </w:t>
      </w:r>
      <w:r w:rsidR="00127941" w:rsidRPr="00744C31">
        <w:rPr>
          <w:rFonts w:ascii="Cambria" w:hAnsi="Cambria"/>
          <w:sz w:val="24"/>
          <w:szCs w:val="24"/>
        </w:rPr>
        <w:t>além</w:t>
      </w:r>
      <w:r w:rsidR="00127941" w:rsidRPr="00744C31">
        <w:rPr>
          <w:rFonts w:ascii="Cambria" w:hAnsi="Cambria"/>
          <w:spacing w:val="-2"/>
          <w:sz w:val="24"/>
          <w:szCs w:val="24"/>
        </w:rPr>
        <w:t xml:space="preserve"> </w:t>
      </w:r>
      <w:r w:rsidR="00127941" w:rsidRPr="00744C31">
        <w:rPr>
          <w:rFonts w:ascii="Cambria" w:hAnsi="Cambria"/>
          <w:sz w:val="24"/>
          <w:szCs w:val="24"/>
        </w:rPr>
        <w:t>daquelas</w:t>
      </w:r>
      <w:r w:rsidR="00127941" w:rsidRPr="00744C31">
        <w:rPr>
          <w:rFonts w:ascii="Cambria" w:hAnsi="Cambria"/>
          <w:spacing w:val="-1"/>
          <w:sz w:val="24"/>
          <w:szCs w:val="24"/>
        </w:rPr>
        <w:t xml:space="preserve"> </w:t>
      </w:r>
      <w:r w:rsidR="00127941" w:rsidRPr="00744C31">
        <w:rPr>
          <w:rFonts w:ascii="Cambria" w:hAnsi="Cambria"/>
          <w:sz w:val="24"/>
          <w:szCs w:val="24"/>
        </w:rPr>
        <w:t>exigidas</w:t>
      </w:r>
      <w:r w:rsidR="00E500D7" w:rsidRPr="00744C31">
        <w:rPr>
          <w:rFonts w:ascii="Cambria" w:hAnsi="Cambria"/>
          <w:spacing w:val="-3"/>
          <w:sz w:val="24"/>
          <w:szCs w:val="24"/>
        </w:rPr>
        <w:t xml:space="preserve"> na Lei Federal nº 14.133,</w:t>
      </w:r>
      <w:r w:rsidRPr="00744C31">
        <w:rPr>
          <w:rFonts w:ascii="Cambria" w:hAnsi="Cambria"/>
          <w:spacing w:val="-3"/>
          <w:sz w:val="24"/>
          <w:szCs w:val="24"/>
        </w:rPr>
        <w:t xml:space="preserve"> de 2021.</w:t>
      </w:r>
    </w:p>
    <w:p w14:paraId="77975CBA" w14:textId="0E67C6ED" w:rsidR="00127941" w:rsidRPr="00744C31" w:rsidRDefault="00F22D3F" w:rsidP="00A71477">
      <w:pPr>
        <w:tabs>
          <w:tab w:val="left" w:pos="2702"/>
        </w:tabs>
        <w:spacing w:before="160" w:line="360" w:lineRule="auto"/>
        <w:ind w:right="3" w:firstLine="567"/>
        <w:jc w:val="both"/>
        <w:rPr>
          <w:rFonts w:ascii="Cambria" w:hAnsi="Cambria"/>
          <w:sz w:val="24"/>
          <w:szCs w:val="24"/>
        </w:rPr>
      </w:pPr>
      <w:r w:rsidRPr="00744C31">
        <w:rPr>
          <w:rFonts w:ascii="Cambria" w:hAnsi="Cambria"/>
          <w:b/>
          <w:bCs/>
          <w:sz w:val="24"/>
          <w:szCs w:val="24"/>
        </w:rPr>
        <w:t>I.</w:t>
      </w:r>
      <w:r w:rsidRPr="00744C31">
        <w:rPr>
          <w:rFonts w:ascii="Cambria" w:hAnsi="Cambria"/>
          <w:sz w:val="24"/>
          <w:szCs w:val="24"/>
        </w:rPr>
        <w:t xml:space="preserve"> D</w:t>
      </w:r>
      <w:r w:rsidR="00127941" w:rsidRPr="00744C31">
        <w:rPr>
          <w:rFonts w:ascii="Cambria" w:hAnsi="Cambria"/>
          <w:sz w:val="24"/>
          <w:szCs w:val="24"/>
        </w:rPr>
        <w:t>isposição</w:t>
      </w:r>
      <w:r w:rsidR="00127941" w:rsidRPr="00744C31">
        <w:rPr>
          <w:rFonts w:ascii="Cambria" w:hAnsi="Cambria"/>
          <w:spacing w:val="8"/>
          <w:sz w:val="24"/>
          <w:szCs w:val="24"/>
        </w:rPr>
        <w:t xml:space="preserve"> </w:t>
      </w:r>
      <w:r w:rsidR="00127941" w:rsidRPr="00744C31">
        <w:rPr>
          <w:rFonts w:ascii="Cambria" w:hAnsi="Cambria"/>
          <w:sz w:val="24"/>
          <w:szCs w:val="24"/>
        </w:rPr>
        <w:t>final</w:t>
      </w:r>
      <w:r w:rsidR="00127941" w:rsidRPr="00744C31">
        <w:rPr>
          <w:rFonts w:ascii="Cambria" w:hAnsi="Cambria"/>
          <w:spacing w:val="12"/>
          <w:sz w:val="24"/>
          <w:szCs w:val="24"/>
        </w:rPr>
        <w:t xml:space="preserve"> </w:t>
      </w:r>
      <w:r w:rsidR="00127941" w:rsidRPr="00744C31">
        <w:rPr>
          <w:rFonts w:ascii="Cambria" w:hAnsi="Cambria"/>
          <w:sz w:val="24"/>
          <w:szCs w:val="24"/>
        </w:rPr>
        <w:t>ambientalmente</w:t>
      </w:r>
      <w:r w:rsidR="00127941" w:rsidRPr="00744C31">
        <w:rPr>
          <w:rFonts w:ascii="Cambria" w:hAnsi="Cambria"/>
          <w:spacing w:val="11"/>
          <w:sz w:val="24"/>
          <w:szCs w:val="24"/>
        </w:rPr>
        <w:t xml:space="preserve"> </w:t>
      </w:r>
      <w:r w:rsidR="00127941" w:rsidRPr="00744C31">
        <w:rPr>
          <w:rFonts w:ascii="Cambria" w:hAnsi="Cambria"/>
          <w:sz w:val="24"/>
          <w:szCs w:val="24"/>
        </w:rPr>
        <w:t>adequada</w:t>
      </w:r>
      <w:r w:rsidR="00127941" w:rsidRPr="00744C31">
        <w:rPr>
          <w:rFonts w:ascii="Cambria" w:hAnsi="Cambria"/>
          <w:spacing w:val="11"/>
          <w:sz w:val="24"/>
          <w:szCs w:val="24"/>
        </w:rPr>
        <w:t xml:space="preserve"> </w:t>
      </w:r>
      <w:r w:rsidR="00127941" w:rsidRPr="00744C31">
        <w:rPr>
          <w:rFonts w:ascii="Cambria" w:hAnsi="Cambria"/>
          <w:sz w:val="24"/>
          <w:szCs w:val="24"/>
        </w:rPr>
        <w:t>dos</w:t>
      </w:r>
      <w:r w:rsidR="00127941" w:rsidRPr="00744C31">
        <w:rPr>
          <w:rFonts w:ascii="Cambria" w:hAnsi="Cambria"/>
          <w:spacing w:val="9"/>
          <w:sz w:val="24"/>
          <w:szCs w:val="24"/>
        </w:rPr>
        <w:t xml:space="preserve"> </w:t>
      </w:r>
      <w:r w:rsidR="00127941" w:rsidRPr="00744C31">
        <w:rPr>
          <w:rFonts w:ascii="Cambria" w:hAnsi="Cambria"/>
          <w:sz w:val="24"/>
          <w:szCs w:val="24"/>
        </w:rPr>
        <w:t>resíduos</w:t>
      </w:r>
      <w:r w:rsidR="00127941" w:rsidRPr="00744C31">
        <w:rPr>
          <w:rFonts w:ascii="Cambria" w:hAnsi="Cambria"/>
          <w:spacing w:val="11"/>
          <w:sz w:val="24"/>
          <w:szCs w:val="24"/>
        </w:rPr>
        <w:t xml:space="preserve"> </w:t>
      </w:r>
      <w:r w:rsidR="00127941" w:rsidRPr="00744C31">
        <w:rPr>
          <w:rFonts w:ascii="Cambria" w:hAnsi="Cambria"/>
          <w:sz w:val="24"/>
          <w:szCs w:val="24"/>
        </w:rPr>
        <w:t>sólidos</w:t>
      </w:r>
      <w:r w:rsidR="00127941" w:rsidRPr="00744C31">
        <w:rPr>
          <w:rFonts w:ascii="Cambria" w:hAnsi="Cambria"/>
          <w:spacing w:val="11"/>
          <w:sz w:val="24"/>
          <w:szCs w:val="24"/>
        </w:rPr>
        <w:t xml:space="preserve"> </w:t>
      </w:r>
      <w:r w:rsidR="00127941" w:rsidRPr="00744C31">
        <w:rPr>
          <w:rFonts w:ascii="Cambria" w:hAnsi="Cambria"/>
          <w:sz w:val="24"/>
          <w:szCs w:val="24"/>
        </w:rPr>
        <w:t>gerados</w:t>
      </w:r>
      <w:r w:rsidR="00127941" w:rsidRPr="00744C31">
        <w:rPr>
          <w:rFonts w:ascii="Cambria" w:hAnsi="Cambria"/>
          <w:spacing w:val="-52"/>
          <w:sz w:val="24"/>
          <w:szCs w:val="24"/>
        </w:rPr>
        <w:t xml:space="preserve"> </w:t>
      </w:r>
      <w:r w:rsidR="00127941" w:rsidRPr="00744C31">
        <w:rPr>
          <w:rFonts w:ascii="Cambria" w:hAnsi="Cambria"/>
          <w:sz w:val="24"/>
          <w:szCs w:val="24"/>
        </w:rPr>
        <w:t>pelas</w:t>
      </w:r>
      <w:r w:rsidR="00127941" w:rsidRPr="00744C31">
        <w:rPr>
          <w:rFonts w:ascii="Cambria" w:hAnsi="Cambria"/>
          <w:spacing w:val="-1"/>
          <w:sz w:val="24"/>
          <w:szCs w:val="24"/>
        </w:rPr>
        <w:t xml:space="preserve"> </w:t>
      </w:r>
      <w:r w:rsidR="00127941" w:rsidRPr="00744C31">
        <w:rPr>
          <w:rFonts w:ascii="Cambria" w:hAnsi="Cambria"/>
          <w:sz w:val="24"/>
          <w:szCs w:val="24"/>
        </w:rPr>
        <w:t>obras</w:t>
      </w:r>
      <w:r w:rsidR="00127941" w:rsidRPr="00744C31">
        <w:rPr>
          <w:rFonts w:ascii="Cambria" w:hAnsi="Cambria"/>
          <w:spacing w:val="-2"/>
          <w:sz w:val="24"/>
          <w:szCs w:val="24"/>
        </w:rPr>
        <w:t xml:space="preserve"> </w:t>
      </w:r>
      <w:r w:rsidR="00127941" w:rsidRPr="00744C31">
        <w:rPr>
          <w:rFonts w:ascii="Cambria" w:hAnsi="Cambria"/>
          <w:sz w:val="24"/>
          <w:szCs w:val="24"/>
        </w:rPr>
        <w:t>contratadas;</w:t>
      </w:r>
    </w:p>
    <w:p w14:paraId="04CD4376" w14:textId="7A7A5A8C" w:rsidR="00127941" w:rsidRPr="00744C31" w:rsidRDefault="00F22D3F" w:rsidP="00A71477">
      <w:pPr>
        <w:tabs>
          <w:tab w:val="left" w:pos="2817"/>
        </w:tabs>
        <w:spacing w:before="160" w:line="360" w:lineRule="auto"/>
        <w:ind w:right="3" w:firstLine="567"/>
        <w:jc w:val="both"/>
        <w:rPr>
          <w:rFonts w:ascii="Cambria" w:hAnsi="Cambria"/>
          <w:sz w:val="24"/>
          <w:szCs w:val="24"/>
        </w:rPr>
      </w:pPr>
      <w:r w:rsidRPr="00744C31">
        <w:rPr>
          <w:rFonts w:ascii="Cambria" w:hAnsi="Cambria"/>
          <w:b/>
          <w:bCs/>
          <w:sz w:val="24"/>
          <w:szCs w:val="24"/>
        </w:rPr>
        <w:t>II.</w:t>
      </w:r>
      <w:r w:rsidRPr="00744C31">
        <w:rPr>
          <w:rFonts w:ascii="Cambria" w:hAnsi="Cambria"/>
          <w:sz w:val="24"/>
          <w:szCs w:val="24"/>
        </w:rPr>
        <w:t xml:space="preserve"> M</w:t>
      </w:r>
      <w:r w:rsidR="00127941" w:rsidRPr="00744C31">
        <w:rPr>
          <w:rFonts w:ascii="Cambria" w:hAnsi="Cambria"/>
          <w:sz w:val="24"/>
          <w:szCs w:val="24"/>
        </w:rPr>
        <w:t>itigação</w:t>
      </w:r>
      <w:r w:rsidR="00127941" w:rsidRPr="00744C31">
        <w:rPr>
          <w:rFonts w:ascii="Cambria" w:hAnsi="Cambria"/>
          <w:spacing w:val="1"/>
          <w:sz w:val="24"/>
          <w:szCs w:val="24"/>
        </w:rPr>
        <w:t xml:space="preserve"> </w:t>
      </w:r>
      <w:r w:rsidR="00127941" w:rsidRPr="00744C31">
        <w:rPr>
          <w:rFonts w:ascii="Cambria" w:hAnsi="Cambria"/>
          <w:sz w:val="24"/>
          <w:szCs w:val="24"/>
        </w:rPr>
        <w:t>por</w:t>
      </w:r>
      <w:r w:rsidR="00127941" w:rsidRPr="00744C31">
        <w:rPr>
          <w:rFonts w:ascii="Cambria" w:hAnsi="Cambria"/>
          <w:spacing w:val="1"/>
          <w:sz w:val="24"/>
          <w:szCs w:val="24"/>
        </w:rPr>
        <w:t xml:space="preserve"> </w:t>
      </w:r>
      <w:r w:rsidR="00127941" w:rsidRPr="00744C31">
        <w:rPr>
          <w:rFonts w:ascii="Cambria" w:hAnsi="Cambria"/>
          <w:sz w:val="24"/>
          <w:szCs w:val="24"/>
        </w:rPr>
        <w:t>condicionantes</w:t>
      </w:r>
      <w:r w:rsidR="00127941" w:rsidRPr="00744C31">
        <w:rPr>
          <w:rFonts w:ascii="Cambria" w:hAnsi="Cambria"/>
          <w:spacing w:val="1"/>
          <w:sz w:val="24"/>
          <w:szCs w:val="24"/>
        </w:rPr>
        <w:t xml:space="preserve"> </w:t>
      </w:r>
      <w:r w:rsidR="00127941" w:rsidRPr="00744C31">
        <w:rPr>
          <w:rFonts w:ascii="Cambria" w:hAnsi="Cambria"/>
          <w:sz w:val="24"/>
          <w:szCs w:val="24"/>
        </w:rPr>
        <w:t>e</w:t>
      </w:r>
      <w:r w:rsidR="00127941" w:rsidRPr="00744C31">
        <w:rPr>
          <w:rFonts w:ascii="Cambria" w:hAnsi="Cambria"/>
          <w:spacing w:val="1"/>
          <w:sz w:val="24"/>
          <w:szCs w:val="24"/>
        </w:rPr>
        <w:t xml:space="preserve"> </w:t>
      </w:r>
      <w:r w:rsidR="00127941" w:rsidRPr="00744C31">
        <w:rPr>
          <w:rFonts w:ascii="Cambria" w:hAnsi="Cambria"/>
          <w:sz w:val="24"/>
          <w:szCs w:val="24"/>
        </w:rPr>
        <w:t>compensação</w:t>
      </w:r>
      <w:r w:rsidR="00127941" w:rsidRPr="00744C31">
        <w:rPr>
          <w:rFonts w:ascii="Cambria" w:hAnsi="Cambria"/>
          <w:spacing w:val="1"/>
          <w:sz w:val="24"/>
          <w:szCs w:val="24"/>
        </w:rPr>
        <w:t xml:space="preserve"> </w:t>
      </w:r>
      <w:r w:rsidR="00127941" w:rsidRPr="00744C31">
        <w:rPr>
          <w:rFonts w:ascii="Cambria" w:hAnsi="Cambria"/>
          <w:sz w:val="24"/>
          <w:szCs w:val="24"/>
        </w:rPr>
        <w:t>ambiental,</w:t>
      </w:r>
      <w:r w:rsidR="00127941" w:rsidRPr="00744C31">
        <w:rPr>
          <w:rFonts w:ascii="Cambria" w:hAnsi="Cambria"/>
          <w:spacing w:val="1"/>
          <w:sz w:val="24"/>
          <w:szCs w:val="24"/>
        </w:rPr>
        <w:t xml:space="preserve"> </w:t>
      </w:r>
      <w:r w:rsidR="00127941" w:rsidRPr="00744C31">
        <w:rPr>
          <w:rFonts w:ascii="Cambria" w:hAnsi="Cambria"/>
          <w:sz w:val="24"/>
          <w:szCs w:val="24"/>
        </w:rPr>
        <w:t>que</w:t>
      </w:r>
      <w:r w:rsidR="00127941" w:rsidRPr="00744C31">
        <w:rPr>
          <w:rFonts w:ascii="Cambria" w:hAnsi="Cambria"/>
          <w:spacing w:val="1"/>
          <w:sz w:val="24"/>
          <w:szCs w:val="24"/>
        </w:rPr>
        <w:t xml:space="preserve"> </w:t>
      </w:r>
      <w:r w:rsidR="00127941" w:rsidRPr="00744C31">
        <w:rPr>
          <w:rFonts w:ascii="Cambria" w:hAnsi="Cambria"/>
          <w:sz w:val="24"/>
          <w:szCs w:val="24"/>
        </w:rPr>
        <w:t>serão</w:t>
      </w:r>
      <w:r w:rsidR="00127941" w:rsidRPr="00744C31">
        <w:rPr>
          <w:rFonts w:ascii="Cambria" w:hAnsi="Cambria"/>
          <w:spacing w:val="-52"/>
          <w:sz w:val="24"/>
          <w:szCs w:val="24"/>
        </w:rPr>
        <w:t xml:space="preserve"> </w:t>
      </w:r>
      <w:r w:rsidR="00127941" w:rsidRPr="00744C31">
        <w:rPr>
          <w:rFonts w:ascii="Cambria" w:hAnsi="Cambria"/>
          <w:sz w:val="24"/>
          <w:szCs w:val="24"/>
        </w:rPr>
        <w:t>definidas</w:t>
      </w:r>
      <w:r w:rsidR="00127941" w:rsidRPr="00744C31">
        <w:rPr>
          <w:rFonts w:ascii="Cambria" w:hAnsi="Cambria"/>
          <w:spacing w:val="-1"/>
          <w:sz w:val="24"/>
          <w:szCs w:val="24"/>
        </w:rPr>
        <w:t xml:space="preserve"> </w:t>
      </w:r>
      <w:r w:rsidR="00127941" w:rsidRPr="00744C31">
        <w:rPr>
          <w:rFonts w:ascii="Cambria" w:hAnsi="Cambria"/>
          <w:sz w:val="24"/>
          <w:szCs w:val="24"/>
        </w:rPr>
        <w:t>no</w:t>
      </w:r>
      <w:r w:rsidR="00127941" w:rsidRPr="00744C31">
        <w:rPr>
          <w:rFonts w:ascii="Cambria" w:hAnsi="Cambria"/>
          <w:spacing w:val="-3"/>
          <w:sz w:val="24"/>
          <w:szCs w:val="24"/>
        </w:rPr>
        <w:t xml:space="preserve"> </w:t>
      </w:r>
      <w:r w:rsidR="00127941" w:rsidRPr="00744C31">
        <w:rPr>
          <w:rFonts w:ascii="Cambria" w:hAnsi="Cambria"/>
          <w:sz w:val="24"/>
          <w:szCs w:val="24"/>
        </w:rPr>
        <w:t>procedimento</w:t>
      </w:r>
      <w:r w:rsidR="00127941" w:rsidRPr="00744C31">
        <w:rPr>
          <w:rFonts w:ascii="Cambria" w:hAnsi="Cambria"/>
          <w:spacing w:val="-5"/>
          <w:sz w:val="24"/>
          <w:szCs w:val="24"/>
        </w:rPr>
        <w:t xml:space="preserve"> </w:t>
      </w:r>
      <w:r w:rsidR="00127941" w:rsidRPr="00744C31">
        <w:rPr>
          <w:rFonts w:ascii="Cambria" w:hAnsi="Cambria"/>
          <w:sz w:val="24"/>
          <w:szCs w:val="24"/>
        </w:rPr>
        <w:t>de</w:t>
      </w:r>
      <w:r w:rsidR="00127941" w:rsidRPr="00744C31">
        <w:rPr>
          <w:rFonts w:ascii="Cambria" w:hAnsi="Cambria"/>
          <w:spacing w:val="-1"/>
          <w:sz w:val="24"/>
          <w:szCs w:val="24"/>
        </w:rPr>
        <w:t xml:space="preserve"> </w:t>
      </w:r>
      <w:r w:rsidR="00127941" w:rsidRPr="00744C31">
        <w:rPr>
          <w:rFonts w:ascii="Cambria" w:hAnsi="Cambria"/>
          <w:sz w:val="24"/>
          <w:szCs w:val="24"/>
        </w:rPr>
        <w:t>licenciamento</w:t>
      </w:r>
      <w:r w:rsidR="00127941" w:rsidRPr="00744C31">
        <w:rPr>
          <w:rFonts w:ascii="Cambria" w:hAnsi="Cambria"/>
          <w:spacing w:val="-3"/>
          <w:sz w:val="24"/>
          <w:szCs w:val="24"/>
        </w:rPr>
        <w:t xml:space="preserve"> </w:t>
      </w:r>
      <w:r w:rsidR="00127941" w:rsidRPr="00744C31">
        <w:rPr>
          <w:rFonts w:ascii="Cambria" w:hAnsi="Cambria"/>
          <w:sz w:val="24"/>
          <w:szCs w:val="24"/>
        </w:rPr>
        <w:t>ambiental;</w:t>
      </w:r>
    </w:p>
    <w:p w14:paraId="51A1AAF5" w14:textId="10AF4FFA" w:rsidR="00127941" w:rsidRPr="00744C31" w:rsidRDefault="00F22D3F" w:rsidP="00A71477">
      <w:pPr>
        <w:tabs>
          <w:tab w:val="left" w:pos="2947"/>
        </w:tabs>
        <w:spacing w:before="160" w:line="360" w:lineRule="auto"/>
        <w:ind w:right="3" w:firstLine="567"/>
        <w:jc w:val="both"/>
        <w:rPr>
          <w:rFonts w:ascii="Cambria" w:hAnsi="Cambria"/>
          <w:sz w:val="24"/>
          <w:szCs w:val="24"/>
        </w:rPr>
      </w:pPr>
      <w:r w:rsidRPr="00744C31">
        <w:rPr>
          <w:rFonts w:ascii="Cambria" w:hAnsi="Cambria"/>
          <w:b/>
          <w:bCs/>
          <w:sz w:val="24"/>
          <w:szCs w:val="24"/>
        </w:rPr>
        <w:t>III.</w:t>
      </w:r>
      <w:r w:rsidRPr="00744C31">
        <w:rPr>
          <w:rFonts w:ascii="Cambria" w:hAnsi="Cambria"/>
          <w:sz w:val="24"/>
          <w:szCs w:val="24"/>
        </w:rPr>
        <w:t xml:space="preserve"> U</w:t>
      </w:r>
      <w:r w:rsidR="00127941" w:rsidRPr="00744C31">
        <w:rPr>
          <w:rFonts w:ascii="Cambria" w:hAnsi="Cambria"/>
          <w:sz w:val="24"/>
          <w:szCs w:val="24"/>
        </w:rPr>
        <w:t>tilização</w:t>
      </w:r>
      <w:r w:rsidR="00127941" w:rsidRPr="00744C31">
        <w:rPr>
          <w:rFonts w:ascii="Cambria" w:hAnsi="Cambria"/>
          <w:spacing w:val="1"/>
          <w:sz w:val="24"/>
          <w:szCs w:val="24"/>
        </w:rPr>
        <w:t xml:space="preserve"> </w:t>
      </w:r>
      <w:r w:rsidR="00127941" w:rsidRPr="00744C31">
        <w:rPr>
          <w:rFonts w:ascii="Cambria" w:hAnsi="Cambria"/>
          <w:sz w:val="24"/>
          <w:szCs w:val="24"/>
        </w:rPr>
        <w:t>de</w:t>
      </w:r>
      <w:r w:rsidR="00127941" w:rsidRPr="00744C31">
        <w:rPr>
          <w:rFonts w:ascii="Cambria" w:hAnsi="Cambria"/>
          <w:spacing w:val="1"/>
          <w:sz w:val="24"/>
          <w:szCs w:val="24"/>
        </w:rPr>
        <w:t xml:space="preserve"> </w:t>
      </w:r>
      <w:r w:rsidR="00127941" w:rsidRPr="00744C31">
        <w:rPr>
          <w:rFonts w:ascii="Cambria" w:hAnsi="Cambria"/>
          <w:sz w:val="24"/>
          <w:szCs w:val="24"/>
        </w:rPr>
        <w:t>produtos,</w:t>
      </w:r>
      <w:r w:rsidR="00127941" w:rsidRPr="00744C31">
        <w:rPr>
          <w:rFonts w:ascii="Cambria" w:hAnsi="Cambria"/>
          <w:spacing w:val="1"/>
          <w:sz w:val="24"/>
          <w:szCs w:val="24"/>
        </w:rPr>
        <w:t xml:space="preserve"> </w:t>
      </w:r>
      <w:r w:rsidR="00127941" w:rsidRPr="00744C31">
        <w:rPr>
          <w:rFonts w:ascii="Cambria" w:hAnsi="Cambria"/>
          <w:sz w:val="24"/>
          <w:szCs w:val="24"/>
        </w:rPr>
        <w:t>de</w:t>
      </w:r>
      <w:r w:rsidR="00127941" w:rsidRPr="00744C31">
        <w:rPr>
          <w:rFonts w:ascii="Cambria" w:hAnsi="Cambria"/>
          <w:spacing w:val="1"/>
          <w:sz w:val="24"/>
          <w:szCs w:val="24"/>
        </w:rPr>
        <w:t xml:space="preserve"> </w:t>
      </w:r>
      <w:r w:rsidR="00127941" w:rsidRPr="00744C31">
        <w:rPr>
          <w:rFonts w:ascii="Cambria" w:hAnsi="Cambria"/>
          <w:sz w:val="24"/>
          <w:szCs w:val="24"/>
        </w:rPr>
        <w:t>equipamentos</w:t>
      </w:r>
      <w:r w:rsidR="00127941" w:rsidRPr="00744C31">
        <w:rPr>
          <w:rFonts w:ascii="Cambria" w:hAnsi="Cambria"/>
          <w:spacing w:val="1"/>
          <w:sz w:val="24"/>
          <w:szCs w:val="24"/>
        </w:rPr>
        <w:t xml:space="preserve"> </w:t>
      </w:r>
      <w:r w:rsidR="00127941" w:rsidRPr="00744C31">
        <w:rPr>
          <w:rFonts w:ascii="Cambria" w:hAnsi="Cambria"/>
          <w:sz w:val="24"/>
          <w:szCs w:val="24"/>
        </w:rPr>
        <w:t>e</w:t>
      </w:r>
      <w:r w:rsidR="00127941" w:rsidRPr="00744C31">
        <w:rPr>
          <w:rFonts w:ascii="Cambria" w:hAnsi="Cambria"/>
          <w:spacing w:val="1"/>
          <w:sz w:val="24"/>
          <w:szCs w:val="24"/>
        </w:rPr>
        <w:t xml:space="preserve"> </w:t>
      </w:r>
      <w:r w:rsidR="00127941" w:rsidRPr="00744C31">
        <w:rPr>
          <w:rFonts w:ascii="Cambria" w:hAnsi="Cambria"/>
          <w:sz w:val="24"/>
          <w:szCs w:val="24"/>
        </w:rPr>
        <w:t>de</w:t>
      </w:r>
      <w:r w:rsidR="00127941" w:rsidRPr="00744C31">
        <w:rPr>
          <w:rFonts w:ascii="Cambria" w:hAnsi="Cambria"/>
          <w:spacing w:val="1"/>
          <w:sz w:val="24"/>
          <w:szCs w:val="24"/>
        </w:rPr>
        <w:t xml:space="preserve"> </w:t>
      </w:r>
      <w:r w:rsidR="00127941" w:rsidRPr="00744C31">
        <w:rPr>
          <w:rFonts w:ascii="Cambria" w:hAnsi="Cambria"/>
          <w:sz w:val="24"/>
          <w:szCs w:val="24"/>
        </w:rPr>
        <w:t>serviços</w:t>
      </w:r>
      <w:r w:rsidR="00127941" w:rsidRPr="00744C31">
        <w:rPr>
          <w:rFonts w:ascii="Cambria" w:hAnsi="Cambria"/>
          <w:spacing w:val="1"/>
          <w:sz w:val="24"/>
          <w:szCs w:val="24"/>
        </w:rPr>
        <w:t xml:space="preserve"> </w:t>
      </w:r>
      <w:r w:rsidR="00127941" w:rsidRPr="00744C31">
        <w:rPr>
          <w:rFonts w:ascii="Cambria" w:hAnsi="Cambria"/>
          <w:sz w:val="24"/>
          <w:szCs w:val="24"/>
        </w:rPr>
        <w:t>que,</w:t>
      </w:r>
      <w:r w:rsidR="00127941" w:rsidRPr="00744C31">
        <w:rPr>
          <w:rFonts w:ascii="Cambria" w:hAnsi="Cambria"/>
          <w:spacing w:val="-52"/>
          <w:sz w:val="24"/>
          <w:szCs w:val="24"/>
        </w:rPr>
        <w:t xml:space="preserve"> </w:t>
      </w:r>
      <w:r w:rsidR="00127941" w:rsidRPr="00744C31">
        <w:rPr>
          <w:rFonts w:ascii="Cambria" w:hAnsi="Cambria"/>
          <w:sz w:val="24"/>
          <w:szCs w:val="24"/>
        </w:rPr>
        <w:t>comprovadamente,</w:t>
      </w:r>
      <w:r w:rsidR="00127941" w:rsidRPr="00744C31">
        <w:rPr>
          <w:rFonts w:ascii="Cambria" w:hAnsi="Cambria"/>
          <w:spacing w:val="1"/>
          <w:sz w:val="24"/>
          <w:szCs w:val="24"/>
        </w:rPr>
        <w:t xml:space="preserve"> </w:t>
      </w:r>
      <w:r w:rsidR="00127941" w:rsidRPr="00744C31">
        <w:rPr>
          <w:rFonts w:ascii="Cambria" w:hAnsi="Cambria"/>
          <w:sz w:val="24"/>
          <w:szCs w:val="24"/>
        </w:rPr>
        <w:t>favoreçam</w:t>
      </w:r>
      <w:r w:rsidR="00127941" w:rsidRPr="00744C31">
        <w:rPr>
          <w:rFonts w:ascii="Cambria" w:hAnsi="Cambria"/>
          <w:spacing w:val="1"/>
          <w:sz w:val="24"/>
          <w:szCs w:val="24"/>
        </w:rPr>
        <w:t xml:space="preserve"> </w:t>
      </w:r>
      <w:r w:rsidR="00127941" w:rsidRPr="00744C31">
        <w:rPr>
          <w:rFonts w:ascii="Cambria" w:hAnsi="Cambria"/>
          <w:sz w:val="24"/>
          <w:szCs w:val="24"/>
        </w:rPr>
        <w:t>a</w:t>
      </w:r>
      <w:r w:rsidR="00127941" w:rsidRPr="00744C31">
        <w:rPr>
          <w:rFonts w:ascii="Cambria" w:hAnsi="Cambria"/>
          <w:spacing w:val="1"/>
          <w:sz w:val="24"/>
          <w:szCs w:val="24"/>
        </w:rPr>
        <w:t xml:space="preserve"> </w:t>
      </w:r>
      <w:r w:rsidR="00127941" w:rsidRPr="00744C31">
        <w:rPr>
          <w:rFonts w:ascii="Cambria" w:hAnsi="Cambria"/>
          <w:sz w:val="24"/>
          <w:szCs w:val="24"/>
        </w:rPr>
        <w:t>redução</w:t>
      </w:r>
      <w:r w:rsidR="00127941" w:rsidRPr="00744C31">
        <w:rPr>
          <w:rFonts w:ascii="Cambria" w:hAnsi="Cambria"/>
          <w:spacing w:val="1"/>
          <w:sz w:val="24"/>
          <w:szCs w:val="24"/>
        </w:rPr>
        <w:t xml:space="preserve"> </w:t>
      </w:r>
      <w:r w:rsidR="00127941" w:rsidRPr="00744C31">
        <w:rPr>
          <w:rFonts w:ascii="Cambria" w:hAnsi="Cambria"/>
          <w:sz w:val="24"/>
          <w:szCs w:val="24"/>
        </w:rPr>
        <w:t>do</w:t>
      </w:r>
      <w:r w:rsidR="00127941" w:rsidRPr="00744C31">
        <w:rPr>
          <w:rFonts w:ascii="Cambria" w:hAnsi="Cambria"/>
          <w:spacing w:val="1"/>
          <w:sz w:val="24"/>
          <w:szCs w:val="24"/>
        </w:rPr>
        <w:t xml:space="preserve"> </w:t>
      </w:r>
      <w:r w:rsidR="00127941" w:rsidRPr="00744C31">
        <w:rPr>
          <w:rFonts w:ascii="Cambria" w:hAnsi="Cambria"/>
          <w:sz w:val="24"/>
          <w:szCs w:val="24"/>
        </w:rPr>
        <w:t>consumo</w:t>
      </w:r>
      <w:r w:rsidR="00127941" w:rsidRPr="00744C31">
        <w:rPr>
          <w:rFonts w:ascii="Cambria" w:hAnsi="Cambria"/>
          <w:spacing w:val="1"/>
          <w:sz w:val="24"/>
          <w:szCs w:val="24"/>
        </w:rPr>
        <w:t xml:space="preserve"> </w:t>
      </w:r>
      <w:r w:rsidR="00127941" w:rsidRPr="00744C31">
        <w:rPr>
          <w:rFonts w:ascii="Cambria" w:hAnsi="Cambria"/>
          <w:sz w:val="24"/>
          <w:szCs w:val="24"/>
        </w:rPr>
        <w:t>de</w:t>
      </w:r>
      <w:r w:rsidR="00127941" w:rsidRPr="00744C31">
        <w:rPr>
          <w:rFonts w:ascii="Cambria" w:hAnsi="Cambria"/>
          <w:spacing w:val="1"/>
          <w:sz w:val="24"/>
          <w:szCs w:val="24"/>
        </w:rPr>
        <w:t xml:space="preserve"> </w:t>
      </w:r>
      <w:r w:rsidR="00127941" w:rsidRPr="00744C31">
        <w:rPr>
          <w:rFonts w:ascii="Cambria" w:hAnsi="Cambria"/>
          <w:sz w:val="24"/>
          <w:szCs w:val="24"/>
        </w:rPr>
        <w:t>energia</w:t>
      </w:r>
      <w:r w:rsidR="00127941" w:rsidRPr="00744C31">
        <w:rPr>
          <w:rFonts w:ascii="Cambria" w:hAnsi="Cambria"/>
          <w:spacing w:val="1"/>
          <w:sz w:val="24"/>
          <w:szCs w:val="24"/>
        </w:rPr>
        <w:t xml:space="preserve"> </w:t>
      </w:r>
      <w:r w:rsidR="00127941" w:rsidRPr="00744C31">
        <w:rPr>
          <w:rFonts w:ascii="Cambria" w:hAnsi="Cambria"/>
          <w:sz w:val="24"/>
          <w:szCs w:val="24"/>
        </w:rPr>
        <w:t>e</w:t>
      </w:r>
      <w:r w:rsidR="00127941" w:rsidRPr="00744C31">
        <w:rPr>
          <w:rFonts w:ascii="Cambria" w:hAnsi="Cambria"/>
          <w:spacing w:val="1"/>
          <w:sz w:val="24"/>
          <w:szCs w:val="24"/>
        </w:rPr>
        <w:t xml:space="preserve"> </w:t>
      </w:r>
      <w:r w:rsidR="00127941" w:rsidRPr="00744C31">
        <w:rPr>
          <w:rFonts w:ascii="Cambria" w:hAnsi="Cambria"/>
          <w:sz w:val="24"/>
          <w:szCs w:val="24"/>
        </w:rPr>
        <w:t>de</w:t>
      </w:r>
      <w:r w:rsidR="00127941" w:rsidRPr="00744C31">
        <w:rPr>
          <w:rFonts w:ascii="Cambria" w:hAnsi="Cambria"/>
          <w:spacing w:val="1"/>
          <w:sz w:val="24"/>
          <w:szCs w:val="24"/>
        </w:rPr>
        <w:t xml:space="preserve"> </w:t>
      </w:r>
      <w:r w:rsidR="00127941" w:rsidRPr="00744C31">
        <w:rPr>
          <w:rFonts w:ascii="Cambria" w:hAnsi="Cambria"/>
          <w:sz w:val="24"/>
          <w:szCs w:val="24"/>
        </w:rPr>
        <w:t>recursos</w:t>
      </w:r>
      <w:r w:rsidR="00127941" w:rsidRPr="00744C31">
        <w:rPr>
          <w:rFonts w:ascii="Cambria" w:hAnsi="Cambria"/>
          <w:spacing w:val="-1"/>
          <w:sz w:val="24"/>
          <w:szCs w:val="24"/>
        </w:rPr>
        <w:t xml:space="preserve"> </w:t>
      </w:r>
      <w:r w:rsidR="00127941" w:rsidRPr="00744C31">
        <w:rPr>
          <w:rFonts w:ascii="Cambria" w:hAnsi="Cambria"/>
          <w:sz w:val="24"/>
          <w:szCs w:val="24"/>
        </w:rPr>
        <w:t>naturais;</w:t>
      </w:r>
    </w:p>
    <w:p w14:paraId="42284F79" w14:textId="4BD5B8C4" w:rsidR="00127941" w:rsidRPr="00744C31" w:rsidRDefault="00F22D3F" w:rsidP="00A71477">
      <w:pPr>
        <w:tabs>
          <w:tab w:val="left" w:pos="2844"/>
        </w:tabs>
        <w:spacing w:before="160" w:line="360" w:lineRule="auto"/>
        <w:ind w:right="3" w:firstLine="567"/>
        <w:jc w:val="both"/>
        <w:rPr>
          <w:rFonts w:ascii="Cambria" w:hAnsi="Cambria"/>
          <w:sz w:val="24"/>
          <w:szCs w:val="24"/>
        </w:rPr>
      </w:pPr>
      <w:r w:rsidRPr="00744C31">
        <w:rPr>
          <w:rFonts w:ascii="Cambria" w:hAnsi="Cambria"/>
          <w:b/>
          <w:bCs/>
          <w:sz w:val="24"/>
          <w:szCs w:val="24"/>
        </w:rPr>
        <w:t>IV.</w:t>
      </w:r>
      <w:r w:rsidRPr="00744C31">
        <w:rPr>
          <w:rFonts w:ascii="Cambria" w:hAnsi="Cambria"/>
          <w:sz w:val="24"/>
          <w:szCs w:val="24"/>
        </w:rPr>
        <w:t xml:space="preserve"> A</w:t>
      </w:r>
      <w:r w:rsidR="00127941" w:rsidRPr="00744C31">
        <w:rPr>
          <w:rFonts w:ascii="Cambria" w:hAnsi="Cambria"/>
          <w:sz w:val="24"/>
          <w:szCs w:val="24"/>
        </w:rPr>
        <w:t>valiação</w:t>
      </w:r>
      <w:r w:rsidR="00127941" w:rsidRPr="00744C31">
        <w:rPr>
          <w:rFonts w:ascii="Cambria" w:hAnsi="Cambria"/>
          <w:spacing w:val="-8"/>
          <w:sz w:val="24"/>
          <w:szCs w:val="24"/>
        </w:rPr>
        <w:t xml:space="preserve"> </w:t>
      </w:r>
      <w:r w:rsidR="00127941" w:rsidRPr="00744C31">
        <w:rPr>
          <w:rFonts w:ascii="Cambria" w:hAnsi="Cambria"/>
          <w:sz w:val="24"/>
          <w:szCs w:val="24"/>
        </w:rPr>
        <w:t>de</w:t>
      </w:r>
      <w:r w:rsidR="00127941" w:rsidRPr="00744C31">
        <w:rPr>
          <w:rFonts w:ascii="Cambria" w:hAnsi="Cambria"/>
          <w:spacing w:val="-6"/>
          <w:sz w:val="24"/>
          <w:szCs w:val="24"/>
        </w:rPr>
        <w:t xml:space="preserve"> </w:t>
      </w:r>
      <w:r w:rsidR="00127941" w:rsidRPr="00744C31">
        <w:rPr>
          <w:rFonts w:ascii="Cambria" w:hAnsi="Cambria"/>
          <w:sz w:val="24"/>
          <w:szCs w:val="24"/>
        </w:rPr>
        <w:t>impacto</w:t>
      </w:r>
      <w:r w:rsidR="00127941" w:rsidRPr="00744C31">
        <w:rPr>
          <w:rFonts w:ascii="Cambria" w:hAnsi="Cambria"/>
          <w:spacing w:val="-8"/>
          <w:sz w:val="24"/>
          <w:szCs w:val="24"/>
        </w:rPr>
        <w:t xml:space="preserve"> </w:t>
      </w:r>
      <w:r w:rsidR="00127941" w:rsidRPr="00744C31">
        <w:rPr>
          <w:rFonts w:ascii="Cambria" w:hAnsi="Cambria"/>
          <w:sz w:val="24"/>
          <w:szCs w:val="24"/>
        </w:rPr>
        <w:t>de</w:t>
      </w:r>
      <w:r w:rsidR="00127941" w:rsidRPr="00744C31">
        <w:rPr>
          <w:rFonts w:ascii="Cambria" w:hAnsi="Cambria"/>
          <w:spacing w:val="-6"/>
          <w:sz w:val="24"/>
          <w:szCs w:val="24"/>
        </w:rPr>
        <w:t xml:space="preserve"> </w:t>
      </w:r>
      <w:r w:rsidR="00127941" w:rsidRPr="00744C31">
        <w:rPr>
          <w:rFonts w:ascii="Cambria" w:hAnsi="Cambria"/>
          <w:sz w:val="24"/>
          <w:szCs w:val="24"/>
        </w:rPr>
        <w:t>vizinhança,</w:t>
      </w:r>
      <w:r w:rsidR="00127941" w:rsidRPr="00744C31">
        <w:rPr>
          <w:rFonts w:ascii="Cambria" w:hAnsi="Cambria"/>
          <w:spacing w:val="-6"/>
          <w:sz w:val="24"/>
          <w:szCs w:val="24"/>
        </w:rPr>
        <w:t xml:space="preserve"> </w:t>
      </w:r>
      <w:r w:rsidR="00127941" w:rsidRPr="00744C31">
        <w:rPr>
          <w:rFonts w:ascii="Cambria" w:hAnsi="Cambria"/>
          <w:sz w:val="24"/>
          <w:szCs w:val="24"/>
        </w:rPr>
        <w:t>na</w:t>
      </w:r>
      <w:r w:rsidR="00127941" w:rsidRPr="00744C31">
        <w:rPr>
          <w:rFonts w:ascii="Cambria" w:hAnsi="Cambria"/>
          <w:spacing w:val="-6"/>
          <w:sz w:val="24"/>
          <w:szCs w:val="24"/>
        </w:rPr>
        <w:t xml:space="preserve"> </w:t>
      </w:r>
      <w:r w:rsidR="00127941" w:rsidRPr="00744C31">
        <w:rPr>
          <w:rFonts w:ascii="Cambria" w:hAnsi="Cambria"/>
          <w:sz w:val="24"/>
          <w:szCs w:val="24"/>
        </w:rPr>
        <w:t>forma</w:t>
      </w:r>
      <w:r w:rsidR="00127941" w:rsidRPr="00744C31">
        <w:rPr>
          <w:rFonts w:ascii="Cambria" w:hAnsi="Cambria"/>
          <w:spacing w:val="-6"/>
          <w:sz w:val="24"/>
          <w:szCs w:val="24"/>
        </w:rPr>
        <w:t xml:space="preserve"> </w:t>
      </w:r>
      <w:r w:rsidR="00127941" w:rsidRPr="00744C31">
        <w:rPr>
          <w:rFonts w:ascii="Cambria" w:hAnsi="Cambria"/>
          <w:sz w:val="24"/>
          <w:szCs w:val="24"/>
        </w:rPr>
        <w:t>da</w:t>
      </w:r>
      <w:r w:rsidR="00127941" w:rsidRPr="00744C31">
        <w:rPr>
          <w:rFonts w:ascii="Cambria" w:hAnsi="Cambria"/>
          <w:spacing w:val="-5"/>
          <w:sz w:val="24"/>
          <w:szCs w:val="24"/>
        </w:rPr>
        <w:t xml:space="preserve"> </w:t>
      </w:r>
      <w:r w:rsidR="00127941" w:rsidRPr="00744C31">
        <w:rPr>
          <w:rFonts w:ascii="Cambria" w:hAnsi="Cambria"/>
          <w:sz w:val="24"/>
          <w:szCs w:val="24"/>
        </w:rPr>
        <w:t>legislação</w:t>
      </w:r>
      <w:r w:rsidR="00127941" w:rsidRPr="00744C31">
        <w:rPr>
          <w:rFonts w:ascii="Cambria" w:hAnsi="Cambria"/>
          <w:spacing w:val="-6"/>
          <w:sz w:val="24"/>
          <w:szCs w:val="24"/>
        </w:rPr>
        <w:t xml:space="preserve"> </w:t>
      </w:r>
      <w:r w:rsidR="00127941" w:rsidRPr="00744C31">
        <w:rPr>
          <w:rFonts w:ascii="Cambria" w:hAnsi="Cambria"/>
          <w:sz w:val="24"/>
          <w:szCs w:val="24"/>
        </w:rPr>
        <w:t>urbanística;</w:t>
      </w:r>
    </w:p>
    <w:p w14:paraId="1F7D9FF6" w14:textId="1DFB1FA5" w:rsidR="00127941" w:rsidRPr="00744C31" w:rsidRDefault="00F22D3F" w:rsidP="00A71477">
      <w:pPr>
        <w:tabs>
          <w:tab w:val="left" w:pos="2817"/>
        </w:tabs>
        <w:spacing w:before="160" w:line="360" w:lineRule="auto"/>
        <w:ind w:right="3" w:firstLine="567"/>
        <w:jc w:val="both"/>
        <w:rPr>
          <w:rFonts w:ascii="Cambria" w:hAnsi="Cambria"/>
          <w:sz w:val="24"/>
          <w:szCs w:val="24"/>
        </w:rPr>
      </w:pPr>
      <w:r w:rsidRPr="00744C31">
        <w:rPr>
          <w:rFonts w:ascii="Cambria" w:hAnsi="Cambria"/>
          <w:b/>
          <w:bCs/>
          <w:sz w:val="24"/>
          <w:szCs w:val="24"/>
        </w:rPr>
        <w:lastRenderedPageBreak/>
        <w:t>V.</w:t>
      </w:r>
      <w:r w:rsidRPr="00744C31">
        <w:rPr>
          <w:rFonts w:ascii="Cambria" w:hAnsi="Cambria"/>
          <w:sz w:val="24"/>
          <w:szCs w:val="24"/>
        </w:rPr>
        <w:t xml:space="preserve"> P</w:t>
      </w:r>
      <w:r w:rsidR="00127941" w:rsidRPr="00744C31">
        <w:rPr>
          <w:rFonts w:ascii="Cambria" w:hAnsi="Cambria"/>
          <w:sz w:val="24"/>
          <w:szCs w:val="24"/>
        </w:rPr>
        <w:t>roteção do patrimônio histórico, cultural, arqueológico e imaterial,</w:t>
      </w:r>
      <w:r w:rsidR="00127941" w:rsidRPr="00744C31">
        <w:rPr>
          <w:rFonts w:ascii="Cambria" w:hAnsi="Cambria"/>
          <w:spacing w:val="1"/>
          <w:sz w:val="24"/>
          <w:szCs w:val="24"/>
        </w:rPr>
        <w:t xml:space="preserve"> </w:t>
      </w:r>
      <w:r w:rsidR="00127941" w:rsidRPr="00744C31">
        <w:rPr>
          <w:rFonts w:ascii="Cambria" w:hAnsi="Cambria"/>
          <w:sz w:val="24"/>
          <w:szCs w:val="24"/>
        </w:rPr>
        <w:t>inclusive</w:t>
      </w:r>
      <w:r w:rsidR="00127941" w:rsidRPr="00744C31">
        <w:rPr>
          <w:rFonts w:ascii="Cambria" w:hAnsi="Cambria"/>
          <w:spacing w:val="-3"/>
          <w:sz w:val="24"/>
          <w:szCs w:val="24"/>
        </w:rPr>
        <w:t xml:space="preserve"> </w:t>
      </w:r>
      <w:r w:rsidR="00127941" w:rsidRPr="00744C31">
        <w:rPr>
          <w:rFonts w:ascii="Cambria" w:hAnsi="Cambria"/>
          <w:sz w:val="24"/>
          <w:szCs w:val="24"/>
        </w:rPr>
        <w:t>por</w:t>
      </w:r>
      <w:r w:rsidR="00127941" w:rsidRPr="00744C31">
        <w:rPr>
          <w:rFonts w:ascii="Cambria" w:hAnsi="Cambria"/>
          <w:spacing w:val="-2"/>
          <w:sz w:val="24"/>
          <w:szCs w:val="24"/>
        </w:rPr>
        <w:t xml:space="preserve"> </w:t>
      </w:r>
      <w:r w:rsidR="00127941" w:rsidRPr="00744C31">
        <w:rPr>
          <w:rFonts w:ascii="Cambria" w:hAnsi="Cambria"/>
          <w:sz w:val="24"/>
          <w:szCs w:val="24"/>
        </w:rPr>
        <w:t>meio</w:t>
      </w:r>
      <w:r w:rsidR="00127941" w:rsidRPr="00744C31">
        <w:rPr>
          <w:rFonts w:ascii="Cambria" w:hAnsi="Cambria"/>
          <w:spacing w:val="-4"/>
          <w:sz w:val="24"/>
          <w:szCs w:val="24"/>
        </w:rPr>
        <w:t xml:space="preserve"> </w:t>
      </w:r>
      <w:r w:rsidR="00127941" w:rsidRPr="00744C31">
        <w:rPr>
          <w:rFonts w:ascii="Cambria" w:hAnsi="Cambria"/>
          <w:sz w:val="24"/>
          <w:szCs w:val="24"/>
        </w:rPr>
        <w:t>da</w:t>
      </w:r>
      <w:r w:rsidR="00127941" w:rsidRPr="00744C31">
        <w:rPr>
          <w:rFonts w:ascii="Cambria" w:hAnsi="Cambria"/>
          <w:spacing w:val="-2"/>
          <w:sz w:val="24"/>
          <w:szCs w:val="24"/>
        </w:rPr>
        <w:t xml:space="preserve"> </w:t>
      </w:r>
      <w:r w:rsidR="00127941" w:rsidRPr="00744C31">
        <w:rPr>
          <w:rFonts w:ascii="Cambria" w:hAnsi="Cambria"/>
          <w:sz w:val="24"/>
          <w:szCs w:val="24"/>
        </w:rPr>
        <w:t>avaliação</w:t>
      </w:r>
      <w:r w:rsidR="00127941" w:rsidRPr="00744C31">
        <w:rPr>
          <w:rFonts w:ascii="Cambria" w:hAnsi="Cambria"/>
          <w:spacing w:val="-3"/>
          <w:sz w:val="24"/>
          <w:szCs w:val="24"/>
        </w:rPr>
        <w:t xml:space="preserve"> </w:t>
      </w:r>
      <w:r w:rsidR="00127941" w:rsidRPr="00744C31">
        <w:rPr>
          <w:rFonts w:ascii="Cambria" w:hAnsi="Cambria"/>
          <w:sz w:val="24"/>
          <w:szCs w:val="24"/>
        </w:rPr>
        <w:t>do</w:t>
      </w:r>
      <w:r w:rsidR="00127941" w:rsidRPr="00744C31">
        <w:rPr>
          <w:rFonts w:ascii="Cambria" w:hAnsi="Cambria"/>
          <w:spacing w:val="-3"/>
          <w:sz w:val="24"/>
          <w:szCs w:val="24"/>
        </w:rPr>
        <w:t xml:space="preserve"> </w:t>
      </w:r>
      <w:r w:rsidR="00127941" w:rsidRPr="00744C31">
        <w:rPr>
          <w:rFonts w:ascii="Cambria" w:hAnsi="Cambria"/>
          <w:sz w:val="24"/>
          <w:szCs w:val="24"/>
        </w:rPr>
        <w:t>impacto</w:t>
      </w:r>
      <w:r w:rsidR="00127941" w:rsidRPr="00744C31">
        <w:rPr>
          <w:rFonts w:ascii="Cambria" w:hAnsi="Cambria"/>
          <w:spacing w:val="-1"/>
          <w:sz w:val="24"/>
          <w:szCs w:val="24"/>
        </w:rPr>
        <w:t xml:space="preserve"> </w:t>
      </w:r>
      <w:r w:rsidR="00127941" w:rsidRPr="00744C31">
        <w:rPr>
          <w:rFonts w:ascii="Cambria" w:hAnsi="Cambria"/>
          <w:sz w:val="24"/>
          <w:szCs w:val="24"/>
        </w:rPr>
        <w:t>direto</w:t>
      </w:r>
      <w:r w:rsidR="00127941" w:rsidRPr="00744C31">
        <w:rPr>
          <w:rFonts w:ascii="Cambria" w:hAnsi="Cambria"/>
          <w:spacing w:val="-3"/>
          <w:sz w:val="24"/>
          <w:szCs w:val="24"/>
        </w:rPr>
        <w:t xml:space="preserve"> </w:t>
      </w:r>
      <w:r w:rsidR="00127941" w:rsidRPr="00744C31">
        <w:rPr>
          <w:rFonts w:ascii="Cambria" w:hAnsi="Cambria"/>
          <w:sz w:val="24"/>
          <w:szCs w:val="24"/>
        </w:rPr>
        <w:t>ou</w:t>
      </w:r>
      <w:r w:rsidR="00127941" w:rsidRPr="00744C31">
        <w:rPr>
          <w:rFonts w:ascii="Cambria" w:hAnsi="Cambria"/>
          <w:spacing w:val="-3"/>
          <w:sz w:val="24"/>
          <w:szCs w:val="24"/>
        </w:rPr>
        <w:t xml:space="preserve"> </w:t>
      </w:r>
      <w:r w:rsidR="00127941" w:rsidRPr="00744C31">
        <w:rPr>
          <w:rFonts w:ascii="Cambria" w:hAnsi="Cambria"/>
          <w:sz w:val="24"/>
          <w:szCs w:val="24"/>
        </w:rPr>
        <w:t>indireto</w:t>
      </w:r>
      <w:r w:rsidR="00127941" w:rsidRPr="00744C31">
        <w:rPr>
          <w:rFonts w:ascii="Cambria" w:hAnsi="Cambria"/>
          <w:spacing w:val="-4"/>
          <w:sz w:val="24"/>
          <w:szCs w:val="24"/>
        </w:rPr>
        <w:t xml:space="preserve"> </w:t>
      </w:r>
      <w:r w:rsidR="00127941" w:rsidRPr="00744C31">
        <w:rPr>
          <w:rFonts w:ascii="Cambria" w:hAnsi="Cambria"/>
          <w:sz w:val="24"/>
          <w:szCs w:val="24"/>
        </w:rPr>
        <w:t>causado</w:t>
      </w:r>
      <w:r w:rsidR="00127941" w:rsidRPr="00744C31">
        <w:rPr>
          <w:rFonts w:ascii="Cambria" w:hAnsi="Cambria"/>
          <w:spacing w:val="-3"/>
          <w:sz w:val="24"/>
          <w:szCs w:val="24"/>
        </w:rPr>
        <w:t xml:space="preserve"> </w:t>
      </w:r>
      <w:r w:rsidR="00127941" w:rsidRPr="00744C31">
        <w:rPr>
          <w:rFonts w:ascii="Cambria" w:hAnsi="Cambria"/>
          <w:sz w:val="24"/>
          <w:szCs w:val="24"/>
        </w:rPr>
        <w:t>pelas</w:t>
      </w:r>
      <w:r w:rsidR="00127941" w:rsidRPr="00744C31">
        <w:rPr>
          <w:rFonts w:ascii="Cambria" w:hAnsi="Cambria"/>
          <w:spacing w:val="-53"/>
          <w:sz w:val="24"/>
          <w:szCs w:val="24"/>
        </w:rPr>
        <w:t xml:space="preserve"> </w:t>
      </w:r>
      <w:r w:rsidR="00127941" w:rsidRPr="00744C31">
        <w:rPr>
          <w:rFonts w:ascii="Cambria" w:hAnsi="Cambria"/>
          <w:sz w:val="24"/>
          <w:szCs w:val="24"/>
        </w:rPr>
        <w:t>obras</w:t>
      </w:r>
      <w:r w:rsidR="00127941" w:rsidRPr="00744C31">
        <w:rPr>
          <w:rFonts w:ascii="Cambria" w:hAnsi="Cambria"/>
          <w:spacing w:val="-3"/>
          <w:sz w:val="24"/>
          <w:szCs w:val="24"/>
        </w:rPr>
        <w:t xml:space="preserve"> </w:t>
      </w:r>
      <w:r w:rsidR="00127941" w:rsidRPr="00744C31">
        <w:rPr>
          <w:rFonts w:ascii="Cambria" w:hAnsi="Cambria"/>
          <w:sz w:val="24"/>
          <w:szCs w:val="24"/>
        </w:rPr>
        <w:t>contratadas;</w:t>
      </w:r>
    </w:p>
    <w:p w14:paraId="316E7364" w14:textId="49326D80" w:rsidR="00127941" w:rsidRPr="00744C31" w:rsidRDefault="00F22D3F" w:rsidP="00A71477">
      <w:pPr>
        <w:tabs>
          <w:tab w:val="left" w:pos="2921"/>
        </w:tabs>
        <w:spacing w:before="160" w:line="360" w:lineRule="auto"/>
        <w:ind w:right="3" w:firstLine="567"/>
        <w:jc w:val="both"/>
        <w:rPr>
          <w:rFonts w:ascii="Cambria" w:hAnsi="Cambria"/>
          <w:sz w:val="24"/>
          <w:szCs w:val="24"/>
        </w:rPr>
      </w:pPr>
      <w:r w:rsidRPr="00744C31">
        <w:rPr>
          <w:rFonts w:ascii="Cambria" w:hAnsi="Cambria"/>
          <w:b/>
          <w:bCs/>
          <w:sz w:val="24"/>
          <w:szCs w:val="24"/>
        </w:rPr>
        <w:t>VI.</w:t>
      </w:r>
      <w:r w:rsidRPr="00744C31">
        <w:rPr>
          <w:rFonts w:ascii="Cambria" w:hAnsi="Cambria"/>
          <w:sz w:val="24"/>
          <w:szCs w:val="24"/>
        </w:rPr>
        <w:t xml:space="preserve"> </w:t>
      </w:r>
      <w:r w:rsidR="00127941" w:rsidRPr="00744C31">
        <w:rPr>
          <w:rFonts w:ascii="Cambria" w:hAnsi="Cambria"/>
          <w:sz w:val="24"/>
          <w:szCs w:val="24"/>
        </w:rPr>
        <w:t>acessibilidade</w:t>
      </w:r>
      <w:r w:rsidR="00127941" w:rsidRPr="00744C31">
        <w:rPr>
          <w:rFonts w:ascii="Cambria" w:hAnsi="Cambria"/>
          <w:spacing w:val="1"/>
          <w:sz w:val="24"/>
          <w:szCs w:val="24"/>
        </w:rPr>
        <w:t xml:space="preserve"> </w:t>
      </w:r>
      <w:r w:rsidR="00127941" w:rsidRPr="00744C31">
        <w:rPr>
          <w:rFonts w:ascii="Cambria" w:hAnsi="Cambria"/>
          <w:sz w:val="24"/>
          <w:szCs w:val="24"/>
        </w:rPr>
        <w:t>para</w:t>
      </w:r>
      <w:r w:rsidR="00127941" w:rsidRPr="00744C31">
        <w:rPr>
          <w:rFonts w:ascii="Cambria" w:hAnsi="Cambria"/>
          <w:spacing w:val="1"/>
          <w:sz w:val="24"/>
          <w:szCs w:val="24"/>
        </w:rPr>
        <w:t xml:space="preserve"> </w:t>
      </w:r>
      <w:r w:rsidR="00127941" w:rsidRPr="00744C31">
        <w:rPr>
          <w:rFonts w:ascii="Cambria" w:hAnsi="Cambria"/>
          <w:sz w:val="24"/>
          <w:szCs w:val="24"/>
        </w:rPr>
        <w:t>pessoas</w:t>
      </w:r>
      <w:r w:rsidR="00127941" w:rsidRPr="00744C31">
        <w:rPr>
          <w:rFonts w:ascii="Cambria" w:hAnsi="Cambria"/>
          <w:spacing w:val="1"/>
          <w:sz w:val="24"/>
          <w:szCs w:val="24"/>
        </w:rPr>
        <w:t xml:space="preserve"> </w:t>
      </w:r>
      <w:r w:rsidR="00127941" w:rsidRPr="00744C31">
        <w:rPr>
          <w:rFonts w:ascii="Cambria" w:hAnsi="Cambria"/>
          <w:sz w:val="24"/>
          <w:szCs w:val="24"/>
        </w:rPr>
        <w:t>com</w:t>
      </w:r>
      <w:r w:rsidR="00127941" w:rsidRPr="00744C31">
        <w:rPr>
          <w:rFonts w:ascii="Cambria" w:hAnsi="Cambria"/>
          <w:spacing w:val="1"/>
          <w:sz w:val="24"/>
          <w:szCs w:val="24"/>
        </w:rPr>
        <w:t xml:space="preserve"> </w:t>
      </w:r>
      <w:r w:rsidR="00127941" w:rsidRPr="00744C31">
        <w:rPr>
          <w:rFonts w:ascii="Cambria" w:hAnsi="Cambria"/>
          <w:sz w:val="24"/>
          <w:szCs w:val="24"/>
        </w:rPr>
        <w:t>deficiência</w:t>
      </w:r>
      <w:r w:rsidR="00127941" w:rsidRPr="00744C31">
        <w:rPr>
          <w:rFonts w:ascii="Cambria" w:hAnsi="Cambria"/>
          <w:spacing w:val="1"/>
          <w:sz w:val="24"/>
          <w:szCs w:val="24"/>
        </w:rPr>
        <w:t xml:space="preserve"> </w:t>
      </w:r>
      <w:r w:rsidR="00127941" w:rsidRPr="00744C31">
        <w:rPr>
          <w:rFonts w:ascii="Cambria" w:hAnsi="Cambria"/>
          <w:sz w:val="24"/>
          <w:szCs w:val="24"/>
        </w:rPr>
        <w:t>ou</w:t>
      </w:r>
      <w:r w:rsidR="00127941" w:rsidRPr="00744C31">
        <w:rPr>
          <w:rFonts w:ascii="Cambria" w:hAnsi="Cambria"/>
          <w:spacing w:val="1"/>
          <w:sz w:val="24"/>
          <w:szCs w:val="24"/>
        </w:rPr>
        <w:t xml:space="preserve"> </w:t>
      </w:r>
      <w:r w:rsidR="00127941" w:rsidRPr="00744C31">
        <w:rPr>
          <w:rFonts w:ascii="Cambria" w:hAnsi="Cambria"/>
          <w:sz w:val="24"/>
          <w:szCs w:val="24"/>
        </w:rPr>
        <w:t>com</w:t>
      </w:r>
      <w:r w:rsidR="00127941" w:rsidRPr="00744C31">
        <w:rPr>
          <w:rFonts w:ascii="Cambria" w:hAnsi="Cambria"/>
          <w:spacing w:val="1"/>
          <w:sz w:val="24"/>
          <w:szCs w:val="24"/>
        </w:rPr>
        <w:t xml:space="preserve"> </w:t>
      </w:r>
      <w:r w:rsidR="00127941" w:rsidRPr="00744C31">
        <w:rPr>
          <w:rFonts w:ascii="Cambria" w:hAnsi="Cambria"/>
          <w:sz w:val="24"/>
          <w:szCs w:val="24"/>
        </w:rPr>
        <w:t>mobilidade</w:t>
      </w:r>
      <w:r w:rsidR="00127941" w:rsidRPr="00744C31">
        <w:rPr>
          <w:rFonts w:ascii="Cambria" w:hAnsi="Cambria"/>
          <w:spacing w:val="1"/>
          <w:sz w:val="24"/>
          <w:szCs w:val="24"/>
        </w:rPr>
        <w:t xml:space="preserve"> </w:t>
      </w:r>
      <w:r w:rsidR="00127941" w:rsidRPr="00744C31">
        <w:rPr>
          <w:rFonts w:ascii="Cambria" w:hAnsi="Cambria"/>
          <w:sz w:val="24"/>
          <w:szCs w:val="24"/>
        </w:rPr>
        <w:t>reduzida.</w:t>
      </w:r>
    </w:p>
    <w:p w14:paraId="754D80B1" w14:textId="0744D6B2" w:rsidR="00127941" w:rsidRPr="00744C31" w:rsidRDefault="000D500A"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7.2</w:t>
      </w:r>
      <w:r w:rsidR="00127941" w:rsidRPr="00744C31">
        <w:rPr>
          <w:rFonts w:ascii="Cambria" w:hAnsi="Cambria"/>
          <w:sz w:val="24"/>
          <w:szCs w:val="24"/>
        </w:rPr>
        <w:t xml:space="preserve"> Disponibilizar, a partir da assinatura do Contrato, um canal de comunicação com a Prefeitura Municipal de Piracanjuba (endereço, telefone, endereço de e-mail e nome do</w:t>
      </w:r>
      <w:r w:rsidR="00127941" w:rsidRPr="00744C31">
        <w:rPr>
          <w:rFonts w:ascii="Cambria" w:hAnsi="Cambria"/>
          <w:spacing w:val="1"/>
          <w:sz w:val="24"/>
          <w:szCs w:val="24"/>
        </w:rPr>
        <w:t xml:space="preserve"> </w:t>
      </w:r>
      <w:r w:rsidR="00127941" w:rsidRPr="00744C31">
        <w:rPr>
          <w:rFonts w:ascii="Cambria" w:hAnsi="Cambria"/>
          <w:sz w:val="24"/>
          <w:szCs w:val="24"/>
        </w:rPr>
        <w:t>responsável</w:t>
      </w:r>
      <w:r w:rsidR="00127941" w:rsidRPr="00744C31">
        <w:rPr>
          <w:rFonts w:ascii="Cambria" w:hAnsi="Cambria"/>
          <w:spacing w:val="-4"/>
          <w:sz w:val="24"/>
          <w:szCs w:val="24"/>
        </w:rPr>
        <w:t xml:space="preserve"> </w:t>
      </w:r>
      <w:r w:rsidR="00127941" w:rsidRPr="00744C31">
        <w:rPr>
          <w:rFonts w:ascii="Cambria" w:hAnsi="Cambria"/>
          <w:sz w:val="24"/>
          <w:szCs w:val="24"/>
        </w:rPr>
        <w:t>para</w:t>
      </w:r>
      <w:r w:rsidR="00127941" w:rsidRPr="00744C31">
        <w:rPr>
          <w:rFonts w:ascii="Cambria" w:hAnsi="Cambria"/>
          <w:spacing w:val="-3"/>
          <w:sz w:val="24"/>
          <w:szCs w:val="24"/>
        </w:rPr>
        <w:t xml:space="preserve"> </w:t>
      </w:r>
      <w:r w:rsidR="00127941" w:rsidRPr="00744C31">
        <w:rPr>
          <w:rFonts w:ascii="Cambria" w:hAnsi="Cambria"/>
          <w:sz w:val="24"/>
          <w:szCs w:val="24"/>
        </w:rPr>
        <w:t>contato),</w:t>
      </w:r>
      <w:r w:rsidR="00127941" w:rsidRPr="00744C31">
        <w:rPr>
          <w:rFonts w:ascii="Cambria" w:hAnsi="Cambria"/>
          <w:spacing w:val="-4"/>
          <w:sz w:val="24"/>
          <w:szCs w:val="24"/>
        </w:rPr>
        <w:t xml:space="preserve"> </w:t>
      </w:r>
      <w:r w:rsidR="00127941" w:rsidRPr="00744C31">
        <w:rPr>
          <w:rFonts w:ascii="Cambria" w:hAnsi="Cambria"/>
          <w:sz w:val="24"/>
          <w:szCs w:val="24"/>
        </w:rPr>
        <w:t>a</w:t>
      </w:r>
      <w:r w:rsidR="00127941" w:rsidRPr="00744C31">
        <w:rPr>
          <w:rFonts w:ascii="Cambria" w:hAnsi="Cambria"/>
          <w:spacing w:val="-6"/>
          <w:sz w:val="24"/>
          <w:szCs w:val="24"/>
        </w:rPr>
        <w:t xml:space="preserve"> </w:t>
      </w:r>
      <w:r w:rsidR="00127941" w:rsidRPr="00744C31">
        <w:rPr>
          <w:rFonts w:ascii="Cambria" w:hAnsi="Cambria"/>
          <w:sz w:val="24"/>
          <w:szCs w:val="24"/>
        </w:rPr>
        <w:t>fim</w:t>
      </w:r>
      <w:r w:rsidR="00127941" w:rsidRPr="00744C31">
        <w:rPr>
          <w:rFonts w:ascii="Cambria" w:hAnsi="Cambria"/>
          <w:spacing w:val="-3"/>
          <w:sz w:val="24"/>
          <w:szCs w:val="24"/>
        </w:rPr>
        <w:t xml:space="preserve"> </w:t>
      </w:r>
      <w:r w:rsidR="00127941" w:rsidRPr="00744C31">
        <w:rPr>
          <w:rFonts w:ascii="Cambria" w:hAnsi="Cambria"/>
          <w:sz w:val="24"/>
          <w:szCs w:val="24"/>
        </w:rPr>
        <w:t>de</w:t>
      </w:r>
      <w:r w:rsidR="00127941" w:rsidRPr="00744C31">
        <w:rPr>
          <w:rFonts w:ascii="Cambria" w:hAnsi="Cambria"/>
          <w:spacing w:val="-4"/>
          <w:sz w:val="24"/>
          <w:szCs w:val="24"/>
        </w:rPr>
        <w:t xml:space="preserve"> </w:t>
      </w:r>
      <w:r w:rsidR="00127941" w:rsidRPr="00744C31">
        <w:rPr>
          <w:rFonts w:ascii="Cambria" w:hAnsi="Cambria"/>
          <w:sz w:val="24"/>
          <w:szCs w:val="24"/>
        </w:rPr>
        <w:t>colher</w:t>
      </w:r>
      <w:r w:rsidR="00127941" w:rsidRPr="00744C31">
        <w:rPr>
          <w:rFonts w:ascii="Cambria" w:hAnsi="Cambria"/>
          <w:spacing w:val="-3"/>
          <w:sz w:val="24"/>
          <w:szCs w:val="24"/>
        </w:rPr>
        <w:t xml:space="preserve"> </w:t>
      </w:r>
      <w:r w:rsidR="00127941" w:rsidRPr="00744C31">
        <w:rPr>
          <w:rFonts w:ascii="Cambria" w:hAnsi="Cambria"/>
          <w:sz w:val="24"/>
          <w:szCs w:val="24"/>
        </w:rPr>
        <w:t>as</w:t>
      </w:r>
      <w:r w:rsidR="00127941" w:rsidRPr="00744C31">
        <w:rPr>
          <w:rFonts w:ascii="Cambria" w:hAnsi="Cambria"/>
          <w:spacing w:val="-3"/>
          <w:sz w:val="24"/>
          <w:szCs w:val="24"/>
        </w:rPr>
        <w:t xml:space="preserve"> </w:t>
      </w:r>
      <w:r w:rsidR="00127941" w:rsidRPr="00744C31">
        <w:rPr>
          <w:rFonts w:ascii="Cambria" w:hAnsi="Cambria"/>
          <w:sz w:val="24"/>
          <w:szCs w:val="24"/>
        </w:rPr>
        <w:t>diretrizes</w:t>
      </w:r>
      <w:r w:rsidR="00127941" w:rsidRPr="00744C31">
        <w:rPr>
          <w:rFonts w:ascii="Cambria" w:hAnsi="Cambria"/>
          <w:spacing w:val="-5"/>
          <w:sz w:val="24"/>
          <w:szCs w:val="24"/>
        </w:rPr>
        <w:t xml:space="preserve"> </w:t>
      </w:r>
      <w:r w:rsidR="00127941" w:rsidRPr="00744C31">
        <w:rPr>
          <w:rFonts w:ascii="Cambria" w:hAnsi="Cambria"/>
          <w:sz w:val="24"/>
          <w:szCs w:val="24"/>
        </w:rPr>
        <w:t>e</w:t>
      </w:r>
      <w:r w:rsidR="00127941" w:rsidRPr="00744C31">
        <w:rPr>
          <w:rFonts w:ascii="Cambria" w:hAnsi="Cambria"/>
          <w:spacing w:val="-4"/>
          <w:sz w:val="24"/>
          <w:szCs w:val="24"/>
        </w:rPr>
        <w:t xml:space="preserve"> </w:t>
      </w:r>
      <w:r w:rsidR="00127941" w:rsidRPr="00744C31">
        <w:rPr>
          <w:rFonts w:ascii="Cambria" w:hAnsi="Cambria"/>
          <w:sz w:val="24"/>
          <w:szCs w:val="24"/>
        </w:rPr>
        <w:t>informações</w:t>
      </w:r>
      <w:r w:rsidR="00127941" w:rsidRPr="00744C31">
        <w:rPr>
          <w:rFonts w:ascii="Cambria" w:hAnsi="Cambria"/>
          <w:spacing w:val="-3"/>
          <w:sz w:val="24"/>
          <w:szCs w:val="24"/>
        </w:rPr>
        <w:t xml:space="preserve"> </w:t>
      </w:r>
      <w:r w:rsidR="00127941" w:rsidRPr="00744C31">
        <w:rPr>
          <w:rFonts w:ascii="Cambria" w:hAnsi="Cambria"/>
          <w:sz w:val="24"/>
          <w:szCs w:val="24"/>
        </w:rPr>
        <w:t>relativas</w:t>
      </w:r>
      <w:r w:rsidR="00127941" w:rsidRPr="00744C31">
        <w:rPr>
          <w:rFonts w:ascii="Cambria" w:hAnsi="Cambria"/>
          <w:spacing w:val="-3"/>
          <w:sz w:val="24"/>
          <w:szCs w:val="24"/>
        </w:rPr>
        <w:t xml:space="preserve"> </w:t>
      </w:r>
      <w:r w:rsidR="00127941" w:rsidRPr="00744C31">
        <w:rPr>
          <w:rFonts w:ascii="Cambria" w:hAnsi="Cambria"/>
          <w:sz w:val="24"/>
          <w:szCs w:val="24"/>
        </w:rPr>
        <w:t>à</w:t>
      </w:r>
      <w:r w:rsidR="00127941" w:rsidRPr="00744C31">
        <w:rPr>
          <w:rFonts w:ascii="Cambria" w:hAnsi="Cambria"/>
          <w:spacing w:val="-6"/>
          <w:sz w:val="24"/>
          <w:szCs w:val="24"/>
        </w:rPr>
        <w:t xml:space="preserve"> </w:t>
      </w:r>
      <w:r w:rsidR="00127941" w:rsidRPr="00744C31">
        <w:rPr>
          <w:rFonts w:ascii="Cambria" w:hAnsi="Cambria"/>
          <w:sz w:val="24"/>
          <w:szCs w:val="24"/>
        </w:rPr>
        <w:t>execução</w:t>
      </w:r>
      <w:r w:rsidR="00127941" w:rsidRPr="00744C31">
        <w:rPr>
          <w:rFonts w:ascii="Cambria" w:hAnsi="Cambria"/>
          <w:spacing w:val="-4"/>
          <w:sz w:val="24"/>
          <w:szCs w:val="24"/>
        </w:rPr>
        <w:t xml:space="preserve"> </w:t>
      </w:r>
      <w:r w:rsidR="00127941" w:rsidRPr="00744C31">
        <w:rPr>
          <w:rFonts w:ascii="Cambria" w:hAnsi="Cambria"/>
          <w:sz w:val="24"/>
          <w:szCs w:val="24"/>
        </w:rPr>
        <w:t>do</w:t>
      </w:r>
      <w:r w:rsidR="00127941" w:rsidRPr="00744C31">
        <w:rPr>
          <w:rFonts w:ascii="Cambria" w:hAnsi="Cambria"/>
          <w:spacing w:val="-4"/>
          <w:sz w:val="24"/>
          <w:szCs w:val="24"/>
        </w:rPr>
        <w:t xml:space="preserve"> </w:t>
      </w:r>
      <w:r w:rsidR="00127941" w:rsidRPr="00744C31">
        <w:rPr>
          <w:rFonts w:ascii="Cambria" w:hAnsi="Cambria"/>
          <w:sz w:val="24"/>
          <w:szCs w:val="24"/>
        </w:rPr>
        <w:t>objeto</w:t>
      </w:r>
      <w:r w:rsidR="0044794A" w:rsidRPr="00744C31">
        <w:rPr>
          <w:rFonts w:ascii="Cambria" w:hAnsi="Cambria"/>
          <w:sz w:val="24"/>
          <w:szCs w:val="24"/>
        </w:rPr>
        <w:t>.</w:t>
      </w:r>
    </w:p>
    <w:p w14:paraId="394EFD70" w14:textId="4E1BEBB6" w:rsidR="00127941" w:rsidRPr="00744C31" w:rsidRDefault="0044794A"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7.3</w:t>
      </w:r>
      <w:r w:rsidR="00127941" w:rsidRPr="00744C31">
        <w:rPr>
          <w:rFonts w:ascii="Cambria" w:hAnsi="Cambria"/>
          <w:sz w:val="24"/>
          <w:szCs w:val="24"/>
        </w:rPr>
        <w:t xml:space="preserve"> Não divulgar informações a terceiros ou realizar publicidade acerca do objeto, salvo</w:t>
      </w:r>
      <w:r w:rsidR="00127941" w:rsidRPr="00744C31">
        <w:rPr>
          <w:rFonts w:ascii="Cambria" w:hAnsi="Cambria"/>
          <w:spacing w:val="-52"/>
          <w:sz w:val="24"/>
          <w:szCs w:val="24"/>
        </w:rPr>
        <w:t xml:space="preserve"> </w:t>
      </w:r>
      <w:r w:rsidR="00127941" w:rsidRPr="00744C31">
        <w:rPr>
          <w:rFonts w:ascii="Cambria" w:hAnsi="Cambria"/>
          <w:sz w:val="24"/>
          <w:szCs w:val="24"/>
        </w:rPr>
        <w:t>expressa</w:t>
      </w:r>
      <w:r w:rsidR="00127941" w:rsidRPr="00744C31">
        <w:rPr>
          <w:rFonts w:ascii="Cambria" w:hAnsi="Cambria"/>
          <w:spacing w:val="-3"/>
          <w:sz w:val="24"/>
          <w:szCs w:val="24"/>
        </w:rPr>
        <w:t xml:space="preserve"> </w:t>
      </w:r>
      <w:r w:rsidR="00127941" w:rsidRPr="00744C31">
        <w:rPr>
          <w:rFonts w:ascii="Cambria" w:hAnsi="Cambria"/>
          <w:sz w:val="24"/>
          <w:szCs w:val="24"/>
        </w:rPr>
        <w:t>autorização do</w:t>
      </w:r>
      <w:r w:rsidR="00127941" w:rsidRPr="00744C31">
        <w:rPr>
          <w:rFonts w:ascii="Cambria" w:hAnsi="Cambria"/>
          <w:spacing w:val="-3"/>
          <w:sz w:val="24"/>
          <w:szCs w:val="24"/>
        </w:rPr>
        <w:t xml:space="preserve"> </w:t>
      </w:r>
      <w:r w:rsidR="00127941" w:rsidRPr="00744C31">
        <w:rPr>
          <w:rFonts w:ascii="Cambria" w:hAnsi="Cambria"/>
          <w:sz w:val="24"/>
          <w:szCs w:val="24"/>
        </w:rPr>
        <w:t>Município de Piracanjuba</w:t>
      </w:r>
      <w:r w:rsidRPr="00744C31">
        <w:rPr>
          <w:rFonts w:ascii="Cambria" w:hAnsi="Cambria"/>
          <w:sz w:val="24"/>
          <w:szCs w:val="24"/>
        </w:rPr>
        <w:t>.</w:t>
      </w:r>
    </w:p>
    <w:p w14:paraId="265D8456" w14:textId="3A1736F9" w:rsidR="00127941" w:rsidRPr="00744C31" w:rsidRDefault="0044794A"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7.4</w:t>
      </w:r>
      <w:r w:rsidR="00127941" w:rsidRPr="00744C31">
        <w:rPr>
          <w:rFonts w:ascii="Cambria" w:hAnsi="Cambria"/>
          <w:sz w:val="24"/>
          <w:szCs w:val="24"/>
        </w:rPr>
        <w:t xml:space="preserve"> Utilizar</w:t>
      </w:r>
      <w:r w:rsidR="00127941" w:rsidRPr="00744C31">
        <w:rPr>
          <w:rFonts w:ascii="Cambria" w:hAnsi="Cambria"/>
          <w:spacing w:val="1"/>
          <w:sz w:val="24"/>
          <w:szCs w:val="24"/>
        </w:rPr>
        <w:t xml:space="preserve"> </w:t>
      </w:r>
      <w:r w:rsidR="00127941" w:rsidRPr="00744C31">
        <w:rPr>
          <w:rFonts w:ascii="Cambria" w:hAnsi="Cambria"/>
          <w:sz w:val="24"/>
          <w:szCs w:val="24"/>
        </w:rPr>
        <w:t>materiais/equipamentos</w:t>
      </w:r>
      <w:r w:rsidR="00127941" w:rsidRPr="00744C31">
        <w:rPr>
          <w:rFonts w:ascii="Cambria" w:hAnsi="Cambria"/>
          <w:spacing w:val="1"/>
          <w:sz w:val="24"/>
          <w:szCs w:val="24"/>
        </w:rPr>
        <w:t xml:space="preserve"> </w:t>
      </w:r>
      <w:r w:rsidR="00127941" w:rsidRPr="00744C31">
        <w:rPr>
          <w:rFonts w:ascii="Cambria" w:hAnsi="Cambria"/>
          <w:sz w:val="24"/>
          <w:szCs w:val="24"/>
        </w:rPr>
        <w:t>novos,</w:t>
      </w:r>
      <w:r w:rsidR="00127941" w:rsidRPr="00744C31">
        <w:rPr>
          <w:rFonts w:ascii="Cambria" w:hAnsi="Cambria"/>
          <w:spacing w:val="1"/>
          <w:sz w:val="24"/>
          <w:szCs w:val="24"/>
        </w:rPr>
        <w:t xml:space="preserve"> </w:t>
      </w:r>
      <w:r w:rsidR="00127941" w:rsidRPr="00744C31">
        <w:rPr>
          <w:rFonts w:ascii="Cambria" w:hAnsi="Cambria"/>
          <w:sz w:val="24"/>
          <w:szCs w:val="24"/>
        </w:rPr>
        <w:t>assim</w:t>
      </w:r>
      <w:r w:rsidR="00127941" w:rsidRPr="00744C31">
        <w:rPr>
          <w:rFonts w:ascii="Cambria" w:hAnsi="Cambria"/>
          <w:spacing w:val="1"/>
          <w:sz w:val="24"/>
          <w:szCs w:val="24"/>
        </w:rPr>
        <w:t xml:space="preserve"> </w:t>
      </w:r>
      <w:r w:rsidR="00127941" w:rsidRPr="00744C31">
        <w:rPr>
          <w:rFonts w:ascii="Cambria" w:hAnsi="Cambria"/>
          <w:sz w:val="24"/>
          <w:szCs w:val="24"/>
        </w:rPr>
        <w:t>considerados</w:t>
      </w:r>
      <w:r w:rsidR="00127941" w:rsidRPr="00744C31">
        <w:rPr>
          <w:rFonts w:ascii="Cambria" w:hAnsi="Cambria"/>
          <w:spacing w:val="1"/>
          <w:sz w:val="24"/>
          <w:szCs w:val="24"/>
        </w:rPr>
        <w:t xml:space="preserve"> </w:t>
      </w:r>
      <w:r w:rsidR="00127941" w:rsidRPr="00744C31">
        <w:rPr>
          <w:rFonts w:ascii="Cambria" w:hAnsi="Cambria"/>
          <w:sz w:val="24"/>
          <w:szCs w:val="24"/>
        </w:rPr>
        <w:t>de</w:t>
      </w:r>
      <w:r w:rsidR="00127941" w:rsidRPr="00744C31">
        <w:rPr>
          <w:rFonts w:ascii="Cambria" w:hAnsi="Cambria"/>
          <w:spacing w:val="1"/>
          <w:sz w:val="24"/>
          <w:szCs w:val="24"/>
        </w:rPr>
        <w:t xml:space="preserve"> </w:t>
      </w:r>
      <w:r w:rsidR="00127941" w:rsidRPr="00744C31">
        <w:rPr>
          <w:rFonts w:ascii="Cambria" w:hAnsi="Cambria"/>
          <w:sz w:val="24"/>
          <w:szCs w:val="24"/>
        </w:rPr>
        <w:t>primeiro</w:t>
      </w:r>
      <w:r w:rsidR="00127941" w:rsidRPr="00744C31">
        <w:rPr>
          <w:rFonts w:ascii="Cambria" w:hAnsi="Cambria"/>
          <w:spacing w:val="1"/>
          <w:sz w:val="24"/>
          <w:szCs w:val="24"/>
        </w:rPr>
        <w:t xml:space="preserve"> </w:t>
      </w:r>
      <w:r w:rsidR="00127941" w:rsidRPr="00744C31">
        <w:rPr>
          <w:rFonts w:ascii="Cambria" w:hAnsi="Cambria"/>
          <w:sz w:val="24"/>
          <w:szCs w:val="24"/>
        </w:rPr>
        <w:t>uso,</w:t>
      </w:r>
      <w:r w:rsidR="00127941" w:rsidRPr="00744C31">
        <w:rPr>
          <w:rFonts w:ascii="Cambria" w:hAnsi="Cambria"/>
          <w:spacing w:val="1"/>
          <w:sz w:val="24"/>
          <w:szCs w:val="24"/>
        </w:rPr>
        <w:t xml:space="preserve"> </w:t>
      </w:r>
      <w:r w:rsidR="00127941" w:rsidRPr="00744C31">
        <w:rPr>
          <w:rFonts w:ascii="Cambria" w:hAnsi="Cambria"/>
          <w:sz w:val="24"/>
          <w:szCs w:val="24"/>
        </w:rPr>
        <w:t>de</w:t>
      </w:r>
      <w:r w:rsidR="00127941" w:rsidRPr="00744C31">
        <w:rPr>
          <w:rFonts w:ascii="Cambria" w:hAnsi="Cambria"/>
          <w:spacing w:val="-52"/>
          <w:sz w:val="24"/>
          <w:szCs w:val="24"/>
        </w:rPr>
        <w:t xml:space="preserve"> </w:t>
      </w:r>
      <w:r w:rsidR="00127941" w:rsidRPr="00744C31">
        <w:rPr>
          <w:rFonts w:ascii="Cambria" w:hAnsi="Cambria"/>
          <w:sz w:val="24"/>
          <w:szCs w:val="24"/>
        </w:rPr>
        <w:t>acordo</w:t>
      </w:r>
      <w:r w:rsidR="00127941" w:rsidRPr="00744C31">
        <w:rPr>
          <w:rFonts w:ascii="Cambria" w:hAnsi="Cambria"/>
          <w:spacing w:val="-13"/>
          <w:sz w:val="24"/>
          <w:szCs w:val="24"/>
        </w:rPr>
        <w:t xml:space="preserve"> </w:t>
      </w:r>
      <w:r w:rsidR="00127941" w:rsidRPr="00744C31">
        <w:rPr>
          <w:rFonts w:ascii="Cambria" w:hAnsi="Cambria"/>
          <w:sz w:val="24"/>
          <w:szCs w:val="24"/>
        </w:rPr>
        <w:t>com</w:t>
      </w:r>
      <w:r w:rsidR="00127941" w:rsidRPr="00744C31">
        <w:rPr>
          <w:rFonts w:ascii="Cambria" w:hAnsi="Cambria"/>
          <w:spacing w:val="-12"/>
          <w:sz w:val="24"/>
          <w:szCs w:val="24"/>
        </w:rPr>
        <w:t xml:space="preserve"> </w:t>
      </w:r>
      <w:r w:rsidR="00127941" w:rsidRPr="00744C31">
        <w:rPr>
          <w:rFonts w:ascii="Cambria" w:hAnsi="Cambria"/>
          <w:sz w:val="24"/>
          <w:szCs w:val="24"/>
        </w:rPr>
        <w:t>as</w:t>
      </w:r>
      <w:r w:rsidR="00127941" w:rsidRPr="00744C31">
        <w:rPr>
          <w:rFonts w:ascii="Cambria" w:hAnsi="Cambria"/>
          <w:spacing w:val="-13"/>
          <w:sz w:val="24"/>
          <w:szCs w:val="24"/>
        </w:rPr>
        <w:t xml:space="preserve"> </w:t>
      </w:r>
      <w:r w:rsidR="00127941" w:rsidRPr="00744C31">
        <w:rPr>
          <w:rFonts w:ascii="Cambria" w:hAnsi="Cambria"/>
          <w:sz w:val="24"/>
          <w:szCs w:val="24"/>
        </w:rPr>
        <w:t>especificações</w:t>
      </w:r>
      <w:r w:rsidR="00127941" w:rsidRPr="00744C31">
        <w:rPr>
          <w:rFonts w:ascii="Cambria" w:hAnsi="Cambria"/>
          <w:spacing w:val="-13"/>
          <w:sz w:val="24"/>
          <w:szCs w:val="24"/>
        </w:rPr>
        <w:t xml:space="preserve"> </w:t>
      </w:r>
      <w:r w:rsidR="00127941" w:rsidRPr="00744C31">
        <w:rPr>
          <w:rFonts w:ascii="Cambria" w:hAnsi="Cambria"/>
          <w:sz w:val="24"/>
          <w:szCs w:val="24"/>
        </w:rPr>
        <w:t>técnicas</w:t>
      </w:r>
      <w:r w:rsidR="00127941" w:rsidRPr="00744C31">
        <w:rPr>
          <w:rFonts w:ascii="Cambria" w:hAnsi="Cambria"/>
          <w:spacing w:val="-13"/>
          <w:sz w:val="24"/>
          <w:szCs w:val="24"/>
        </w:rPr>
        <w:t xml:space="preserve"> </w:t>
      </w:r>
      <w:r w:rsidR="00127941" w:rsidRPr="00744C31">
        <w:rPr>
          <w:rFonts w:ascii="Cambria" w:hAnsi="Cambria"/>
          <w:sz w:val="24"/>
          <w:szCs w:val="24"/>
        </w:rPr>
        <w:t>contidas</w:t>
      </w:r>
      <w:r w:rsidR="00127941" w:rsidRPr="00744C31">
        <w:rPr>
          <w:rFonts w:ascii="Cambria" w:hAnsi="Cambria"/>
          <w:spacing w:val="-13"/>
          <w:sz w:val="24"/>
          <w:szCs w:val="24"/>
        </w:rPr>
        <w:t xml:space="preserve"> </w:t>
      </w:r>
      <w:r w:rsidR="00B326F7" w:rsidRPr="00744C31">
        <w:rPr>
          <w:rFonts w:ascii="Cambria" w:hAnsi="Cambria"/>
          <w:sz w:val="24"/>
          <w:szCs w:val="24"/>
        </w:rPr>
        <w:t>no Projeto Executivo</w:t>
      </w:r>
      <w:r w:rsidR="00127941" w:rsidRPr="00744C31">
        <w:rPr>
          <w:rFonts w:ascii="Cambria" w:hAnsi="Cambria"/>
          <w:sz w:val="24"/>
          <w:szCs w:val="24"/>
        </w:rPr>
        <w:t>,</w:t>
      </w:r>
      <w:r w:rsidR="00127941" w:rsidRPr="00744C31">
        <w:rPr>
          <w:rFonts w:ascii="Cambria" w:hAnsi="Cambria"/>
          <w:spacing w:val="-12"/>
          <w:sz w:val="24"/>
          <w:szCs w:val="24"/>
        </w:rPr>
        <w:t xml:space="preserve"> </w:t>
      </w:r>
      <w:r w:rsidR="00127941" w:rsidRPr="00744C31">
        <w:rPr>
          <w:rFonts w:ascii="Cambria" w:hAnsi="Cambria"/>
          <w:sz w:val="24"/>
          <w:szCs w:val="24"/>
        </w:rPr>
        <w:t>entregando-os</w:t>
      </w:r>
      <w:r w:rsidR="00127941" w:rsidRPr="00744C31">
        <w:rPr>
          <w:rFonts w:ascii="Cambria" w:hAnsi="Cambria"/>
          <w:spacing w:val="-13"/>
          <w:sz w:val="24"/>
          <w:szCs w:val="24"/>
        </w:rPr>
        <w:t xml:space="preserve"> </w:t>
      </w:r>
      <w:r w:rsidR="00127941" w:rsidRPr="00744C31">
        <w:rPr>
          <w:rFonts w:ascii="Cambria" w:hAnsi="Cambria"/>
          <w:sz w:val="24"/>
          <w:szCs w:val="24"/>
        </w:rPr>
        <w:t>nas</w:t>
      </w:r>
      <w:r w:rsidR="00127941" w:rsidRPr="00744C31">
        <w:rPr>
          <w:rFonts w:ascii="Cambria" w:hAnsi="Cambria"/>
          <w:spacing w:val="-13"/>
          <w:sz w:val="24"/>
          <w:szCs w:val="24"/>
        </w:rPr>
        <w:t xml:space="preserve"> </w:t>
      </w:r>
      <w:r w:rsidR="00127941" w:rsidRPr="00744C31">
        <w:rPr>
          <w:rFonts w:ascii="Cambria" w:hAnsi="Cambria"/>
          <w:sz w:val="24"/>
          <w:szCs w:val="24"/>
        </w:rPr>
        <w:t>condições</w:t>
      </w:r>
      <w:r w:rsidR="00127941" w:rsidRPr="00744C31">
        <w:rPr>
          <w:rFonts w:ascii="Cambria" w:hAnsi="Cambria"/>
          <w:spacing w:val="-13"/>
          <w:sz w:val="24"/>
          <w:szCs w:val="24"/>
        </w:rPr>
        <w:t xml:space="preserve"> </w:t>
      </w:r>
      <w:r w:rsidR="00127941" w:rsidRPr="00744C31">
        <w:rPr>
          <w:rFonts w:ascii="Cambria" w:hAnsi="Cambria"/>
          <w:sz w:val="24"/>
          <w:szCs w:val="24"/>
        </w:rPr>
        <w:t>e</w:t>
      </w:r>
      <w:r w:rsidR="00127941" w:rsidRPr="00744C31">
        <w:rPr>
          <w:rFonts w:ascii="Cambria" w:hAnsi="Cambria"/>
          <w:spacing w:val="-13"/>
          <w:sz w:val="24"/>
          <w:szCs w:val="24"/>
        </w:rPr>
        <w:t xml:space="preserve"> </w:t>
      </w:r>
      <w:r w:rsidR="00127941" w:rsidRPr="00744C31">
        <w:rPr>
          <w:rFonts w:ascii="Cambria" w:hAnsi="Cambria"/>
          <w:sz w:val="24"/>
          <w:szCs w:val="24"/>
        </w:rPr>
        <w:t>local</w:t>
      </w:r>
      <w:r w:rsidRPr="00744C31">
        <w:rPr>
          <w:rFonts w:ascii="Cambria" w:hAnsi="Cambria"/>
          <w:sz w:val="24"/>
          <w:szCs w:val="24"/>
        </w:rPr>
        <w:t xml:space="preserve"> </w:t>
      </w:r>
      <w:r w:rsidR="00127941" w:rsidRPr="00744C31">
        <w:rPr>
          <w:rFonts w:ascii="Cambria" w:hAnsi="Cambria"/>
          <w:spacing w:val="-53"/>
          <w:sz w:val="24"/>
          <w:szCs w:val="24"/>
        </w:rPr>
        <w:t xml:space="preserve"> </w:t>
      </w:r>
      <w:r w:rsidR="00127941" w:rsidRPr="00744C31">
        <w:rPr>
          <w:rFonts w:ascii="Cambria" w:hAnsi="Cambria"/>
          <w:sz w:val="24"/>
          <w:szCs w:val="24"/>
        </w:rPr>
        <w:t>definidos</w:t>
      </w:r>
      <w:r w:rsidR="00127941" w:rsidRPr="00744C31">
        <w:rPr>
          <w:rFonts w:ascii="Cambria" w:hAnsi="Cambria"/>
          <w:spacing w:val="-1"/>
          <w:sz w:val="24"/>
          <w:szCs w:val="24"/>
        </w:rPr>
        <w:t xml:space="preserve"> </w:t>
      </w:r>
      <w:r w:rsidR="00B77368" w:rsidRPr="00744C31">
        <w:rPr>
          <w:rFonts w:ascii="Cambria" w:hAnsi="Cambria"/>
          <w:sz w:val="24"/>
          <w:szCs w:val="24"/>
        </w:rPr>
        <w:t>no Projeto executivo e anexos.</w:t>
      </w:r>
    </w:p>
    <w:p w14:paraId="6CAA9821" w14:textId="62CA1A7F" w:rsidR="00127941" w:rsidRPr="00744C31" w:rsidRDefault="00B77368" w:rsidP="00A71477">
      <w:pPr>
        <w:pStyle w:val="Corpodetexto"/>
        <w:spacing w:before="160" w:after="160" w:line="360" w:lineRule="auto"/>
        <w:ind w:right="3"/>
        <w:rPr>
          <w:rFonts w:ascii="Cambria" w:hAnsi="Cambria"/>
          <w:sz w:val="24"/>
          <w:szCs w:val="24"/>
        </w:rPr>
      </w:pPr>
      <w:r w:rsidRPr="00744C31">
        <w:rPr>
          <w:rFonts w:ascii="Cambria" w:hAnsi="Cambria"/>
          <w:b/>
          <w:bCs/>
          <w:spacing w:val="-1"/>
          <w:sz w:val="24"/>
          <w:szCs w:val="24"/>
        </w:rPr>
        <w:t>7.5</w:t>
      </w:r>
      <w:r w:rsidR="00127941" w:rsidRPr="00744C31">
        <w:rPr>
          <w:rFonts w:ascii="Cambria" w:hAnsi="Cambria"/>
          <w:spacing w:val="-1"/>
          <w:sz w:val="24"/>
          <w:szCs w:val="24"/>
        </w:rPr>
        <w:t xml:space="preserve"> Garantir</w:t>
      </w:r>
      <w:r w:rsidR="00127941" w:rsidRPr="00744C31">
        <w:rPr>
          <w:rFonts w:ascii="Cambria" w:hAnsi="Cambria"/>
          <w:spacing w:val="-11"/>
          <w:sz w:val="24"/>
          <w:szCs w:val="24"/>
        </w:rPr>
        <w:t xml:space="preserve"> </w:t>
      </w:r>
      <w:r w:rsidR="00127941" w:rsidRPr="00744C31">
        <w:rPr>
          <w:rFonts w:ascii="Cambria" w:hAnsi="Cambria"/>
          <w:sz w:val="24"/>
          <w:szCs w:val="24"/>
        </w:rPr>
        <w:t>a</w:t>
      </w:r>
      <w:r w:rsidR="00127941" w:rsidRPr="00744C31">
        <w:rPr>
          <w:rFonts w:ascii="Cambria" w:hAnsi="Cambria"/>
          <w:spacing w:val="-12"/>
          <w:sz w:val="24"/>
          <w:szCs w:val="24"/>
        </w:rPr>
        <w:t xml:space="preserve"> </w:t>
      </w:r>
      <w:r w:rsidR="00127941" w:rsidRPr="00744C31">
        <w:rPr>
          <w:rFonts w:ascii="Cambria" w:hAnsi="Cambria"/>
          <w:sz w:val="24"/>
          <w:szCs w:val="24"/>
        </w:rPr>
        <w:t>melhor</w:t>
      </w:r>
      <w:r w:rsidR="00127941" w:rsidRPr="00744C31">
        <w:rPr>
          <w:rFonts w:ascii="Cambria" w:hAnsi="Cambria"/>
          <w:spacing w:val="-10"/>
          <w:sz w:val="24"/>
          <w:szCs w:val="24"/>
        </w:rPr>
        <w:t xml:space="preserve"> </w:t>
      </w:r>
      <w:r w:rsidR="00127941" w:rsidRPr="00744C31">
        <w:rPr>
          <w:rFonts w:ascii="Cambria" w:hAnsi="Cambria"/>
          <w:sz w:val="24"/>
          <w:szCs w:val="24"/>
        </w:rPr>
        <w:t>qualidade</w:t>
      </w:r>
      <w:r w:rsidR="00127941" w:rsidRPr="00744C31">
        <w:rPr>
          <w:rFonts w:ascii="Cambria" w:hAnsi="Cambria"/>
          <w:spacing w:val="-14"/>
          <w:sz w:val="24"/>
          <w:szCs w:val="24"/>
        </w:rPr>
        <w:t xml:space="preserve"> </w:t>
      </w:r>
      <w:r w:rsidR="00127941" w:rsidRPr="00744C31">
        <w:rPr>
          <w:rFonts w:ascii="Cambria" w:hAnsi="Cambria"/>
          <w:sz w:val="24"/>
          <w:szCs w:val="24"/>
        </w:rPr>
        <w:t>dos</w:t>
      </w:r>
      <w:r w:rsidR="00127941" w:rsidRPr="00744C31">
        <w:rPr>
          <w:rFonts w:ascii="Cambria" w:hAnsi="Cambria"/>
          <w:spacing w:val="-10"/>
          <w:sz w:val="24"/>
          <w:szCs w:val="24"/>
        </w:rPr>
        <w:t xml:space="preserve"> </w:t>
      </w:r>
      <w:r w:rsidR="00127941" w:rsidRPr="00744C31">
        <w:rPr>
          <w:rFonts w:ascii="Cambria" w:hAnsi="Cambria"/>
          <w:sz w:val="24"/>
          <w:szCs w:val="24"/>
        </w:rPr>
        <w:t>materiais/equipamentos,</w:t>
      </w:r>
      <w:r w:rsidR="00127941" w:rsidRPr="00744C31">
        <w:rPr>
          <w:rFonts w:ascii="Cambria" w:hAnsi="Cambria"/>
          <w:spacing w:val="-11"/>
          <w:sz w:val="24"/>
          <w:szCs w:val="24"/>
        </w:rPr>
        <w:t xml:space="preserve"> </w:t>
      </w:r>
      <w:r w:rsidR="00127941" w:rsidRPr="00744C31">
        <w:rPr>
          <w:rFonts w:ascii="Cambria" w:hAnsi="Cambria"/>
          <w:sz w:val="24"/>
          <w:szCs w:val="24"/>
        </w:rPr>
        <w:t>atendidas</w:t>
      </w:r>
      <w:r w:rsidR="00127941" w:rsidRPr="00744C31">
        <w:rPr>
          <w:rFonts w:ascii="Cambria" w:hAnsi="Cambria"/>
          <w:spacing w:val="-10"/>
          <w:sz w:val="24"/>
          <w:szCs w:val="24"/>
        </w:rPr>
        <w:t xml:space="preserve"> </w:t>
      </w:r>
      <w:r w:rsidR="00127941" w:rsidRPr="00744C31">
        <w:rPr>
          <w:rFonts w:ascii="Cambria" w:hAnsi="Cambria"/>
          <w:sz w:val="24"/>
          <w:szCs w:val="24"/>
        </w:rPr>
        <w:t>as</w:t>
      </w:r>
      <w:r w:rsidR="00127941" w:rsidRPr="00744C31">
        <w:rPr>
          <w:rFonts w:ascii="Cambria" w:hAnsi="Cambria"/>
          <w:spacing w:val="-11"/>
          <w:sz w:val="24"/>
          <w:szCs w:val="24"/>
        </w:rPr>
        <w:t xml:space="preserve"> </w:t>
      </w:r>
      <w:r w:rsidR="00127941" w:rsidRPr="00744C31">
        <w:rPr>
          <w:rFonts w:ascii="Cambria" w:hAnsi="Cambria"/>
          <w:sz w:val="24"/>
          <w:szCs w:val="24"/>
        </w:rPr>
        <w:t>especificações e</w:t>
      </w:r>
      <w:r w:rsidR="00127941" w:rsidRPr="00744C31">
        <w:rPr>
          <w:rFonts w:ascii="Cambria" w:hAnsi="Cambria"/>
          <w:spacing w:val="-1"/>
          <w:sz w:val="24"/>
          <w:szCs w:val="24"/>
        </w:rPr>
        <w:t xml:space="preserve"> </w:t>
      </w:r>
      <w:r w:rsidR="00127941" w:rsidRPr="00744C31">
        <w:rPr>
          <w:rFonts w:ascii="Cambria" w:hAnsi="Cambria"/>
          <w:sz w:val="24"/>
          <w:szCs w:val="24"/>
        </w:rPr>
        <w:t>normas técnicas</w:t>
      </w:r>
      <w:r w:rsidR="00127941" w:rsidRPr="00744C31">
        <w:rPr>
          <w:rFonts w:ascii="Cambria" w:hAnsi="Cambria"/>
          <w:spacing w:val="-2"/>
          <w:sz w:val="24"/>
          <w:szCs w:val="24"/>
        </w:rPr>
        <w:t xml:space="preserve"> </w:t>
      </w:r>
      <w:r w:rsidR="00127941" w:rsidRPr="00744C31">
        <w:rPr>
          <w:rFonts w:ascii="Cambria" w:hAnsi="Cambria"/>
          <w:sz w:val="24"/>
          <w:szCs w:val="24"/>
        </w:rPr>
        <w:t>de produção conforme o caso</w:t>
      </w:r>
      <w:r w:rsidRPr="00744C31">
        <w:rPr>
          <w:rFonts w:ascii="Cambria" w:hAnsi="Cambria"/>
          <w:sz w:val="24"/>
          <w:szCs w:val="24"/>
        </w:rPr>
        <w:t>.</w:t>
      </w:r>
    </w:p>
    <w:p w14:paraId="679B0F5D" w14:textId="4BC806BE" w:rsidR="00127941" w:rsidRPr="00744C31" w:rsidRDefault="00B77368"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7.6</w:t>
      </w:r>
      <w:r w:rsidR="00127941" w:rsidRPr="00744C31">
        <w:rPr>
          <w:rFonts w:ascii="Cambria" w:hAnsi="Cambria"/>
          <w:sz w:val="24"/>
          <w:szCs w:val="24"/>
        </w:rPr>
        <w:t xml:space="preserve"> Reparar, corrigir, refazer ou substituir, às suas expensas, no todo ou em parte, os</w:t>
      </w:r>
      <w:r w:rsidR="00127941" w:rsidRPr="00744C31">
        <w:rPr>
          <w:rFonts w:ascii="Cambria" w:hAnsi="Cambria"/>
          <w:spacing w:val="1"/>
          <w:sz w:val="24"/>
          <w:szCs w:val="24"/>
        </w:rPr>
        <w:t xml:space="preserve"> </w:t>
      </w:r>
      <w:r w:rsidR="00127941" w:rsidRPr="00744C31">
        <w:rPr>
          <w:rFonts w:ascii="Cambria" w:hAnsi="Cambria"/>
          <w:sz w:val="24"/>
          <w:szCs w:val="24"/>
        </w:rPr>
        <w:t>materiais/equipamentos</w:t>
      </w:r>
      <w:r w:rsidR="00127941" w:rsidRPr="00744C31">
        <w:rPr>
          <w:rFonts w:ascii="Cambria" w:hAnsi="Cambria"/>
          <w:spacing w:val="1"/>
          <w:sz w:val="24"/>
          <w:szCs w:val="24"/>
        </w:rPr>
        <w:t xml:space="preserve"> </w:t>
      </w:r>
      <w:r w:rsidR="00127941" w:rsidRPr="00744C31">
        <w:rPr>
          <w:rFonts w:ascii="Cambria" w:hAnsi="Cambria"/>
          <w:sz w:val="24"/>
          <w:szCs w:val="24"/>
        </w:rPr>
        <w:t>e/ou</w:t>
      </w:r>
      <w:r w:rsidR="00127941" w:rsidRPr="00744C31">
        <w:rPr>
          <w:rFonts w:ascii="Cambria" w:hAnsi="Cambria"/>
          <w:spacing w:val="1"/>
          <w:sz w:val="24"/>
          <w:szCs w:val="24"/>
        </w:rPr>
        <w:t xml:space="preserve"> </w:t>
      </w:r>
      <w:r w:rsidR="00127941" w:rsidRPr="00744C31">
        <w:rPr>
          <w:rFonts w:ascii="Cambria" w:hAnsi="Cambria"/>
          <w:sz w:val="24"/>
          <w:szCs w:val="24"/>
        </w:rPr>
        <w:t>serviços</w:t>
      </w:r>
      <w:r w:rsidR="00127941" w:rsidRPr="00744C31">
        <w:rPr>
          <w:rFonts w:ascii="Cambria" w:hAnsi="Cambria"/>
          <w:spacing w:val="1"/>
          <w:sz w:val="24"/>
          <w:szCs w:val="24"/>
        </w:rPr>
        <w:t xml:space="preserve"> </w:t>
      </w:r>
      <w:r w:rsidR="00127941" w:rsidRPr="00744C31">
        <w:rPr>
          <w:rFonts w:ascii="Cambria" w:hAnsi="Cambria"/>
          <w:sz w:val="24"/>
          <w:szCs w:val="24"/>
        </w:rPr>
        <w:t>em</w:t>
      </w:r>
      <w:r w:rsidR="00127941" w:rsidRPr="00744C31">
        <w:rPr>
          <w:rFonts w:ascii="Cambria" w:hAnsi="Cambria"/>
          <w:spacing w:val="1"/>
          <w:sz w:val="24"/>
          <w:szCs w:val="24"/>
        </w:rPr>
        <w:t xml:space="preserve"> </w:t>
      </w:r>
      <w:r w:rsidR="00127941" w:rsidRPr="00744C31">
        <w:rPr>
          <w:rFonts w:ascii="Cambria" w:hAnsi="Cambria"/>
          <w:sz w:val="24"/>
          <w:szCs w:val="24"/>
        </w:rPr>
        <w:t>que</w:t>
      </w:r>
      <w:r w:rsidR="00127941" w:rsidRPr="00744C31">
        <w:rPr>
          <w:rFonts w:ascii="Cambria" w:hAnsi="Cambria"/>
          <w:spacing w:val="1"/>
          <w:sz w:val="24"/>
          <w:szCs w:val="24"/>
        </w:rPr>
        <w:t xml:space="preserve"> </w:t>
      </w:r>
      <w:r w:rsidR="00127941" w:rsidRPr="00744C31">
        <w:rPr>
          <w:rFonts w:ascii="Cambria" w:hAnsi="Cambria"/>
          <w:sz w:val="24"/>
          <w:szCs w:val="24"/>
        </w:rPr>
        <w:t>se</w:t>
      </w:r>
      <w:r w:rsidR="00127941" w:rsidRPr="00744C31">
        <w:rPr>
          <w:rFonts w:ascii="Cambria" w:hAnsi="Cambria"/>
          <w:spacing w:val="1"/>
          <w:sz w:val="24"/>
          <w:szCs w:val="24"/>
        </w:rPr>
        <w:t xml:space="preserve"> </w:t>
      </w:r>
      <w:r w:rsidR="00127941" w:rsidRPr="00744C31">
        <w:rPr>
          <w:rFonts w:ascii="Cambria" w:hAnsi="Cambria"/>
          <w:sz w:val="24"/>
          <w:szCs w:val="24"/>
        </w:rPr>
        <w:t>verificarem</w:t>
      </w:r>
      <w:r w:rsidR="00127941" w:rsidRPr="00744C31">
        <w:rPr>
          <w:rFonts w:ascii="Cambria" w:hAnsi="Cambria"/>
          <w:spacing w:val="1"/>
          <w:sz w:val="24"/>
          <w:szCs w:val="24"/>
        </w:rPr>
        <w:t xml:space="preserve"> </w:t>
      </w:r>
      <w:r w:rsidR="00127941" w:rsidRPr="00744C31">
        <w:rPr>
          <w:rFonts w:ascii="Cambria" w:hAnsi="Cambria"/>
          <w:sz w:val="24"/>
          <w:szCs w:val="24"/>
        </w:rPr>
        <w:t>imperfeições,</w:t>
      </w:r>
      <w:r w:rsidR="00127941" w:rsidRPr="00744C31">
        <w:rPr>
          <w:rFonts w:ascii="Cambria" w:hAnsi="Cambria"/>
          <w:spacing w:val="1"/>
          <w:sz w:val="24"/>
          <w:szCs w:val="24"/>
        </w:rPr>
        <w:t xml:space="preserve"> </w:t>
      </w:r>
      <w:r w:rsidR="00127941" w:rsidRPr="00744C31">
        <w:rPr>
          <w:rFonts w:ascii="Cambria" w:hAnsi="Cambria"/>
          <w:sz w:val="24"/>
          <w:szCs w:val="24"/>
        </w:rPr>
        <w:t>vícios,</w:t>
      </w:r>
      <w:r w:rsidR="00127941" w:rsidRPr="00744C31">
        <w:rPr>
          <w:rFonts w:ascii="Cambria" w:hAnsi="Cambria"/>
          <w:spacing w:val="1"/>
          <w:sz w:val="24"/>
          <w:szCs w:val="24"/>
        </w:rPr>
        <w:t xml:space="preserve"> </w:t>
      </w:r>
      <w:r w:rsidR="00127941" w:rsidRPr="00744C31">
        <w:rPr>
          <w:rFonts w:ascii="Cambria" w:hAnsi="Cambria"/>
          <w:sz w:val="24"/>
          <w:szCs w:val="24"/>
        </w:rPr>
        <w:t>defeitos</w:t>
      </w:r>
      <w:r w:rsidR="00127941" w:rsidRPr="00744C31">
        <w:rPr>
          <w:rFonts w:ascii="Cambria" w:hAnsi="Cambria"/>
          <w:spacing w:val="1"/>
          <w:sz w:val="24"/>
          <w:szCs w:val="24"/>
        </w:rPr>
        <w:t xml:space="preserve"> </w:t>
      </w:r>
      <w:r w:rsidR="00127941" w:rsidRPr="00744C31">
        <w:rPr>
          <w:rFonts w:ascii="Cambria" w:hAnsi="Cambria"/>
          <w:sz w:val="24"/>
          <w:szCs w:val="24"/>
        </w:rPr>
        <w:t>ou</w:t>
      </w:r>
      <w:r w:rsidR="00127941" w:rsidRPr="00744C31">
        <w:rPr>
          <w:rFonts w:ascii="Cambria" w:hAnsi="Cambria"/>
          <w:spacing w:val="1"/>
          <w:sz w:val="24"/>
          <w:szCs w:val="24"/>
        </w:rPr>
        <w:t xml:space="preserve"> </w:t>
      </w:r>
      <w:r w:rsidR="00127941" w:rsidRPr="00744C31">
        <w:rPr>
          <w:rFonts w:ascii="Cambria" w:hAnsi="Cambria"/>
          <w:spacing w:val="-1"/>
          <w:sz w:val="24"/>
          <w:szCs w:val="24"/>
        </w:rPr>
        <w:t>incorreções</w:t>
      </w:r>
      <w:r w:rsidR="00127941" w:rsidRPr="00744C31">
        <w:rPr>
          <w:rFonts w:ascii="Cambria" w:hAnsi="Cambria"/>
          <w:spacing w:val="-12"/>
          <w:sz w:val="24"/>
          <w:szCs w:val="24"/>
        </w:rPr>
        <w:t xml:space="preserve"> </w:t>
      </w:r>
      <w:r w:rsidR="00127941" w:rsidRPr="00744C31">
        <w:rPr>
          <w:rFonts w:ascii="Cambria" w:hAnsi="Cambria"/>
          <w:spacing w:val="-1"/>
          <w:sz w:val="24"/>
          <w:szCs w:val="24"/>
        </w:rPr>
        <w:t>resultantes</w:t>
      </w:r>
      <w:r w:rsidR="00127941" w:rsidRPr="00744C31">
        <w:rPr>
          <w:rFonts w:ascii="Cambria" w:hAnsi="Cambria"/>
          <w:spacing w:val="-11"/>
          <w:sz w:val="24"/>
          <w:szCs w:val="24"/>
        </w:rPr>
        <w:t xml:space="preserve"> </w:t>
      </w:r>
      <w:r w:rsidR="00127941" w:rsidRPr="00744C31">
        <w:rPr>
          <w:rFonts w:ascii="Cambria" w:hAnsi="Cambria"/>
          <w:sz w:val="24"/>
          <w:szCs w:val="24"/>
        </w:rPr>
        <w:t>da</w:t>
      </w:r>
      <w:r w:rsidR="00127941" w:rsidRPr="00744C31">
        <w:rPr>
          <w:rFonts w:ascii="Cambria" w:hAnsi="Cambria"/>
          <w:spacing w:val="-11"/>
          <w:sz w:val="24"/>
          <w:szCs w:val="24"/>
        </w:rPr>
        <w:t xml:space="preserve"> </w:t>
      </w:r>
      <w:r w:rsidR="00127941" w:rsidRPr="00744C31">
        <w:rPr>
          <w:rFonts w:ascii="Cambria" w:hAnsi="Cambria"/>
          <w:sz w:val="24"/>
          <w:szCs w:val="24"/>
        </w:rPr>
        <w:t>execução</w:t>
      </w:r>
      <w:r w:rsidR="00127941" w:rsidRPr="00744C31">
        <w:rPr>
          <w:rFonts w:ascii="Cambria" w:hAnsi="Cambria"/>
          <w:spacing w:val="-12"/>
          <w:sz w:val="24"/>
          <w:szCs w:val="24"/>
        </w:rPr>
        <w:t xml:space="preserve"> </w:t>
      </w:r>
      <w:r w:rsidR="00127941" w:rsidRPr="00744C31">
        <w:rPr>
          <w:rFonts w:ascii="Cambria" w:hAnsi="Cambria"/>
          <w:sz w:val="24"/>
          <w:szCs w:val="24"/>
        </w:rPr>
        <w:t>dos</w:t>
      </w:r>
      <w:r w:rsidR="00127941" w:rsidRPr="00744C31">
        <w:rPr>
          <w:rFonts w:ascii="Cambria" w:hAnsi="Cambria"/>
          <w:spacing w:val="-13"/>
          <w:sz w:val="24"/>
          <w:szCs w:val="24"/>
        </w:rPr>
        <w:t xml:space="preserve"> </w:t>
      </w:r>
      <w:r w:rsidR="00127941" w:rsidRPr="00744C31">
        <w:rPr>
          <w:rFonts w:ascii="Cambria" w:hAnsi="Cambria"/>
          <w:sz w:val="24"/>
          <w:szCs w:val="24"/>
        </w:rPr>
        <w:t>serviços</w:t>
      </w:r>
      <w:r w:rsidR="00127941" w:rsidRPr="00744C31">
        <w:rPr>
          <w:rFonts w:ascii="Cambria" w:hAnsi="Cambria"/>
          <w:spacing w:val="-11"/>
          <w:sz w:val="24"/>
          <w:szCs w:val="24"/>
        </w:rPr>
        <w:t xml:space="preserve"> </w:t>
      </w:r>
      <w:r w:rsidR="00127941" w:rsidRPr="00744C31">
        <w:rPr>
          <w:rFonts w:ascii="Cambria" w:hAnsi="Cambria"/>
          <w:sz w:val="24"/>
          <w:szCs w:val="24"/>
        </w:rPr>
        <w:t>ou</w:t>
      </w:r>
      <w:r w:rsidR="00127941" w:rsidRPr="00744C31">
        <w:rPr>
          <w:rFonts w:ascii="Cambria" w:hAnsi="Cambria"/>
          <w:spacing w:val="-15"/>
          <w:sz w:val="24"/>
          <w:szCs w:val="24"/>
        </w:rPr>
        <w:t xml:space="preserve"> </w:t>
      </w:r>
      <w:r w:rsidR="00127941" w:rsidRPr="00744C31">
        <w:rPr>
          <w:rFonts w:ascii="Cambria" w:hAnsi="Cambria"/>
          <w:sz w:val="24"/>
          <w:szCs w:val="24"/>
        </w:rPr>
        <w:t>de</w:t>
      </w:r>
      <w:r w:rsidR="00127941" w:rsidRPr="00744C31">
        <w:rPr>
          <w:rFonts w:ascii="Cambria" w:hAnsi="Cambria"/>
          <w:spacing w:val="-13"/>
          <w:sz w:val="24"/>
          <w:szCs w:val="24"/>
        </w:rPr>
        <w:t xml:space="preserve"> </w:t>
      </w:r>
      <w:r w:rsidR="00127941" w:rsidRPr="00744C31">
        <w:rPr>
          <w:rFonts w:ascii="Cambria" w:hAnsi="Cambria"/>
          <w:sz w:val="24"/>
          <w:szCs w:val="24"/>
        </w:rPr>
        <w:t>materiais</w:t>
      </w:r>
      <w:r w:rsidR="00127941" w:rsidRPr="00744C31">
        <w:rPr>
          <w:rFonts w:ascii="Cambria" w:hAnsi="Cambria"/>
          <w:spacing w:val="-11"/>
          <w:sz w:val="24"/>
          <w:szCs w:val="24"/>
        </w:rPr>
        <w:t xml:space="preserve"> </w:t>
      </w:r>
      <w:r w:rsidR="00127941" w:rsidRPr="00744C31">
        <w:rPr>
          <w:rFonts w:ascii="Cambria" w:hAnsi="Cambria"/>
          <w:sz w:val="24"/>
          <w:szCs w:val="24"/>
        </w:rPr>
        <w:t>empregados,</w:t>
      </w:r>
      <w:r w:rsidR="00127941" w:rsidRPr="00744C31">
        <w:rPr>
          <w:rFonts w:ascii="Cambria" w:hAnsi="Cambria"/>
          <w:spacing w:val="-14"/>
          <w:sz w:val="24"/>
          <w:szCs w:val="24"/>
        </w:rPr>
        <w:t xml:space="preserve"> </w:t>
      </w:r>
      <w:r w:rsidR="00127941" w:rsidRPr="00744C31">
        <w:rPr>
          <w:rFonts w:ascii="Cambria" w:hAnsi="Cambria"/>
          <w:sz w:val="24"/>
          <w:szCs w:val="24"/>
        </w:rPr>
        <w:t>constatáveis</w:t>
      </w:r>
      <w:r w:rsidR="00127941" w:rsidRPr="00744C31">
        <w:rPr>
          <w:rFonts w:ascii="Cambria" w:hAnsi="Cambria"/>
          <w:spacing w:val="-11"/>
          <w:sz w:val="24"/>
          <w:szCs w:val="24"/>
        </w:rPr>
        <w:t xml:space="preserve"> </w:t>
      </w:r>
      <w:r w:rsidR="00127941" w:rsidRPr="00744C31">
        <w:rPr>
          <w:rFonts w:ascii="Cambria" w:hAnsi="Cambria"/>
          <w:sz w:val="24"/>
          <w:szCs w:val="24"/>
        </w:rPr>
        <w:t>nos</w:t>
      </w:r>
      <w:r w:rsidR="00127941" w:rsidRPr="00744C31">
        <w:rPr>
          <w:rFonts w:ascii="Cambria" w:hAnsi="Cambria"/>
          <w:spacing w:val="-11"/>
          <w:sz w:val="24"/>
          <w:szCs w:val="24"/>
        </w:rPr>
        <w:t xml:space="preserve"> </w:t>
      </w:r>
      <w:r w:rsidR="00127941" w:rsidRPr="00744C31">
        <w:rPr>
          <w:rFonts w:ascii="Cambria" w:hAnsi="Cambria"/>
          <w:sz w:val="24"/>
          <w:szCs w:val="24"/>
        </w:rPr>
        <w:t>prazos</w:t>
      </w:r>
      <w:r w:rsidR="00127941" w:rsidRPr="00744C31">
        <w:rPr>
          <w:rFonts w:ascii="Cambria" w:hAnsi="Cambria"/>
          <w:spacing w:val="-53"/>
          <w:sz w:val="24"/>
          <w:szCs w:val="24"/>
        </w:rPr>
        <w:t xml:space="preserve"> </w:t>
      </w:r>
      <w:r w:rsidR="00127941" w:rsidRPr="00744C31">
        <w:rPr>
          <w:rFonts w:ascii="Cambria" w:hAnsi="Cambria"/>
          <w:sz w:val="24"/>
          <w:szCs w:val="24"/>
        </w:rPr>
        <w:t>da</w:t>
      </w:r>
      <w:r w:rsidR="00127941" w:rsidRPr="00744C31">
        <w:rPr>
          <w:rFonts w:ascii="Cambria" w:hAnsi="Cambria"/>
          <w:spacing w:val="3"/>
          <w:sz w:val="24"/>
          <w:szCs w:val="24"/>
        </w:rPr>
        <w:t xml:space="preserve"> </w:t>
      </w:r>
      <w:r w:rsidR="00127941" w:rsidRPr="00744C31">
        <w:rPr>
          <w:rFonts w:ascii="Cambria" w:hAnsi="Cambria"/>
          <w:sz w:val="24"/>
          <w:szCs w:val="24"/>
        </w:rPr>
        <w:t>garantia,</w:t>
      </w:r>
      <w:r w:rsidR="00127941" w:rsidRPr="00744C31">
        <w:rPr>
          <w:rFonts w:ascii="Cambria" w:hAnsi="Cambria"/>
          <w:spacing w:val="1"/>
          <w:sz w:val="24"/>
          <w:szCs w:val="24"/>
        </w:rPr>
        <w:t xml:space="preserve"> </w:t>
      </w:r>
      <w:r w:rsidR="00127941" w:rsidRPr="00744C31">
        <w:rPr>
          <w:rFonts w:ascii="Cambria" w:hAnsi="Cambria"/>
          <w:sz w:val="24"/>
          <w:szCs w:val="24"/>
        </w:rPr>
        <w:t>mesmo</w:t>
      </w:r>
      <w:r w:rsidR="00127941" w:rsidRPr="00744C31">
        <w:rPr>
          <w:rFonts w:ascii="Cambria" w:hAnsi="Cambria"/>
          <w:spacing w:val="3"/>
          <w:sz w:val="24"/>
          <w:szCs w:val="24"/>
        </w:rPr>
        <w:t xml:space="preserve"> </w:t>
      </w:r>
      <w:r w:rsidR="00127941" w:rsidRPr="00744C31">
        <w:rPr>
          <w:rFonts w:ascii="Cambria" w:hAnsi="Cambria"/>
          <w:sz w:val="24"/>
          <w:szCs w:val="24"/>
        </w:rPr>
        <w:t>expirado</w:t>
      </w:r>
      <w:r w:rsidR="00127941" w:rsidRPr="00744C31">
        <w:rPr>
          <w:rFonts w:ascii="Cambria" w:hAnsi="Cambria"/>
          <w:spacing w:val="3"/>
          <w:sz w:val="24"/>
          <w:szCs w:val="24"/>
        </w:rPr>
        <w:t xml:space="preserve"> </w:t>
      </w:r>
      <w:r w:rsidR="00127941" w:rsidRPr="00744C31">
        <w:rPr>
          <w:rFonts w:ascii="Cambria" w:hAnsi="Cambria"/>
          <w:sz w:val="24"/>
          <w:szCs w:val="24"/>
        </w:rPr>
        <w:t>o</w:t>
      </w:r>
      <w:r w:rsidR="00127941" w:rsidRPr="00744C31">
        <w:rPr>
          <w:rFonts w:ascii="Cambria" w:hAnsi="Cambria"/>
          <w:spacing w:val="3"/>
          <w:sz w:val="24"/>
          <w:szCs w:val="24"/>
        </w:rPr>
        <w:t xml:space="preserve"> </w:t>
      </w:r>
      <w:r w:rsidR="00127941" w:rsidRPr="00744C31">
        <w:rPr>
          <w:rFonts w:ascii="Cambria" w:hAnsi="Cambria"/>
          <w:sz w:val="24"/>
          <w:szCs w:val="24"/>
        </w:rPr>
        <w:t>vencimento</w:t>
      </w:r>
      <w:r w:rsidR="00127941" w:rsidRPr="00744C31">
        <w:rPr>
          <w:rFonts w:ascii="Cambria" w:hAnsi="Cambria"/>
          <w:spacing w:val="3"/>
          <w:sz w:val="24"/>
          <w:szCs w:val="24"/>
        </w:rPr>
        <w:t xml:space="preserve"> </w:t>
      </w:r>
      <w:r w:rsidR="00127941" w:rsidRPr="00744C31">
        <w:rPr>
          <w:rFonts w:ascii="Cambria" w:hAnsi="Cambria"/>
          <w:sz w:val="24"/>
          <w:szCs w:val="24"/>
        </w:rPr>
        <w:t>do</w:t>
      </w:r>
      <w:r w:rsidR="00127941" w:rsidRPr="00744C31">
        <w:rPr>
          <w:rFonts w:ascii="Cambria" w:hAnsi="Cambria"/>
          <w:spacing w:val="3"/>
          <w:sz w:val="24"/>
          <w:szCs w:val="24"/>
        </w:rPr>
        <w:t xml:space="preserve"> </w:t>
      </w:r>
      <w:r w:rsidR="00127941" w:rsidRPr="00744C31">
        <w:rPr>
          <w:rFonts w:ascii="Cambria" w:hAnsi="Cambria"/>
          <w:sz w:val="24"/>
          <w:szCs w:val="24"/>
        </w:rPr>
        <w:t>Contrato,</w:t>
      </w:r>
      <w:r w:rsidR="00127941" w:rsidRPr="00744C31">
        <w:rPr>
          <w:rFonts w:ascii="Cambria" w:hAnsi="Cambria"/>
          <w:spacing w:val="3"/>
          <w:sz w:val="24"/>
          <w:szCs w:val="24"/>
        </w:rPr>
        <w:t xml:space="preserve"> </w:t>
      </w:r>
      <w:r w:rsidR="00127941" w:rsidRPr="00744C31">
        <w:rPr>
          <w:rFonts w:ascii="Cambria" w:hAnsi="Cambria"/>
          <w:sz w:val="24"/>
          <w:szCs w:val="24"/>
        </w:rPr>
        <w:t>sem</w:t>
      </w:r>
      <w:r w:rsidR="00127941" w:rsidRPr="00744C31">
        <w:rPr>
          <w:rFonts w:ascii="Cambria" w:hAnsi="Cambria"/>
          <w:spacing w:val="4"/>
          <w:sz w:val="24"/>
          <w:szCs w:val="24"/>
        </w:rPr>
        <w:t xml:space="preserve"> </w:t>
      </w:r>
      <w:r w:rsidR="00127941" w:rsidRPr="00744C31">
        <w:rPr>
          <w:rFonts w:ascii="Cambria" w:hAnsi="Cambria"/>
          <w:sz w:val="24"/>
          <w:szCs w:val="24"/>
        </w:rPr>
        <w:t>qualquer</w:t>
      </w:r>
      <w:r w:rsidR="00127941" w:rsidRPr="00744C31">
        <w:rPr>
          <w:rFonts w:ascii="Cambria" w:hAnsi="Cambria"/>
          <w:spacing w:val="4"/>
          <w:sz w:val="24"/>
          <w:szCs w:val="24"/>
        </w:rPr>
        <w:t xml:space="preserve"> </w:t>
      </w:r>
      <w:r w:rsidR="00127941" w:rsidRPr="00744C31">
        <w:rPr>
          <w:rFonts w:ascii="Cambria" w:hAnsi="Cambria"/>
          <w:sz w:val="24"/>
          <w:szCs w:val="24"/>
        </w:rPr>
        <w:t>ônus</w:t>
      </w:r>
      <w:r w:rsidR="00127941" w:rsidRPr="00744C31">
        <w:rPr>
          <w:rFonts w:ascii="Cambria" w:hAnsi="Cambria"/>
          <w:spacing w:val="4"/>
          <w:sz w:val="24"/>
          <w:szCs w:val="24"/>
        </w:rPr>
        <w:t xml:space="preserve"> </w:t>
      </w:r>
      <w:r w:rsidR="00127941" w:rsidRPr="00744C31">
        <w:rPr>
          <w:rFonts w:ascii="Cambria" w:hAnsi="Cambria"/>
          <w:sz w:val="24"/>
          <w:szCs w:val="24"/>
        </w:rPr>
        <w:t>a</w:t>
      </w:r>
      <w:r w:rsidR="00127941" w:rsidRPr="00744C31">
        <w:rPr>
          <w:rFonts w:ascii="Cambria" w:hAnsi="Cambria"/>
          <w:spacing w:val="3"/>
          <w:sz w:val="24"/>
          <w:szCs w:val="24"/>
        </w:rPr>
        <w:t xml:space="preserve"> </w:t>
      </w:r>
      <w:r w:rsidR="00127941" w:rsidRPr="00744C31">
        <w:rPr>
          <w:rFonts w:ascii="Cambria" w:hAnsi="Cambria"/>
          <w:sz w:val="24"/>
          <w:szCs w:val="24"/>
        </w:rPr>
        <w:t>Contratante,</w:t>
      </w:r>
      <w:r w:rsidR="00127941" w:rsidRPr="00744C31">
        <w:rPr>
          <w:rFonts w:ascii="Cambria" w:hAnsi="Cambria"/>
          <w:spacing w:val="4"/>
          <w:sz w:val="24"/>
          <w:szCs w:val="24"/>
        </w:rPr>
        <w:t xml:space="preserve"> </w:t>
      </w:r>
      <w:r w:rsidR="00127941" w:rsidRPr="00744C31">
        <w:rPr>
          <w:rFonts w:ascii="Cambria" w:hAnsi="Cambria"/>
          <w:sz w:val="24"/>
          <w:szCs w:val="24"/>
        </w:rPr>
        <w:t>no</w:t>
      </w:r>
      <w:r w:rsidR="00127941" w:rsidRPr="00744C31">
        <w:rPr>
          <w:rFonts w:ascii="Cambria" w:hAnsi="Cambria"/>
          <w:spacing w:val="3"/>
          <w:sz w:val="24"/>
          <w:szCs w:val="24"/>
        </w:rPr>
        <w:t xml:space="preserve"> </w:t>
      </w:r>
      <w:r w:rsidR="00127941" w:rsidRPr="00744C31">
        <w:rPr>
          <w:rFonts w:ascii="Cambria" w:hAnsi="Cambria"/>
          <w:sz w:val="24"/>
          <w:szCs w:val="24"/>
        </w:rPr>
        <w:t>prazo máximo</w:t>
      </w:r>
      <w:r w:rsidR="00127941" w:rsidRPr="00744C31">
        <w:rPr>
          <w:rFonts w:ascii="Cambria" w:hAnsi="Cambria"/>
          <w:spacing w:val="-9"/>
          <w:sz w:val="24"/>
          <w:szCs w:val="24"/>
        </w:rPr>
        <w:t xml:space="preserve"> </w:t>
      </w:r>
      <w:r w:rsidR="00127941" w:rsidRPr="00744C31">
        <w:rPr>
          <w:rFonts w:ascii="Cambria" w:hAnsi="Cambria"/>
          <w:sz w:val="24"/>
          <w:szCs w:val="24"/>
        </w:rPr>
        <w:t>de</w:t>
      </w:r>
      <w:r w:rsidR="00127941" w:rsidRPr="00744C31">
        <w:rPr>
          <w:rFonts w:ascii="Cambria" w:hAnsi="Cambria"/>
          <w:spacing w:val="-11"/>
          <w:sz w:val="24"/>
          <w:szCs w:val="24"/>
        </w:rPr>
        <w:t xml:space="preserve"> </w:t>
      </w:r>
      <w:r w:rsidR="00127941" w:rsidRPr="00744C31">
        <w:rPr>
          <w:rFonts w:ascii="Cambria" w:hAnsi="Cambria"/>
          <w:sz w:val="24"/>
          <w:szCs w:val="24"/>
        </w:rPr>
        <w:t>5</w:t>
      </w:r>
      <w:r w:rsidR="00127941" w:rsidRPr="00744C31">
        <w:rPr>
          <w:rFonts w:ascii="Cambria" w:hAnsi="Cambria"/>
          <w:spacing w:val="-9"/>
          <w:sz w:val="24"/>
          <w:szCs w:val="24"/>
        </w:rPr>
        <w:t xml:space="preserve"> </w:t>
      </w:r>
      <w:r w:rsidR="00127941" w:rsidRPr="00744C31">
        <w:rPr>
          <w:rFonts w:ascii="Cambria" w:hAnsi="Cambria"/>
          <w:sz w:val="24"/>
          <w:szCs w:val="24"/>
        </w:rPr>
        <w:t>(cinco)</w:t>
      </w:r>
      <w:r w:rsidR="00127941" w:rsidRPr="00744C31">
        <w:rPr>
          <w:rFonts w:ascii="Cambria" w:hAnsi="Cambria"/>
          <w:spacing w:val="-10"/>
          <w:sz w:val="24"/>
          <w:szCs w:val="24"/>
        </w:rPr>
        <w:t xml:space="preserve"> </w:t>
      </w:r>
      <w:r w:rsidR="00127941" w:rsidRPr="00744C31">
        <w:rPr>
          <w:rFonts w:ascii="Cambria" w:hAnsi="Cambria"/>
          <w:sz w:val="24"/>
          <w:szCs w:val="24"/>
        </w:rPr>
        <w:t>dias,</w:t>
      </w:r>
      <w:r w:rsidR="00127941" w:rsidRPr="00744C31">
        <w:rPr>
          <w:rFonts w:ascii="Cambria" w:hAnsi="Cambria"/>
          <w:spacing w:val="-8"/>
          <w:sz w:val="24"/>
          <w:szCs w:val="24"/>
        </w:rPr>
        <w:t xml:space="preserve"> </w:t>
      </w:r>
      <w:r w:rsidR="00127941" w:rsidRPr="00744C31">
        <w:rPr>
          <w:rFonts w:ascii="Cambria" w:hAnsi="Cambria"/>
          <w:sz w:val="24"/>
          <w:szCs w:val="24"/>
        </w:rPr>
        <w:t>contados</w:t>
      </w:r>
      <w:r w:rsidR="00127941" w:rsidRPr="00744C31">
        <w:rPr>
          <w:rFonts w:ascii="Cambria" w:hAnsi="Cambria"/>
          <w:spacing w:val="-8"/>
          <w:sz w:val="24"/>
          <w:szCs w:val="24"/>
        </w:rPr>
        <w:t xml:space="preserve"> </w:t>
      </w:r>
      <w:r w:rsidR="00127941" w:rsidRPr="00744C31">
        <w:rPr>
          <w:rFonts w:ascii="Cambria" w:hAnsi="Cambria"/>
          <w:sz w:val="24"/>
          <w:szCs w:val="24"/>
        </w:rPr>
        <w:t>da</w:t>
      </w:r>
      <w:r w:rsidR="00127941" w:rsidRPr="00744C31">
        <w:rPr>
          <w:rFonts w:ascii="Cambria" w:hAnsi="Cambria"/>
          <w:spacing w:val="-8"/>
          <w:sz w:val="24"/>
          <w:szCs w:val="24"/>
        </w:rPr>
        <w:t xml:space="preserve"> </w:t>
      </w:r>
      <w:r w:rsidR="00127941" w:rsidRPr="00744C31">
        <w:rPr>
          <w:rFonts w:ascii="Cambria" w:hAnsi="Cambria"/>
          <w:sz w:val="24"/>
          <w:szCs w:val="24"/>
        </w:rPr>
        <w:t>ciência</w:t>
      </w:r>
      <w:r w:rsidR="00127941" w:rsidRPr="00744C31">
        <w:rPr>
          <w:rFonts w:ascii="Cambria" w:hAnsi="Cambria"/>
          <w:spacing w:val="-11"/>
          <w:sz w:val="24"/>
          <w:szCs w:val="24"/>
        </w:rPr>
        <w:t xml:space="preserve"> </w:t>
      </w:r>
      <w:r w:rsidR="00127941" w:rsidRPr="00744C31">
        <w:rPr>
          <w:rFonts w:ascii="Cambria" w:hAnsi="Cambria"/>
          <w:sz w:val="24"/>
          <w:szCs w:val="24"/>
        </w:rPr>
        <w:t>pela</w:t>
      </w:r>
      <w:r w:rsidR="00127941" w:rsidRPr="00744C31">
        <w:rPr>
          <w:rFonts w:ascii="Cambria" w:hAnsi="Cambria"/>
          <w:spacing w:val="-8"/>
          <w:sz w:val="24"/>
          <w:szCs w:val="24"/>
        </w:rPr>
        <w:t xml:space="preserve"> </w:t>
      </w:r>
      <w:r w:rsidR="00127941" w:rsidRPr="00744C31">
        <w:rPr>
          <w:rFonts w:ascii="Cambria" w:hAnsi="Cambria"/>
          <w:sz w:val="24"/>
          <w:szCs w:val="24"/>
        </w:rPr>
        <w:t>CONTRATADA,</w:t>
      </w:r>
      <w:r w:rsidR="00127941" w:rsidRPr="00744C31">
        <w:rPr>
          <w:rFonts w:ascii="Cambria" w:hAnsi="Cambria"/>
          <w:spacing w:val="-9"/>
          <w:sz w:val="24"/>
          <w:szCs w:val="24"/>
        </w:rPr>
        <w:t xml:space="preserve"> </w:t>
      </w:r>
      <w:r w:rsidR="00127941" w:rsidRPr="00744C31">
        <w:rPr>
          <w:rFonts w:ascii="Cambria" w:hAnsi="Cambria"/>
          <w:sz w:val="24"/>
          <w:szCs w:val="24"/>
        </w:rPr>
        <w:t>verbal</w:t>
      </w:r>
      <w:r w:rsidR="00127941" w:rsidRPr="00744C31">
        <w:rPr>
          <w:rFonts w:ascii="Cambria" w:hAnsi="Cambria"/>
          <w:spacing w:val="-10"/>
          <w:sz w:val="24"/>
          <w:szCs w:val="24"/>
        </w:rPr>
        <w:t xml:space="preserve"> </w:t>
      </w:r>
      <w:r w:rsidR="00127941" w:rsidRPr="00744C31">
        <w:rPr>
          <w:rFonts w:ascii="Cambria" w:hAnsi="Cambria"/>
          <w:sz w:val="24"/>
          <w:szCs w:val="24"/>
        </w:rPr>
        <w:t>e/ou</w:t>
      </w:r>
      <w:r w:rsidR="00127941" w:rsidRPr="00744C31">
        <w:rPr>
          <w:rFonts w:ascii="Cambria" w:hAnsi="Cambria"/>
          <w:spacing w:val="-11"/>
          <w:sz w:val="24"/>
          <w:szCs w:val="24"/>
        </w:rPr>
        <w:t xml:space="preserve"> </w:t>
      </w:r>
      <w:r w:rsidR="00127941" w:rsidRPr="00744C31">
        <w:rPr>
          <w:rFonts w:ascii="Cambria" w:hAnsi="Cambria"/>
          <w:sz w:val="24"/>
          <w:szCs w:val="24"/>
        </w:rPr>
        <w:t>escrito,</w:t>
      </w:r>
      <w:r w:rsidR="00127941" w:rsidRPr="00744C31">
        <w:rPr>
          <w:rFonts w:ascii="Cambria" w:hAnsi="Cambria"/>
          <w:spacing w:val="-11"/>
          <w:sz w:val="24"/>
          <w:szCs w:val="24"/>
        </w:rPr>
        <w:t xml:space="preserve"> </w:t>
      </w:r>
      <w:r w:rsidR="00127941" w:rsidRPr="00744C31">
        <w:rPr>
          <w:rFonts w:ascii="Cambria" w:hAnsi="Cambria"/>
          <w:sz w:val="24"/>
          <w:szCs w:val="24"/>
        </w:rPr>
        <w:t>ou</w:t>
      </w:r>
      <w:r w:rsidR="00127941" w:rsidRPr="00744C31">
        <w:rPr>
          <w:rFonts w:ascii="Cambria" w:hAnsi="Cambria"/>
          <w:spacing w:val="-9"/>
          <w:sz w:val="24"/>
          <w:szCs w:val="24"/>
        </w:rPr>
        <w:t xml:space="preserve"> </w:t>
      </w:r>
      <w:r w:rsidR="00127941" w:rsidRPr="00744C31">
        <w:rPr>
          <w:rFonts w:ascii="Cambria" w:hAnsi="Cambria"/>
          <w:sz w:val="24"/>
          <w:szCs w:val="24"/>
        </w:rPr>
        <w:t>no</w:t>
      </w:r>
      <w:r w:rsidR="00127941" w:rsidRPr="00744C31">
        <w:rPr>
          <w:rFonts w:ascii="Cambria" w:hAnsi="Cambria"/>
          <w:spacing w:val="-11"/>
          <w:sz w:val="24"/>
          <w:szCs w:val="24"/>
        </w:rPr>
        <w:t xml:space="preserve"> </w:t>
      </w:r>
      <w:r w:rsidR="00127941" w:rsidRPr="00744C31">
        <w:rPr>
          <w:rFonts w:ascii="Cambria" w:hAnsi="Cambria"/>
          <w:sz w:val="24"/>
          <w:szCs w:val="24"/>
        </w:rPr>
        <w:t>prazo</w:t>
      </w:r>
      <w:r w:rsidR="00127941" w:rsidRPr="00744C31">
        <w:rPr>
          <w:rFonts w:ascii="Cambria" w:hAnsi="Cambria"/>
          <w:spacing w:val="-52"/>
          <w:sz w:val="24"/>
          <w:szCs w:val="24"/>
        </w:rPr>
        <w:t xml:space="preserve"> </w:t>
      </w:r>
      <w:r w:rsidR="00127941" w:rsidRPr="00744C31">
        <w:rPr>
          <w:rFonts w:ascii="Cambria" w:hAnsi="Cambria"/>
          <w:sz w:val="24"/>
          <w:szCs w:val="24"/>
        </w:rPr>
        <w:t>para</w:t>
      </w:r>
      <w:r w:rsidR="00127941" w:rsidRPr="00744C31">
        <w:rPr>
          <w:rFonts w:ascii="Cambria" w:hAnsi="Cambria"/>
          <w:spacing w:val="-3"/>
          <w:sz w:val="24"/>
          <w:szCs w:val="24"/>
        </w:rPr>
        <w:t xml:space="preserve"> </w:t>
      </w:r>
      <w:r w:rsidR="00127941" w:rsidRPr="00744C31">
        <w:rPr>
          <w:rFonts w:ascii="Cambria" w:hAnsi="Cambria"/>
          <w:sz w:val="24"/>
          <w:szCs w:val="24"/>
        </w:rPr>
        <w:t>tanto estabelecido pela</w:t>
      </w:r>
      <w:r w:rsidR="00127941" w:rsidRPr="00744C31">
        <w:rPr>
          <w:rFonts w:ascii="Cambria" w:hAnsi="Cambria"/>
          <w:spacing w:val="-3"/>
          <w:sz w:val="24"/>
          <w:szCs w:val="24"/>
        </w:rPr>
        <w:t xml:space="preserve"> </w:t>
      </w:r>
      <w:r w:rsidR="00127941" w:rsidRPr="00744C31">
        <w:rPr>
          <w:rFonts w:ascii="Cambria" w:hAnsi="Cambria"/>
          <w:sz w:val="24"/>
          <w:szCs w:val="24"/>
        </w:rPr>
        <w:t>fiscalização</w:t>
      </w:r>
      <w:r w:rsidR="00127941" w:rsidRPr="00744C31">
        <w:rPr>
          <w:rFonts w:ascii="Cambria" w:hAnsi="Cambria"/>
          <w:spacing w:val="-2"/>
          <w:sz w:val="24"/>
          <w:szCs w:val="24"/>
        </w:rPr>
        <w:t xml:space="preserve"> </w:t>
      </w:r>
      <w:r w:rsidR="00127941" w:rsidRPr="00744C31">
        <w:rPr>
          <w:rFonts w:ascii="Cambria" w:hAnsi="Cambria"/>
          <w:sz w:val="24"/>
          <w:szCs w:val="24"/>
        </w:rPr>
        <w:t>sem</w:t>
      </w:r>
      <w:r w:rsidR="00127941" w:rsidRPr="00744C31">
        <w:rPr>
          <w:rFonts w:ascii="Cambria" w:hAnsi="Cambria"/>
          <w:spacing w:val="1"/>
          <w:sz w:val="24"/>
          <w:szCs w:val="24"/>
        </w:rPr>
        <w:t xml:space="preserve"> </w:t>
      </w:r>
      <w:r w:rsidR="00127941" w:rsidRPr="00744C31">
        <w:rPr>
          <w:rFonts w:ascii="Cambria" w:hAnsi="Cambria"/>
          <w:sz w:val="24"/>
          <w:szCs w:val="24"/>
        </w:rPr>
        <w:t>qualquer</w:t>
      </w:r>
      <w:r w:rsidR="00127941" w:rsidRPr="00744C31">
        <w:rPr>
          <w:rFonts w:ascii="Cambria" w:hAnsi="Cambria"/>
          <w:spacing w:val="-3"/>
          <w:sz w:val="24"/>
          <w:szCs w:val="24"/>
        </w:rPr>
        <w:t xml:space="preserve"> </w:t>
      </w:r>
      <w:r w:rsidR="00127941" w:rsidRPr="00744C31">
        <w:rPr>
          <w:rFonts w:ascii="Cambria" w:hAnsi="Cambria"/>
          <w:sz w:val="24"/>
          <w:szCs w:val="24"/>
        </w:rPr>
        <w:t>acréscimo</w:t>
      </w:r>
      <w:r w:rsidR="00127941" w:rsidRPr="00744C31">
        <w:rPr>
          <w:rFonts w:ascii="Cambria" w:hAnsi="Cambria"/>
          <w:spacing w:val="-3"/>
          <w:sz w:val="24"/>
          <w:szCs w:val="24"/>
        </w:rPr>
        <w:t xml:space="preserve"> </w:t>
      </w:r>
      <w:r w:rsidR="00127941" w:rsidRPr="00744C31">
        <w:rPr>
          <w:rFonts w:ascii="Cambria" w:hAnsi="Cambria"/>
          <w:sz w:val="24"/>
          <w:szCs w:val="24"/>
        </w:rPr>
        <w:t>no preço</w:t>
      </w:r>
      <w:r w:rsidR="00127941" w:rsidRPr="00744C31">
        <w:rPr>
          <w:rFonts w:ascii="Cambria" w:hAnsi="Cambria"/>
          <w:spacing w:val="-4"/>
          <w:sz w:val="24"/>
          <w:szCs w:val="24"/>
        </w:rPr>
        <w:t xml:space="preserve"> </w:t>
      </w:r>
      <w:r w:rsidR="00127941" w:rsidRPr="00744C31">
        <w:rPr>
          <w:rFonts w:ascii="Cambria" w:hAnsi="Cambria"/>
          <w:sz w:val="24"/>
          <w:szCs w:val="24"/>
        </w:rPr>
        <w:t>contratado</w:t>
      </w:r>
      <w:r w:rsidRPr="00744C31">
        <w:rPr>
          <w:rFonts w:ascii="Cambria" w:hAnsi="Cambria"/>
          <w:sz w:val="24"/>
          <w:szCs w:val="24"/>
        </w:rPr>
        <w:t>.</w:t>
      </w:r>
    </w:p>
    <w:p w14:paraId="42A959D9" w14:textId="38D352DD" w:rsidR="00127941" w:rsidRPr="00744C31" w:rsidRDefault="00B77368"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7.7</w:t>
      </w:r>
      <w:r w:rsidR="00127941" w:rsidRPr="00744C31">
        <w:rPr>
          <w:rFonts w:ascii="Cambria" w:hAnsi="Cambria"/>
          <w:sz w:val="24"/>
          <w:szCs w:val="24"/>
        </w:rPr>
        <w:t xml:space="preserve"> Arcar com todas as despesas, diretas ou indiretas, decorrentes da entrega do objeto,</w:t>
      </w:r>
      <w:r w:rsidR="00127941" w:rsidRPr="00744C31">
        <w:rPr>
          <w:rFonts w:ascii="Cambria" w:hAnsi="Cambria"/>
          <w:spacing w:val="1"/>
          <w:sz w:val="24"/>
          <w:szCs w:val="24"/>
        </w:rPr>
        <w:t xml:space="preserve"> </w:t>
      </w:r>
      <w:r w:rsidR="00127941" w:rsidRPr="00744C31">
        <w:rPr>
          <w:rFonts w:ascii="Cambria" w:hAnsi="Cambria"/>
          <w:sz w:val="24"/>
          <w:szCs w:val="24"/>
        </w:rPr>
        <w:t>e sua posterior devolução, caso seja necessário, inclusive as decorrentes de materiais/equipamentos</w:t>
      </w:r>
      <w:r w:rsidR="00127941" w:rsidRPr="00744C31">
        <w:rPr>
          <w:rFonts w:ascii="Cambria" w:hAnsi="Cambria"/>
          <w:spacing w:val="1"/>
          <w:sz w:val="24"/>
          <w:szCs w:val="24"/>
        </w:rPr>
        <w:t xml:space="preserve"> </w:t>
      </w:r>
      <w:r w:rsidR="00127941" w:rsidRPr="00744C31">
        <w:rPr>
          <w:rFonts w:ascii="Cambria" w:hAnsi="Cambria"/>
          <w:sz w:val="24"/>
          <w:szCs w:val="24"/>
        </w:rPr>
        <w:t>com vícios ou defeitos, constatáveis nos prazos da garantia, mesmo expirado o vencimento do</w:t>
      </w:r>
      <w:r w:rsidR="00127941" w:rsidRPr="00744C31">
        <w:rPr>
          <w:rFonts w:ascii="Cambria" w:hAnsi="Cambria"/>
          <w:spacing w:val="1"/>
          <w:sz w:val="24"/>
          <w:szCs w:val="24"/>
        </w:rPr>
        <w:t xml:space="preserve"> </w:t>
      </w:r>
      <w:r w:rsidR="00127941" w:rsidRPr="00744C31">
        <w:rPr>
          <w:rFonts w:ascii="Cambria" w:hAnsi="Cambria"/>
          <w:sz w:val="24"/>
          <w:szCs w:val="24"/>
        </w:rPr>
        <w:t>Contrato;</w:t>
      </w:r>
    </w:p>
    <w:p w14:paraId="75E8A55B" w14:textId="1AFFBEF9" w:rsidR="00127941" w:rsidRPr="00744C31" w:rsidRDefault="00E86490"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7.8</w:t>
      </w:r>
      <w:r w:rsidR="00127941" w:rsidRPr="00744C31">
        <w:rPr>
          <w:rFonts w:ascii="Cambria" w:hAnsi="Cambria"/>
          <w:sz w:val="24"/>
          <w:szCs w:val="24"/>
        </w:rPr>
        <w:t xml:space="preserve"> Responsabilizar-se única e exclusivamente, pelo pagamento de todos os encargos e</w:t>
      </w:r>
      <w:r w:rsidR="00127941" w:rsidRPr="00744C31">
        <w:rPr>
          <w:rFonts w:ascii="Cambria" w:hAnsi="Cambria"/>
          <w:spacing w:val="1"/>
          <w:sz w:val="24"/>
          <w:szCs w:val="24"/>
        </w:rPr>
        <w:t xml:space="preserve"> </w:t>
      </w:r>
      <w:r w:rsidR="00127941" w:rsidRPr="00744C31">
        <w:rPr>
          <w:rFonts w:ascii="Cambria" w:hAnsi="Cambria"/>
          <w:sz w:val="24"/>
          <w:szCs w:val="24"/>
        </w:rPr>
        <w:t>demais despesas, diretas ou indiretas, decorrentes do cumprimento das obrigações assumidas para o</w:t>
      </w:r>
      <w:r w:rsidR="00127941" w:rsidRPr="00744C31">
        <w:rPr>
          <w:rFonts w:ascii="Cambria" w:hAnsi="Cambria"/>
          <w:spacing w:val="1"/>
          <w:sz w:val="24"/>
          <w:szCs w:val="24"/>
        </w:rPr>
        <w:t xml:space="preserve"> </w:t>
      </w:r>
      <w:r w:rsidR="00127941" w:rsidRPr="00744C31">
        <w:rPr>
          <w:rFonts w:ascii="Cambria" w:hAnsi="Cambria"/>
          <w:sz w:val="24"/>
          <w:szCs w:val="24"/>
        </w:rPr>
        <w:t>fornecimento</w:t>
      </w:r>
      <w:r w:rsidR="00127941" w:rsidRPr="00744C31">
        <w:rPr>
          <w:rFonts w:ascii="Cambria" w:hAnsi="Cambria"/>
          <w:spacing w:val="1"/>
          <w:sz w:val="24"/>
          <w:szCs w:val="24"/>
        </w:rPr>
        <w:t xml:space="preserve"> </w:t>
      </w:r>
      <w:r w:rsidR="00127941" w:rsidRPr="00744C31">
        <w:rPr>
          <w:rFonts w:ascii="Cambria" w:hAnsi="Cambria"/>
          <w:sz w:val="24"/>
          <w:szCs w:val="24"/>
        </w:rPr>
        <w:t>do</w:t>
      </w:r>
      <w:r w:rsidR="00127941" w:rsidRPr="00744C31">
        <w:rPr>
          <w:rFonts w:ascii="Cambria" w:hAnsi="Cambria"/>
          <w:spacing w:val="1"/>
          <w:sz w:val="24"/>
          <w:szCs w:val="24"/>
        </w:rPr>
        <w:t xml:space="preserve"> </w:t>
      </w:r>
      <w:r w:rsidR="00127941" w:rsidRPr="00744C31">
        <w:rPr>
          <w:rFonts w:ascii="Cambria" w:hAnsi="Cambria"/>
          <w:sz w:val="24"/>
          <w:szCs w:val="24"/>
        </w:rPr>
        <w:t>objeto,</w:t>
      </w:r>
      <w:r w:rsidR="00127941" w:rsidRPr="00744C31">
        <w:rPr>
          <w:rFonts w:ascii="Cambria" w:hAnsi="Cambria"/>
          <w:spacing w:val="1"/>
          <w:sz w:val="24"/>
          <w:szCs w:val="24"/>
        </w:rPr>
        <w:t xml:space="preserve"> </w:t>
      </w:r>
      <w:r w:rsidR="00127941" w:rsidRPr="00744C31">
        <w:rPr>
          <w:rFonts w:ascii="Cambria" w:hAnsi="Cambria"/>
          <w:sz w:val="24"/>
          <w:szCs w:val="24"/>
        </w:rPr>
        <w:t>sejam</w:t>
      </w:r>
      <w:r w:rsidR="00127941" w:rsidRPr="00744C31">
        <w:rPr>
          <w:rFonts w:ascii="Cambria" w:hAnsi="Cambria"/>
          <w:spacing w:val="1"/>
          <w:sz w:val="24"/>
          <w:szCs w:val="24"/>
        </w:rPr>
        <w:t xml:space="preserve"> </w:t>
      </w:r>
      <w:r w:rsidR="00127941" w:rsidRPr="00744C31">
        <w:rPr>
          <w:rFonts w:ascii="Cambria" w:hAnsi="Cambria"/>
          <w:sz w:val="24"/>
          <w:szCs w:val="24"/>
        </w:rPr>
        <w:t>impostos,</w:t>
      </w:r>
      <w:r w:rsidR="00127941" w:rsidRPr="00744C31">
        <w:rPr>
          <w:rFonts w:ascii="Cambria" w:hAnsi="Cambria"/>
          <w:spacing w:val="1"/>
          <w:sz w:val="24"/>
          <w:szCs w:val="24"/>
        </w:rPr>
        <w:t xml:space="preserve"> </w:t>
      </w:r>
      <w:r w:rsidR="00127941" w:rsidRPr="00744C31">
        <w:rPr>
          <w:rFonts w:ascii="Cambria" w:hAnsi="Cambria"/>
          <w:sz w:val="24"/>
          <w:szCs w:val="24"/>
        </w:rPr>
        <w:t>taxas,</w:t>
      </w:r>
      <w:r w:rsidR="00127941" w:rsidRPr="00744C31">
        <w:rPr>
          <w:rFonts w:ascii="Cambria" w:hAnsi="Cambria"/>
          <w:spacing w:val="1"/>
          <w:sz w:val="24"/>
          <w:szCs w:val="24"/>
        </w:rPr>
        <w:t xml:space="preserve"> </w:t>
      </w:r>
      <w:r w:rsidR="00127941" w:rsidRPr="00744C31">
        <w:rPr>
          <w:rFonts w:ascii="Cambria" w:hAnsi="Cambria"/>
          <w:sz w:val="24"/>
          <w:szCs w:val="24"/>
        </w:rPr>
        <w:t>encargos</w:t>
      </w:r>
      <w:r w:rsidR="00127941" w:rsidRPr="00744C31">
        <w:rPr>
          <w:rFonts w:ascii="Cambria" w:hAnsi="Cambria"/>
          <w:spacing w:val="1"/>
          <w:sz w:val="24"/>
          <w:szCs w:val="24"/>
        </w:rPr>
        <w:t xml:space="preserve"> </w:t>
      </w:r>
      <w:r w:rsidR="00127941" w:rsidRPr="00744C31">
        <w:rPr>
          <w:rFonts w:ascii="Cambria" w:hAnsi="Cambria"/>
          <w:sz w:val="24"/>
          <w:szCs w:val="24"/>
        </w:rPr>
        <w:t>fiscais</w:t>
      </w:r>
      <w:r w:rsidR="00127941" w:rsidRPr="00744C31">
        <w:rPr>
          <w:rFonts w:ascii="Cambria" w:hAnsi="Cambria"/>
          <w:spacing w:val="1"/>
          <w:sz w:val="24"/>
          <w:szCs w:val="24"/>
        </w:rPr>
        <w:t xml:space="preserve"> </w:t>
      </w:r>
      <w:r w:rsidR="00127941" w:rsidRPr="00744C31">
        <w:rPr>
          <w:rFonts w:ascii="Cambria" w:hAnsi="Cambria"/>
          <w:sz w:val="24"/>
          <w:szCs w:val="24"/>
        </w:rPr>
        <w:t>e</w:t>
      </w:r>
      <w:r w:rsidR="00127941" w:rsidRPr="00744C31">
        <w:rPr>
          <w:rFonts w:ascii="Cambria" w:hAnsi="Cambria"/>
          <w:spacing w:val="1"/>
          <w:sz w:val="24"/>
          <w:szCs w:val="24"/>
        </w:rPr>
        <w:t xml:space="preserve"> </w:t>
      </w:r>
      <w:r w:rsidR="00127941" w:rsidRPr="00744C31">
        <w:rPr>
          <w:rFonts w:ascii="Cambria" w:hAnsi="Cambria"/>
          <w:sz w:val="24"/>
          <w:szCs w:val="24"/>
        </w:rPr>
        <w:t>comerciais,</w:t>
      </w:r>
      <w:r w:rsidR="00127941" w:rsidRPr="00744C31">
        <w:rPr>
          <w:rFonts w:ascii="Cambria" w:hAnsi="Cambria"/>
          <w:spacing w:val="1"/>
          <w:sz w:val="24"/>
          <w:szCs w:val="24"/>
        </w:rPr>
        <w:t xml:space="preserve"> </w:t>
      </w:r>
      <w:r w:rsidR="00127941" w:rsidRPr="00744C31">
        <w:rPr>
          <w:rFonts w:ascii="Cambria" w:hAnsi="Cambria"/>
          <w:sz w:val="24"/>
          <w:szCs w:val="24"/>
        </w:rPr>
        <w:t>contribuições</w:t>
      </w:r>
      <w:r w:rsidR="00127941" w:rsidRPr="00744C31">
        <w:rPr>
          <w:rFonts w:ascii="Cambria" w:hAnsi="Cambria"/>
          <w:spacing w:val="1"/>
          <w:sz w:val="24"/>
          <w:szCs w:val="24"/>
        </w:rPr>
        <w:t xml:space="preserve"> </w:t>
      </w:r>
      <w:r w:rsidR="00127941" w:rsidRPr="00744C31">
        <w:rPr>
          <w:rFonts w:ascii="Cambria" w:hAnsi="Cambria"/>
          <w:sz w:val="24"/>
          <w:szCs w:val="24"/>
        </w:rPr>
        <w:t>previdenciárias,</w:t>
      </w:r>
      <w:r w:rsidR="00127941" w:rsidRPr="00744C31">
        <w:rPr>
          <w:rFonts w:ascii="Cambria" w:hAnsi="Cambria"/>
          <w:spacing w:val="-10"/>
          <w:sz w:val="24"/>
          <w:szCs w:val="24"/>
        </w:rPr>
        <w:t xml:space="preserve"> </w:t>
      </w:r>
      <w:r w:rsidR="00127941" w:rsidRPr="00744C31">
        <w:rPr>
          <w:rFonts w:ascii="Cambria" w:hAnsi="Cambria"/>
          <w:sz w:val="24"/>
          <w:szCs w:val="24"/>
        </w:rPr>
        <w:t>trabalhistas,</w:t>
      </w:r>
      <w:r w:rsidR="00127941" w:rsidRPr="00744C31">
        <w:rPr>
          <w:rFonts w:ascii="Cambria" w:hAnsi="Cambria"/>
          <w:spacing w:val="-7"/>
          <w:sz w:val="24"/>
          <w:szCs w:val="24"/>
        </w:rPr>
        <w:t xml:space="preserve"> </w:t>
      </w:r>
      <w:r w:rsidR="00127941" w:rsidRPr="00744C31">
        <w:rPr>
          <w:rFonts w:ascii="Cambria" w:hAnsi="Cambria"/>
          <w:sz w:val="24"/>
          <w:szCs w:val="24"/>
        </w:rPr>
        <w:t>fundiárias;</w:t>
      </w:r>
      <w:r w:rsidR="00127941" w:rsidRPr="00744C31">
        <w:rPr>
          <w:rFonts w:ascii="Cambria" w:hAnsi="Cambria"/>
          <w:spacing w:val="-8"/>
          <w:sz w:val="24"/>
          <w:szCs w:val="24"/>
        </w:rPr>
        <w:t xml:space="preserve"> </w:t>
      </w:r>
      <w:r w:rsidR="00127941" w:rsidRPr="00744C31">
        <w:rPr>
          <w:rFonts w:ascii="Cambria" w:hAnsi="Cambria"/>
          <w:sz w:val="24"/>
          <w:szCs w:val="24"/>
        </w:rPr>
        <w:t>enfim,</w:t>
      </w:r>
      <w:r w:rsidR="00127941" w:rsidRPr="00744C31">
        <w:rPr>
          <w:rFonts w:ascii="Cambria" w:hAnsi="Cambria"/>
          <w:spacing w:val="-7"/>
          <w:sz w:val="24"/>
          <w:szCs w:val="24"/>
        </w:rPr>
        <w:t xml:space="preserve"> </w:t>
      </w:r>
      <w:r w:rsidR="00127941" w:rsidRPr="00744C31">
        <w:rPr>
          <w:rFonts w:ascii="Cambria" w:hAnsi="Cambria"/>
          <w:sz w:val="24"/>
          <w:szCs w:val="24"/>
        </w:rPr>
        <w:t>por</w:t>
      </w:r>
      <w:r w:rsidR="00127941" w:rsidRPr="00744C31">
        <w:rPr>
          <w:rFonts w:ascii="Cambria" w:hAnsi="Cambria"/>
          <w:spacing w:val="-9"/>
          <w:sz w:val="24"/>
          <w:szCs w:val="24"/>
        </w:rPr>
        <w:t xml:space="preserve"> </w:t>
      </w:r>
      <w:r w:rsidR="00127941" w:rsidRPr="00744C31">
        <w:rPr>
          <w:rFonts w:ascii="Cambria" w:hAnsi="Cambria"/>
          <w:sz w:val="24"/>
          <w:szCs w:val="24"/>
        </w:rPr>
        <w:t>todas</w:t>
      </w:r>
      <w:r w:rsidR="00127941" w:rsidRPr="00744C31">
        <w:rPr>
          <w:rFonts w:ascii="Cambria" w:hAnsi="Cambria"/>
          <w:spacing w:val="-5"/>
          <w:sz w:val="24"/>
          <w:szCs w:val="24"/>
        </w:rPr>
        <w:t xml:space="preserve"> </w:t>
      </w:r>
      <w:r w:rsidR="00127941" w:rsidRPr="00744C31">
        <w:rPr>
          <w:rFonts w:ascii="Cambria" w:hAnsi="Cambria"/>
          <w:sz w:val="24"/>
          <w:szCs w:val="24"/>
        </w:rPr>
        <w:t>as</w:t>
      </w:r>
      <w:r w:rsidR="00127941" w:rsidRPr="00744C31">
        <w:rPr>
          <w:rFonts w:ascii="Cambria" w:hAnsi="Cambria"/>
          <w:spacing w:val="-9"/>
          <w:sz w:val="24"/>
          <w:szCs w:val="24"/>
        </w:rPr>
        <w:t xml:space="preserve"> </w:t>
      </w:r>
      <w:r w:rsidR="00127941" w:rsidRPr="00744C31">
        <w:rPr>
          <w:rFonts w:ascii="Cambria" w:hAnsi="Cambria"/>
          <w:sz w:val="24"/>
          <w:szCs w:val="24"/>
        </w:rPr>
        <w:lastRenderedPageBreak/>
        <w:t>obrigações</w:t>
      </w:r>
      <w:r w:rsidR="00127941" w:rsidRPr="00744C31">
        <w:rPr>
          <w:rFonts w:ascii="Cambria" w:hAnsi="Cambria"/>
          <w:spacing w:val="-9"/>
          <w:sz w:val="24"/>
          <w:szCs w:val="24"/>
        </w:rPr>
        <w:t xml:space="preserve"> </w:t>
      </w:r>
      <w:r w:rsidR="00127941" w:rsidRPr="00744C31">
        <w:rPr>
          <w:rFonts w:ascii="Cambria" w:hAnsi="Cambria"/>
          <w:sz w:val="24"/>
          <w:szCs w:val="24"/>
        </w:rPr>
        <w:t>e</w:t>
      </w:r>
      <w:r w:rsidR="00127941" w:rsidRPr="00744C31">
        <w:rPr>
          <w:rFonts w:ascii="Cambria" w:hAnsi="Cambria"/>
          <w:spacing w:val="-9"/>
          <w:sz w:val="24"/>
          <w:szCs w:val="24"/>
        </w:rPr>
        <w:t xml:space="preserve"> </w:t>
      </w:r>
      <w:r w:rsidR="00127941" w:rsidRPr="00744C31">
        <w:rPr>
          <w:rFonts w:ascii="Cambria" w:hAnsi="Cambria"/>
          <w:sz w:val="24"/>
          <w:szCs w:val="24"/>
        </w:rPr>
        <w:t>responsabilidades,</w:t>
      </w:r>
      <w:r w:rsidR="00127941" w:rsidRPr="00744C31">
        <w:rPr>
          <w:rFonts w:ascii="Cambria" w:hAnsi="Cambria"/>
          <w:spacing w:val="-7"/>
          <w:sz w:val="24"/>
          <w:szCs w:val="24"/>
        </w:rPr>
        <w:t xml:space="preserve"> </w:t>
      </w:r>
      <w:r w:rsidR="00127941" w:rsidRPr="00744C31">
        <w:rPr>
          <w:rFonts w:ascii="Cambria" w:hAnsi="Cambria"/>
          <w:sz w:val="24"/>
          <w:szCs w:val="24"/>
        </w:rPr>
        <w:t>por</w:t>
      </w:r>
      <w:r w:rsidR="00127941" w:rsidRPr="00744C31">
        <w:rPr>
          <w:rFonts w:ascii="Cambria" w:hAnsi="Cambria"/>
          <w:spacing w:val="-8"/>
          <w:sz w:val="24"/>
          <w:szCs w:val="24"/>
        </w:rPr>
        <w:t xml:space="preserve"> </w:t>
      </w:r>
      <w:r w:rsidR="00127941" w:rsidRPr="00744C31">
        <w:rPr>
          <w:rFonts w:ascii="Cambria" w:hAnsi="Cambria"/>
          <w:sz w:val="24"/>
          <w:szCs w:val="24"/>
        </w:rPr>
        <w:t>mais</w:t>
      </w:r>
      <w:r w:rsidR="00127941" w:rsidRPr="00744C31">
        <w:rPr>
          <w:rFonts w:ascii="Cambria" w:hAnsi="Cambria"/>
          <w:spacing w:val="-53"/>
          <w:sz w:val="24"/>
          <w:szCs w:val="24"/>
        </w:rPr>
        <w:t xml:space="preserve"> </w:t>
      </w:r>
      <w:r w:rsidR="00127941" w:rsidRPr="00744C31">
        <w:rPr>
          <w:rFonts w:ascii="Cambria" w:hAnsi="Cambria"/>
          <w:sz w:val="24"/>
          <w:szCs w:val="24"/>
        </w:rPr>
        <w:t>especiais que sejam e mesmo que não expressas no presente Projeto sem qualquer ônus para a</w:t>
      </w:r>
      <w:r w:rsidR="00127941" w:rsidRPr="00744C31">
        <w:rPr>
          <w:rFonts w:ascii="Cambria" w:hAnsi="Cambria"/>
          <w:spacing w:val="1"/>
          <w:sz w:val="24"/>
          <w:szCs w:val="24"/>
        </w:rPr>
        <w:t xml:space="preserve"> </w:t>
      </w:r>
      <w:r w:rsidR="00127941" w:rsidRPr="00744C31">
        <w:rPr>
          <w:rFonts w:ascii="Cambria" w:hAnsi="Cambria"/>
          <w:sz w:val="24"/>
          <w:szCs w:val="24"/>
        </w:rPr>
        <w:t>Contratante;</w:t>
      </w:r>
    </w:p>
    <w:p w14:paraId="791C97DB" w14:textId="2EEADE0B" w:rsidR="00127941" w:rsidRPr="00744C31" w:rsidRDefault="00E86490"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7.9</w:t>
      </w:r>
      <w:r w:rsidR="00127941" w:rsidRPr="00744C31">
        <w:rPr>
          <w:rFonts w:ascii="Cambria" w:hAnsi="Cambria"/>
          <w:sz w:val="24"/>
          <w:szCs w:val="24"/>
        </w:rPr>
        <w:t xml:space="preserve"> Responsabilizar-se</w:t>
      </w:r>
      <w:r w:rsidR="00127941" w:rsidRPr="00744C31">
        <w:rPr>
          <w:rFonts w:ascii="Cambria" w:hAnsi="Cambria"/>
          <w:spacing w:val="-12"/>
          <w:sz w:val="24"/>
          <w:szCs w:val="24"/>
        </w:rPr>
        <w:t xml:space="preserve"> </w:t>
      </w:r>
      <w:r w:rsidR="00127941" w:rsidRPr="00744C31">
        <w:rPr>
          <w:rFonts w:ascii="Cambria" w:hAnsi="Cambria"/>
          <w:sz w:val="24"/>
          <w:szCs w:val="24"/>
        </w:rPr>
        <w:t>por</w:t>
      </w:r>
      <w:r w:rsidR="00127941" w:rsidRPr="00744C31">
        <w:rPr>
          <w:rFonts w:ascii="Cambria" w:hAnsi="Cambria"/>
          <w:spacing w:val="-11"/>
          <w:sz w:val="24"/>
          <w:szCs w:val="24"/>
        </w:rPr>
        <w:t xml:space="preserve"> </w:t>
      </w:r>
      <w:r w:rsidR="00127941" w:rsidRPr="00744C31">
        <w:rPr>
          <w:rFonts w:ascii="Cambria" w:hAnsi="Cambria"/>
          <w:sz w:val="24"/>
          <w:szCs w:val="24"/>
        </w:rPr>
        <w:t>quaisquer</w:t>
      </w:r>
      <w:r w:rsidR="00127941" w:rsidRPr="00744C31">
        <w:rPr>
          <w:rFonts w:ascii="Cambria" w:hAnsi="Cambria"/>
          <w:spacing w:val="-13"/>
          <w:sz w:val="24"/>
          <w:szCs w:val="24"/>
        </w:rPr>
        <w:t xml:space="preserve"> </w:t>
      </w:r>
      <w:r w:rsidR="00127941" w:rsidRPr="00744C31">
        <w:rPr>
          <w:rFonts w:ascii="Cambria" w:hAnsi="Cambria"/>
          <w:sz w:val="24"/>
          <w:szCs w:val="24"/>
        </w:rPr>
        <w:t>danos</w:t>
      </w:r>
      <w:r w:rsidR="00127941" w:rsidRPr="00744C31">
        <w:rPr>
          <w:rFonts w:ascii="Cambria" w:hAnsi="Cambria"/>
          <w:spacing w:val="-11"/>
          <w:sz w:val="24"/>
          <w:szCs w:val="24"/>
        </w:rPr>
        <w:t xml:space="preserve"> </w:t>
      </w:r>
      <w:r w:rsidR="00127941" w:rsidRPr="00744C31">
        <w:rPr>
          <w:rFonts w:ascii="Cambria" w:hAnsi="Cambria"/>
          <w:sz w:val="24"/>
          <w:szCs w:val="24"/>
        </w:rPr>
        <w:t>causados</w:t>
      </w:r>
      <w:r w:rsidR="00127941" w:rsidRPr="00744C31">
        <w:rPr>
          <w:rFonts w:ascii="Cambria" w:hAnsi="Cambria"/>
          <w:spacing w:val="-10"/>
          <w:sz w:val="24"/>
          <w:szCs w:val="24"/>
        </w:rPr>
        <w:t xml:space="preserve"> </w:t>
      </w:r>
      <w:r w:rsidR="00127941" w:rsidRPr="00744C31">
        <w:rPr>
          <w:rFonts w:ascii="Cambria" w:hAnsi="Cambria"/>
          <w:sz w:val="24"/>
          <w:szCs w:val="24"/>
        </w:rPr>
        <w:t>diretamente</w:t>
      </w:r>
      <w:r w:rsidR="00127941" w:rsidRPr="00744C31">
        <w:rPr>
          <w:rFonts w:ascii="Cambria" w:hAnsi="Cambria"/>
          <w:spacing w:val="-14"/>
          <w:sz w:val="24"/>
          <w:szCs w:val="24"/>
        </w:rPr>
        <w:t xml:space="preserve"> </w:t>
      </w:r>
      <w:r w:rsidR="00127941" w:rsidRPr="00744C31">
        <w:rPr>
          <w:rFonts w:ascii="Cambria" w:hAnsi="Cambria"/>
          <w:sz w:val="24"/>
          <w:szCs w:val="24"/>
        </w:rPr>
        <w:t>à</w:t>
      </w:r>
      <w:r w:rsidR="00127941" w:rsidRPr="00744C31">
        <w:rPr>
          <w:rFonts w:ascii="Cambria" w:hAnsi="Cambria"/>
          <w:spacing w:val="-12"/>
          <w:sz w:val="24"/>
          <w:szCs w:val="24"/>
        </w:rPr>
        <w:t xml:space="preserve"> </w:t>
      </w:r>
      <w:r w:rsidR="00127941" w:rsidRPr="00744C31">
        <w:rPr>
          <w:rFonts w:ascii="Cambria" w:hAnsi="Cambria"/>
          <w:sz w:val="24"/>
          <w:szCs w:val="24"/>
        </w:rPr>
        <w:t>Contratante,</w:t>
      </w:r>
      <w:r w:rsidR="00127941" w:rsidRPr="00744C31">
        <w:rPr>
          <w:rFonts w:ascii="Cambria" w:hAnsi="Cambria"/>
          <w:spacing w:val="-14"/>
          <w:sz w:val="24"/>
          <w:szCs w:val="24"/>
        </w:rPr>
        <w:t xml:space="preserve"> </w:t>
      </w:r>
      <w:r w:rsidR="00127941" w:rsidRPr="00744C31">
        <w:rPr>
          <w:rFonts w:ascii="Cambria" w:hAnsi="Cambria"/>
          <w:sz w:val="24"/>
          <w:szCs w:val="24"/>
        </w:rPr>
        <w:t>por</w:t>
      </w:r>
      <w:r w:rsidR="00127941" w:rsidRPr="00744C31">
        <w:rPr>
          <w:rFonts w:ascii="Cambria" w:hAnsi="Cambria"/>
          <w:spacing w:val="-13"/>
          <w:sz w:val="24"/>
          <w:szCs w:val="24"/>
        </w:rPr>
        <w:t xml:space="preserve"> </w:t>
      </w:r>
      <w:r w:rsidR="00127941" w:rsidRPr="00744C31">
        <w:rPr>
          <w:rFonts w:ascii="Cambria" w:hAnsi="Cambria"/>
          <w:sz w:val="24"/>
          <w:szCs w:val="24"/>
        </w:rPr>
        <w:t>seus</w:t>
      </w:r>
      <w:r w:rsidR="00127941" w:rsidRPr="00744C31">
        <w:rPr>
          <w:rFonts w:ascii="Cambria" w:hAnsi="Cambria"/>
          <w:spacing w:val="-53"/>
          <w:sz w:val="24"/>
          <w:szCs w:val="24"/>
        </w:rPr>
        <w:t xml:space="preserve"> </w:t>
      </w:r>
      <w:r w:rsidR="00127941" w:rsidRPr="00744C31">
        <w:rPr>
          <w:rFonts w:ascii="Cambria" w:hAnsi="Cambria"/>
          <w:sz w:val="24"/>
          <w:szCs w:val="24"/>
        </w:rPr>
        <w:t>empregados,</w:t>
      </w:r>
      <w:r w:rsidR="00127941" w:rsidRPr="00744C31">
        <w:rPr>
          <w:rFonts w:ascii="Cambria" w:hAnsi="Cambria"/>
          <w:spacing w:val="-3"/>
          <w:sz w:val="24"/>
          <w:szCs w:val="24"/>
        </w:rPr>
        <w:t xml:space="preserve"> </w:t>
      </w:r>
      <w:r w:rsidR="00127941" w:rsidRPr="00744C31">
        <w:rPr>
          <w:rFonts w:ascii="Cambria" w:hAnsi="Cambria"/>
          <w:sz w:val="24"/>
          <w:szCs w:val="24"/>
        </w:rPr>
        <w:t>representantes</w:t>
      </w:r>
      <w:r w:rsidR="00127941" w:rsidRPr="00744C31">
        <w:rPr>
          <w:rFonts w:ascii="Cambria" w:hAnsi="Cambria"/>
          <w:spacing w:val="-2"/>
          <w:sz w:val="24"/>
          <w:szCs w:val="24"/>
        </w:rPr>
        <w:t xml:space="preserve"> </w:t>
      </w:r>
      <w:r w:rsidR="00127941" w:rsidRPr="00744C31">
        <w:rPr>
          <w:rFonts w:ascii="Cambria" w:hAnsi="Cambria"/>
          <w:sz w:val="24"/>
          <w:szCs w:val="24"/>
        </w:rPr>
        <w:t>ou</w:t>
      </w:r>
      <w:r w:rsidR="00127941" w:rsidRPr="00744C31">
        <w:rPr>
          <w:rFonts w:ascii="Cambria" w:hAnsi="Cambria"/>
          <w:spacing w:val="-1"/>
          <w:sz w:val="24"/>
          <w:szCs w:val="24"/>
        </w:rPr>
        <w:t xml:space="preserve"> </w:t>
      </w:r>
      <w:r w:rsidR="00127941" w:rsidRPr="00744C31">
        <w:rPr>
          <w:rFonts w:ascii="Cambria" w:hAnsi="Cambria"/>
          <w:sz w:val="24"/>
          <w:szCs w:val="24"/>
        </w:rPr>
        <w:t>prepostos,</w:t>
      </w:r>
      <w:r w:rsidR="00127941" w:rsidRPr="00744C31">
        <w:rPr>
          <w:rFonts w:ascii="Cambria" w:hAnsi="Cambria"/>
          <w:spacing w:val="-2"/>
          <w:sz w:val="24"/>
          <w:szCs w:val="24"/>
        </w:rPr>
        <w:t xml:space="preserve"> </w:t>
      </w:r>
      <w:r w:rsidR="00127941" w:rsidRPr="00744C31">
        <w:rPr>
          <w:rFonts w:ascii="Cambria" w:hAnsi="Cambria"/>
          <w:sz w:val="24"/>
          <w:szCs w:val="24"/>
        </w:rPr>
        <w:t>tanto</w:t>
      </w:r>
      <w:r w:rsidR="00127941" w:rsidRPr="00744C31">
        <w:rPr>
          <w:rFonts w:ascii="Cambria" w:hAnsi="Cambria"/>
          <w:spacing w:val="-1"/>
          <w:sz w:val="24"/>
          <w:szCs w:val="24"/>
        </w:rPr>
        <w:t xml:space="preserve"> </w:t>
      </w:r>
      <w:r w:rsidR="00127941" w:rsidRPr="00744C31">
        <w:rPr>
          <w:rFonts w:ascii="Cambria" w:hAnsi="Cambria"/>
          <w:sz w:val="24"/>
          <w:szCs w:val="24"/>
        </w:rPr>
        <w:t>por ação</w:t>
      </w:r>
      <w:r w:rsidR="00127941" w:rsidRPr="00744C31">
        <w:rPr>
          <w:rFonts w:ascii="Cambria" w:hAnsi="Cambria"/>
          <w:spacing w:val="-1"/>
          <w:sz w:val="24"/>
          <w:szCs w:val="24"/>
        </w:rPr>
        <w:t xml:space="preserve"> </w:t>
      </w:r>
      <w:r w:rsidR="00127941" w:rsidRPr="00744C31">
        <w:rPr>
          <w:rFonts w:ascii="Cambria" w:hAnsi="Cambria"/>
          <w:sz w:val="24"/>
          <w:szCs w:val="24"/>
        </w:rPr>
        <w:t>quanto por</w:t>
      </w:r>
      <w:r w:rsidR="00127941" w:rsidRPr="00744C31">
        <w:rPr>
          <w:rFonts w:ascii="Cambria" w:hAnsi="Cambria"/>
          <w:spacing w:val="-1"/>
          <w:sz w:val="24"/>
          <w:szCs w:val="24"/>
        </w:rPr>
        <w:t xml:space="preserve"> </w:t>
      </w:r>
      <w:r w:rsidR="00127941" w:rsidRPr="00744C31">
        <w:rPr>
          <w:rFonts w:ascii="Cambria" w:hAnsi="Cambria"/>
          <w:sz w:val="24"/>
          <w:szCs w:val="24"/>
        </w:rPr>
        <w:t>omissão destes.</w:t>
      </w:r>
    </w:p>
    <w:p w14:paraId="58FA99E1" w14:textId="71DF0AA0" w:rsidR="00127941" w:rsidRPr="00744C31" w:rsidRDefault="00E86490" w:rsidP="00A71477">
      <w:pPr>
        <w:pStyle w:val="Ttulo1"/>
        <w:spacing w:before="160" w:after="160" w:line="360" w:lineRule="auto"/>
        <w:ind w:left="0" w:right="3"/>
        <w:jc w:val="both"/>
        <w:rPr>
          <w:rFonts w:ascii="Cambria" w:hAnsi="Cambria"/>
          <w:b w:val="0"/>
          <w:bCs w:val="0"/>
          <w:sz w:val="24"/>
          <w:szCs w:val="24"/>
        </w:rPr>
      </w:pPr>
      <w:r w:rsidRPr="00744C31">
        <w:rPr>
          <w:rFonts w:ascii="Cambria" w:hAnsi="Cambria"/>
          <w:sz w:val="24"/>
          <w:szCs w:val="24"/>
        </w:rPr>
        <w:t>7.10</w:t>
      </w:r>
      <w:r w:rsidR="00127941" w:rsidRPr="00744C31">
        <w:rPr>
          <w:rFonts w:ascii="Cambria" w:hAnsi="Cambria"/>
          <w:sz w:val="24"/>
          <w:szCs w:val="24"/>
        </w:rPr>
        <w:t xml:space="preserve"> </w:t>
      </w:r>
      <w:r w:rsidR="00127941" w:rsidRPr="00744C31">
        <w:rPr>
          <w:rFonts w:ascii="Cambria" w:hAnsi="Cambria"/>
          <w:b w:val="0"/>
          <w:bCs w:val="0"/>
          <w:sz w:val="24"/>
          <w:szCs w:val="24"/>
        </w:rPr>
        <w:t>Caso ocorra fato que impeça ou interfira no atendimento do prazo de entrega,</w:t>
      </w:r>
      <w:r w:rsidR="00127941" w:rsidRPr="00744C31">
        <w:rPr>
          <w:rFonts w:ascii="Cambria" w:hAnsi="Cambria"/>
          <w:b w:val="0"/>
          <w:bCs w:val="0"/>
          <w:spacing w:val="1"/>
          <w:sz w:val="24"/>
          <w:szCs w:val="24"/>
        </w:rPr>
        <w:t xml:space="preserve"> </w:t>
      </w:r>
      <w:r w:rsidR="00127941" w:rsidRPr="00744C31">
        <w:rPr>
          <w:rFonts w:ascii="Cambria" w:hAnsi="Cambria"/>
          <w:b w:val="0"/>
          <w:bCs w:val="0"/>
          <w:sz w:val="24"/>
          <w:szCs w:val="24"/>
        </w:rPr>
        <w:t>comunicar</w:t>
      </w:r>
      <w:r w:rsidR="00127941" w:rsidRPr="00744C31">
        <w:rPr>
          <w:rFonts w:ascii="Cambria" w:hAnsi="Cambria"/>
          <w:b w:val="0"/>
          <w:bCs w:val="0"/>
          <w:spacing w:val="-10"/>
          <w:sz w:val="24"/>
          <w:szCs w:val="24"/>
        </w:rPr>
        <w:t xml:space="preserve"> </w:t>
      </w:r>
      <w:r w:rsidR="00127941" w:rsidRPr="00744C31">
        <w:rPr>
          <w:rFonts w:ascii="Cambria" w:hAnsi="Cambria"/>
          <w:b w:val="0"/>
          <w:bCs w:val="0"/>
          <w:sz w:val="24"/>
          <w:szCs w:val="24"/>
        </w:rPr>
        <w:t>imediatamente</w:t>
      </w:r>
      <w:r w:rsidR="00127941" w:rsidRPr="00744C31">
        <w:rPr>
          <w:rFonts w:ascii="Cambria" w:hAnsi="Cambria"/>
          <w:b w:val="0"/>
          <w:bCs w:val="0"/>
          <w:spacing w:val="-10"/>
          <w:sz w:val="24"/>
          <w:szCs w:val="24"/>
        </w:rPr>
        <w:t xml:space="preserve"> </w:t>
      </w:r>
      <w:r w:rsidR="00127941" w:rsidRPr="00744C31">
        <w:rPr>
          <w:rFonts w:ascii="Cambria" w:hAnsi="Cambria"/>
          <w:b w:val="0"/>
          <w:bCs w:val="0"/>
          <w:sz w:val="24"/>
          <w:szCs w:val="24"/>
        </w:rPr>
        <w:t>e</w:t>
      </w:r>
      <w:r w:rsidR="00127941" w:rsidRPr="00744C31">
        <w:rPr>
          <w:rFonts w:ascii="Cambria" w:hAnsi="Cambria"/>
          <w:b w:val="0"/>
          <w:bCs w:val="0"/>
          <w:spacing w:val="-8"/>
          <w:sz w:val="24"/>
          <w:szCs w:val="24"/>
        </w:rPr>
        <w:t xml:space="preserve"> </w:t>
      </w:r>
      <w:r w:rsidR="00127941" w:rsidRPr="00744C31">
        <w:rPr>
          <w:rFonts w:ascii="Cambria" w:hAnsi="Cambria"/>
          <w:b w:val="0"/>
          <w:bCs w:val="0"/>
          <w:sz w:val="24"/>
          <w:szCs w:val="24"/>
        </w:rPr>
        <w:t>de</w:t>
      </w:r>
      <w:r w:rsidR="00127941" w:rsidRPr="00744C31">
        <w:rPr>
          <w:rFonts w:ascii="Cambria" w:hAnsi="Cambria"/>
          <w:b w:val="0"/>
          <w:bCs w:val="0"/>
          <w:spacing w:val="-8"/>
          <w:sz w:val="24"/>
          <w:szCs w:val="24"/>
        </w:rPr>
        <w:t xml:space="preserve"> </w:t>
      </w:r>
      <w:r w:rsidR="00127941" w:rsidRPr="00744C31">
        <w:rPr>
          <w:rFonts w:ascii="Cambria" w:hAnsi="Cambria"/>
          <w:b w:val="0"/>
          <w:bCs w:val="0"/>
          <w:sz w:val="24"/>
          <w:szCs w:val="24"/>
        </w:rPr>
        <w:t>forma</w:t>
      </w:r>
      <w:r w:rsidR="00127941" w:rsidRPr="00744C31">
        <w:rPr>
          <w:rFonts w:ascii="Cambria" w:hAnsi="Cambria"/>
          <w:b w:val="0"/>
          <w:bCs w:val="0"/>
          <w:spacing w:val="-9"/>
          <w:sz w:val="24"/>
          <w:szCs w:val="24"/>
        </w:rPr>
        <w:t xml:space="preserve"> </w:t>
      </w:r>
      <w:r w:rsidR="00127941" w:rsidRPr="00744C31">
        <w:rPr>
          <w:rFonts w:ascii="Cambria" w:hAnsi="Cambria"/>
          <w:b w:val="0"/>
          <w:bCs w:val="0"/>
          <w:sz w:val="24"/>
          <w:szCs w:val="24"/>
        </w:rPr>
        <w:t>expressa,</w:t>
      </w:r>
      <w:r w:rsidR="00127941" w:rsidRPr="00744C31">
        <w:rPr>
          <w:rFonts w:ascii="Cambria" w:hAnsi="Cambria"/>
          <w:b w:val="0"/>
          <w:bCs w:val="0"/>
          <w:spacing w:val="-8"/>
          <w:sz w:val="24"/>
          <w:szCs w:val="24"/>
        </w:rPr>
        <w:t xml:space="preserve"> </w:t>
      </w:r>
      <w:r w:rsidR="00127941" w:rsidRPr="00744C31">
        <w:rPr>
          <w:rFonts w:ascii="Cambria" w:hAnsi="Cambria"/>
          <w:b w:val="0"/>
          <w:bCs w:val="0"/>
          <w:sz w:val="24"/>
          <w:szCs w:val="24"/>
        </w:rPr>
        <w:t>antes</w:t>
      </w:r>
      <w:r w:rsidR="00127941" w:rsidRPr="00744C31">
        <w:rPr>
          <w:rFonts w:ascii="Cambria" w:hAnsi="Cambria"/>
          <w:b w:val="0"/>
          <w:bCs w:val="0"/>
          <w:spacing w:val="-7"/>
          <w:sz w:val="24"/>
          <w:szCs w:val="24"/>
        </w:rPr>
        <w:t xml:space="preserve"> </w:t>
      </w:r>
      <w:r w:rsidR="00127941" w:rsidRPr="00744C31">
        <w:rPr>
          <w:rFonts w:ascii="Cambria" w:hAnsi="Cambria"/>
          <w:b w:val="0"/>
          <w:bCs w:val="0"/>
          <w:sz w:val="24"/>
          <w:szCs w:val="24"/>
        </w:rPr>
        <w:t>de</w:t>
      </w:r>
      <w:r w:rsidR="00127941" w:rsidRPr="00744C31">
        <w:rPr>
          <w:rFonts w:ascii="Cambria" w:hAnsi="Cambria"/>
          <w:b w:val="0"/>
          <w:bCs w:val="0"/>
          <w:spacing w:val="-9"/>
          <w:sz w:val="24"/>
          <w:szCs w:val="24"/>
        </w:rPr>
        <w:t xml:space="preserve"> </w:t>
      </w:r>
      <w:r w:rsidR="00127941" w:rsidRPr="00744C31">
        <w:rPr>
          <w:rFonts w:ascii="Cambria" w:hAnsi="Cambria"/>
          <w:b w:val="0"/>
          <w:bCs w:val="0"/>
          <w:sz w:val="24"/>
          <w:szCs w:val="24"/>
        </w:rPr>
        <w:t>terminado</w:t>
      </w:r>
      <w:r w:rsidR="00127941" w:rsidRPr="00744C31">
        <w:rPr>
          <w:rFonts w:ascii="Cambria" w:hAnsi="Cambria"/>
          <w:b w:val="0"/>
          <w:bCs w:val="0"/>
          <w:spacing w:val="-8"/>
          <w:sz w:val="24"/>
          <w:szCs w:val="24"/>
        </w:rPr>
        <w:t xml:space="preserve"> </w:t>
      </w:r>
      <w:r w:rsidR="00127941" w:rsidRPr="00744C31">
        <w:rPr>
          <w:rFonts w:ascii="Cambria" w:hAnsi="Cambria"/>
          <w:b w:val="0"/>
          <w:bCs w:val="0"/>
          <w:sz w:val="24"/>
          <w:szCs w:val="24"/>
        </w:rPr>
        <w:t>o</w:t>
      </w:r>
      <w:r w:rsidR="00127941" w:rsidRPr="00744C31">
        <w:rPr>
          <w:rFonts w:ascii="Cambria" w:hAnsi="Cambria"/>
          <w:b w:val="0"/>
          <w:bCs w:val="0"/>
          <w:spacing w:val="-9"/>
          <w:sz w:val="24"/>
          <w:szCs w:val="24"/>
        </w:rPr>
        <w:t xml:space="preserve"> </w:t>
      </w:r>
      <w:r w:rsidR="00127941" w:rsidRPr="00744C31">
        <w:rPr>
          <w:rFonts w:ascii="Cambria" w:hAnsi="Cambria"/>
          <w:b w:val="0"/>
          <w:bCs w:val="0"/>
          <w:sz w:val="24"/>
          <w:szCs w:val="24"/>
        </w:rPr>
        <w:t>prazo,</w:t>
      </w:r>
      <w:r w:rsidR="00127941" w:rsidRPr="00744C31">
        <w:rPr>
          <w:rFonts w:ascii="Cambria" w:hAnsi="Cambria"/>
          <w:b w:val="0"/>
          <w:bCs w:val="0"/>
          <w:spacing w:val="-7"/>
          <w:sz w:val="24"/>
          <w:szCs w:val="24"/>
        </w:rPr>
        <w:t xml:space="preserve"> </w:t>
      </w:r>
      <w:r w:rsidR="00127941" w:rsidRPr="00744C31">
        <w:rPr>
          <w:rFonts w:ascii="Cambria" w:hAnsi="Cambria"/>
          <w:b w:val="0"/>
          <w:bCs w:val="0"/>
          <w:sz w:val="24"/>
          <w:szCs w:val="24"/>
        </w:rPr>
        <w:t>as</w:t>
      </w:r>
      <w:r w:rsidR="00127941" w:rsidRPr="00744C31">
        <w:rPr>
          <w:rFonts w:ascii="Cambria" w:hAnsi="Cambria"/>
          <w:b w:val="0"/>
          <w:bCs w:val="0"/>
          <w:spacing w:val="-10"/>
          <w:sz w:val="24"/>
          <w:szCs w:val="24"/>
        </w:rPr>
        <w:t xml:space="preserve"> </w:t>
      </w:r>
      <w:r w:rsidR="00127941" w:rsidRPr="00744C31">
        <w:rPr>
          <w:rFonts w:ascii="Cambria" w:hAnsi="Cambria"/>
          <w:b w:val="0"/>
          <w:bCs w:val="0"/>
          <w:sz w:val="24"/>
          <w:szCs w:val="24"/>
        </w:rPr>
        <w:t>razões</w:t>
      </w:r>
      <w:r w:rsidR="00127941" w:rsidRPr="00744C31">
        <w:rPr>
          <w:rFonts w:ascii="Cambria" w:hAnsi="Cambria"/>
          <w:b w:val="0"/>
          <w:bCs w:val="0"/>
          <w:spacing w:val="-8"/>
          <w:sz w:val="24"/>
          <w:szCs w:val="24"/>
        </w:rPr>
        <w:t xml:space="preserve"> </w:t>
      </w:r>
      <w:r w:rsidR="00127941" w:rsidRPr="00744C31">
        <w:rPr>
          <w:rFonts w:ascii="Cambria" w:hAnsi="Cambria"/>
          <w:b w:val="0"/>
          <w:bCs w:val="0"/>
          <w:sz w:val="24"/>
          <w:szCs w:val="24"/>
        </w:rPr>
        <w:t>do</w:t>
      </w:r>
      <w:r w:rsidR="00127941" w:rsidRPr="00744C31">
        <w:rPr>
          <w:rFonts w:ascii="Cambria" w:hAnsi="Cambria"/>
          <w:b w:val="0"/>
          <w:bCs w:val="0"/>
          <w:spacing w:val="-8"/>
          <w:sz w:val="24"/>
          <w:szCs w:val="24"/>
        </w:rPr>
        <w:t xml:space="preserve"> </w:t>
      </w:r>
      <w:r w:rsidR="00127941" w:rsidRPr="00744C31">
        <w:rPr>
          <w:rFonts w:ascii="Cambria" w:hAnsi="Cambria"/>
          <w:b w:val="0"/>
          <w:bCs w:val="0"/>
          <w:sz w:val="24"/>
          <w:szCs w:val="24"/>
        </w:rPr>
        <w:t>atraso</w:t>
      </w:r>
      <w:r w:rsidR="00127941" w:rsidRPr="00744C31">
        <w:rPr>
          <w:rFonts w:ascii="Cambria" w:hAnsi="Cambria"/>
          <w:b w:val="0"/>
          <w:bCs w:val="0"/>
          <w:spacing w:val="-53"/>
          <w:sz w:val="24"/>
          <w:szCs w:val="24"/>
        </w:rPr>
        <w:t xml:space="preserve"> </w:t>
      </w:r>
      <w:r w:rsidR="00127941" w:rsidRPr="00744C31">
        <w:rPr>
          <w:rFonts w:ascii="Cambria" w:hAnsi="Cambria"/>
          <w:b w:val="0"/>
          <w:bCs w:val="0"/>
          <w:sz w:val="24"/>
          <w:szCs w:val="24"/>
        </w:rPr>
        <w:t>e</w:t>
      </w:r>
      <w:r w:rsidR="00127941" w:rsidRPr="00744C31">
        <w:rPr>
          <w:rFonts w:ascii="Cambria" w:hAnsi="Cambria"/>
          <w:b w:val="0"/>
          <w:bCs w:val="0"/>
          <w:spacing w:val="-1"/>
          <w:sz w:val="24"/>
          <w:szCs w:val="24"/>
        </w:rPr>
        <w:t xml:space="preserve"> </w:t>
      </w:r>
      <w:r w:rsidR="00127941" w:rsidRPr="00744C31">
        <w:rPr>
          <w:rFonts w:ascii="Cambria" w:hAnsi="Cambria"/>
          <w:b w:val="0"/>
          <w:bCs w:val="0"/>
          <w:sz w:val="24"/>
          <w:szCs w:val="24"/>
        </w:rPr>
        <w:t>o prazo previsto para a</w:t>
      </w:r>
      <w:r w:rsidR="00127941" w:rsidRPr="00744C31">
        <w:rPr>
          <w:rFonts w:ascii="Cambria" w:hAnsi="Cambria"/>
          <w:b w:val="0"/>
          <w:bCs w:val="0"/>
          <w:spacing w:val="-2"/>
          <w:sz w:val="24"/>
          <w:szCs w:val="24"/>
        </w:rPr>
        <w:t xml:space="preserve"> </w:t>
      </w:r>
      <w:r w:rsidR="00127941" w:rsidRPr="00744C31">
        <w:rPr>
          <w:rFonts w:ascii="Cambria" w:hAnsi="Cambria"/>
          <w:b w:val="0"/>
          <w:bCs w:val="0"/>
          <w:sz w:val="24"/>
          <w:szCs w:val="24"/>
        </w:rPr>
        <w:t>efetiva</w:t>
      </w:r>
      <w:r w:rsidR="00127941" w:rsidRPr="00744C31">
        <w:rPr>
          <w:rFonts w:ascii="Cambria" w:hAnsi="Cambria"/>
          <w:b w:val="0"/>
          <w:bCs w:val="0"/>
          <w:spacing w:val="-3"/>
          <w:sz w:val="24"/>
          <w:szCs w:val="24"/>
        </w:rPr>
        <w:t xml:space="preserve"> </w:t>
      </w:r>
      <w:r w:rsidR="00127941" w:rsidRPr="00744C31">
        <w:rPr>
          <w:rFonts w:ascii="Cambria" w:hAnsi="Cambria"/>
          <w:b w:val="0"/>
          <w:bCs w:val="0"/>
          <w:sz w:val="24"/>
          <w:szCs w:val="24"/>
        </w:rPr>
        <w:t>entrega,</w:t>
      </w:r>
      <w:r w:rsidR="00127941" w:rsidRPr="00744C31">
        <w:rPr>
          <w:rFonts w:ascii="Cambria" w:hAnsi="Cambria"/>
          <w:b w:val="0"/>
          <w:bCs w:val="0"/>
          <w:spacing w:val="-1"/>
          <w:sz w:val="24"/>
          <w:szCs w:val="24"/>
        </w:rPr>
        <w:t xml:space="preserve"> </w:t>
      </w:r>
      <w:r w:rsidR="00127941" w:rsidRPr="00744C31">
        <w:rPr>
          <w:rFonts w:ascii="Cambria" w:hAnsi="Cambria"/>
          <w:b w:val="0"/>
          <w:bCs w:val="0"/>
          <w:sz w:val="24"/>
          <w:szCs w:val="24"/>
        </w:rPr>
        <w:t>para a</w:t>
      </w:r>
      <w:r w:rsidR="00127941" w:rsidRPr="00744C31">
        <w:rPr>
          <w:rFonts w:ascii="Cambria" w:hAnsi="Cambria"/>
          <w:b w:val="0"/>
          <w:bCs w:val="0"/>
          <w:spacing w:val="-2"/>
          <w:sz w:val="24"/>
          <w:szCs w:val="24"/>
        </w:rPr>
        <w:t xml:space="preserve"> </w:t>
      </w:r>
      <w:r w:rsidR="00127941" w:rsidRPr="00744C31">
        <w:rPr>
          <w:rFonts w:ascii="Cambria" w:hAnsi="Cambria"/>
          <w:b w:val="0"/>
          <w:bCs w:val="0"/>
          <w:sz w:val="24"/>
          <w:szCs w:val="24"/>
        </w:rPr>
        <w:t>análise da Contratante</w:t>
      </w:r>
      <w:r w:rsidR="00361699" w:rsidRPr="00744C31">
        <w:rPr>
          <w:rFonts w:ascii="Cambria" w:hAnsi="Cambria"/>
          <w:b w:val="0"/>
          <w:bCs w:val="0"/>
          <w:sz w:val="24"/>
          <w:szCs w:val="24"/>
        </w:rPr>
        <w:t>.</w:t>
      </w:r>
    </w:p>
    <w:p w14:paraId="20EE272E" w14:textId="03A8C2D6" w:rsidR="00127941" w:rsidRPr="00744C31" w:rsidRDefault="00E86490"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.11</w:t>
      </w:r>
      <w:r w:rsidR="00127941" w:rsidRPr="00744C31">
        <w:rPr>
          <w:rFonts w:ascii="Cambria" w:hAnsi="Cambria"/>
          <w:sz w:val="24"/>
          <w:szCs w:val="24"/>
        </w:rPr>
        <w:t xml:space="preserve"> Indicar</w:t>
      </w:r>
      <w:r w:rsidR="00127941" w:rsidRPr="00744C31">
        <w:rPr>
          <w:rFonts w:ascii="Cambria" w:hAnsi="Cambria"/>
          <w:spacing w:val="1"/>
          <w:sz w:val="24"/>
          <w:szCs w:val="24"/>
        </w:rPr>
        <w:t xml:space="preserve"> </w:t>
      </w:r>
      <w:r w:rsidR="00127941" w:rsidRPr="00744C31">
        <w:rPr>
          <w:rFonts w:ascii="Cambria" w:hAnsi="Cambria"/>
          <w:sz w:val="24"/>
          <w:szCs w:val="24"/>
        </w:rPr>
        <w:t>preposto</w:t>
      </w:r>
      <w:r w:rsidR="00127941" w:rsidRPr="00744C31">
        <w:rPr>
          <w:rFonts w:ascii="Cambria" w:hAnsi="Cambria"/>
          <w:spacing w:val="1"/>
          <w:sz w:val="24"/>
          <w:szCs w:val="24"/>
        </w:rPr>
        <w:t xml:space="preserve"> </w:t>
      </w:r>
      <w:r w:rsidR="00127941" w:rsidRPr="00744C31">
        <w:rPr>
          <w:rFonts w:ascii="Cambria" w:hAnsi="Cambria"/>
          <w:sz w:val="24"/>
          <w:szCs w:val="24"/>
        </w:rPr>
        <w:t>da</w:t>
      </w:r>
      <w:r w:rsidR="00127941" w:rsidRPr="00744C31">
        <w:rPr>
          <w:rFonts w:ascii="Cambria" w:hAnsi="Cambria"/>
          <w:spacing w:val="1"/>
          <w:sz w:val="24"/>
          <w:szCs w:val="24"/>
        </w:rPr>
        <w:t xml:space="preserve"> </w:t>
      </w:r>
      <w:r w:rsidR="00127941" w:rsidRPr="00744C31">
        <w:rPr>
          <w:rFonts w:ascii="Cambria" w:hAnsi="Cambria"/>
          <w:sz w:val="24"/>
          <w:szCs w:val="24"/>
        </w:rPr>
        <w:t>Contratada,</w:t>
      </w:r>
      <w:r w:rsidR="00127941" w:rsidRPr="00744C31">
        <w:rPr>
          <w:rFonts w:ascii="Cambria" w:hAnsi="Cambria"/>
          <w:spacing w:val="1"/>
          <w:sz w:val="24"/>
          <w:szCs w:val="24"/>
        </w:rPr>
        <w:t xml:space="preserve"> </w:t>
      </w:r>
      <w:r w:rsidR="00127941" w:rsidRPr="00744C31">
        <w:rPr>
          <w:rFonts w:ascii="Cambria" w:hAnsi="Cambria"/>
          <w:sz w:val="24"/>
          <w:szCs w:val="24"/>
        </w:rPr>
        <w:t>visando</w:t>
      </w:r>
      <w:r w:rsidR="00127941" w:rsidRPr="00744C31">
        <w:rPr>
          <w:rFonts w:ascii="Cambria" w:hAnsi="Cambria"/>
          <w:spacing w:val="1"/>
          <w:sz w:val="24"/>
          <w:szCs w:val="24"/>
        </w:rPr>
        <w:t xml:space="preserve"> </w:t>
      </w:r>
      <w:r w:rsidR="00127941" w:rsidRPr="00744C31">
        <w:rPr>
          <w:rFonts w:ascii="Cambria" w:hAnsi="Cambria"/>
          <w:sz w:val="24"/>
          <w:szCs w:val="24"/>
        </w:rPr>
        <w:t>eventuais</w:t>
      </w:r>
      <w:r w:rsidR="00127941" w:rsidRPr="00744C31">
        <w:rPr>
          <w:rFonts w:ascii="Cambria" w:hAnsi="Cambria"/>
          <w:spacing w:val="1"/>
          <w:sz w:val="24"/>
          <w:szCs w:val="24"/>
        </w:rPr>
        <w:t xml:space="preserve"> </w:t>
      </w:r>
      <w:r w:rsidR="00127941" w:rsidRPr="00744C31">
        <w:rPr>
          <w:rFonts w:ascii="Cambria" w:hAnsi="Cambria"/>
          <w:sz w:val="24"/>
          <w:szCs w:val="24"/>
        </w:rPr>
        <w:t>contatos</w:t>
      </w:r>
      <w:r w:rsidR="00127941" w:rsidRPr="00744C31">
        <w:rPr>
          <w:rFonts w:ascii="Cambria" w:hAnsi="Cambria"/>
          <w:spacing w:val="1"/>
          <w:sz w:val="24"/>
          <w:szCs w:val="24"/>
        </w:rPr>
        <w:t xml:space="preserve"> </w:t>
      </w:r>
      <w:r w:rsidR="00127941" w:rsidRPr="00744C31">
        <w:rPr>
          <w:rFonts w:ascii="Cambria" w:hAnsi="Cambria"/>
          <w:sz w:val="24"/>
          <w:szCs w:val="24"/>
        </w:rPr>
        <w:t>de</w:t>
      </w:r>
      <w:r w:rsidR="00127941" w:rsidRPr="00744C31">
        <w:rPr>
          <w:rFonts w:ascii="Cambria" w:hAnsi="Cambria"/>
          <w:spacing w:val="1"/>
          <w:sz w:val="24"/>
          <w:szCs w:val="24"/>
        </w:rPr>
        <w:t xml:space="preserve"> </w:t>
      </w:r>
      <w:r w:rsidR="00127941" w:rsidRPr="00744C31">
        <w:rPr>
          <w:rFonts w:ascii="Cambria" w:hAnsi="Cambria"/>
          <w:sz w:val="24"/>
          <w:szCs w:val="24"/>
        </w:rPr>
        <w:t>serviço</w:t>
      </w:r>
      <w:r w:rsidR="00127941" w:rsidRPr="00744C31">
        <w:rPr>
          <w:rFonts w:ascii="Cambria" w:hAnsi="Cambria"/>
          <w:spacing w:val="1"/>
          <w:sz w:val="24"/>
          <w:szCs w:val="24"/>
        </w:rPr>
        <w:t xml:space="preserve"> </w:t>
      </w:r>
      <w:r w:rsidR="00127941" w:rsidRPr="00744C31">
        <w:rPr>
          <w:rFonts w:ascii="Cambria" w:hAnsi="Cambria"/>
          <w:sz w:val="24"/>
          <w:szCs w:val="24"/>
        </w:rPr>
        <w:t>com</w:t>
      </w:r>
      <w:r w:rsidR="00127941" w:rsidRPr="00744C31">
        <w:rPr>
          <w:rFonts w:ascii="Cambria" w:hAnsi="Cambria"/>
          <w:spacing w:val="1"/>
          <w:sz w:val="24"/>
          <w:szCs w:val="24"/>
        </w:rPr>
        <w:t xml:space="preserve"> </w:t>
      </w:r>
      <w:r w:rsidR="00127941" w:rsidRPr="00744C31">
        <w:rPr>
          <w:rFonts w:ascii="Cambria" w:hAnsi="Cambria"/>
          <w:sz w:val="24"/>
          <w:szCs w:val="24"/>
        </w:rPr>
        <w:t>Representante</w:t>
      </w:r>
      <w:r w:rsidR="00127941" w:rsidRPr="00744C31">
        <w:rPr>
          <w:rFonts w:ascii="Cambria" w:hAnsi="Cambria"/>
          <w:spacing w:val="1"/>
          <w:sz w:val="24"/>
          <w:szCs w:val="24"/>
        </w:rPr>
        <w:t xml:space="preserve"> </w:t>
      </w:r>
      <w:r w:rsidR="00127941" w:rsidRPr="00744C31">
        <w:rPr>
          <w:rFonts w:ascii="Cambria" w:hAnsi="Cambria"/>
          <w:sz w:val="24"/>
          <w:szCs w:val="24"/>
        </w:rPr>
        <w:t>da</w:t>
      </w:r>
      <w:r w:rsidR="00127941" w:rsidRPr="00744C31">
        <w:rPr>
          <w:rFonts w:ascii="Cambria" w:hAnsi="Cambria"/>
          <w:spacing w:val="1"/>
          <w:sz w:val="24"/>
          <w:szCs w:val="24"/>
        </w:rPr>
        <w:t xml:space="preserve"> </w:t>
      </w:r>
      <w:r w:rsidR="00127941" w:rsidRPr="00744C31">
        <w:rPr>
          <w:rFonts w:ascii="Cambria" w:hAnsi="Cambria"/>
          <w:sz w:val="24"/>
          <w:szCs w:val="24"/>
        </w:rPr>
        <w:t>Administração</w:t>
      </w:r>
      <w:r w:rsidR="00127941" w:rsidRPr="00744C31">
        <w:rPr>
          <w:rFonts w:ascii="Cambria" w:hAnsi="Cambria"/>
          <w:spacing w:val="1"/>
          <w:sz w:val="24"/>
          <w:szCs w:val="24"/>
        </w:rPr>
        <w:t xml:space="preserve"> </w:t>
      </w:r>
      <w:r w:rsidR="00127941" w:rsidRPr="00744C31">
        <w:rPr>
          <w:rFonts w:ascii="Cambria" w:hAnsi="Cambria"/>
          <w:sz w:val="24"/>
          <w:szCs w:val="24"/>
        </w:rPr>
        <w:t>Pública,</w:t>
      </w:r>
      <w:r w:rsidR="00127941" w:rsidRPr="00744C31">
        <w:rPr>
          <w:rFonts w:ascii="Cambria" w:hAnsi="Cambria"/>
          <w:spacing w:val="1"/>
          <w:sz w:val="24"/>
          <w:szCs w:val="24"/>
        </w:rPr>
        <w:t xml:space="preserve"> </w:t>
      </w:r>
      <w:r w:rsidR="00127941" w:rsidRPr="00744C31">
        <w:rPr>
          <w:rFonts w:ascii="Cambria" w:hAnsi="Cambria"/>
          <w:sz w:val="24"/>
          <w:szCs w:val="24"/>
        </w:rPr>
        <w:t>durante</w:t>
      </w:r>
      <w:r w:rsidR="00127941" w:rsidRPr="00744C31">
        <w:rPr>
          <w:rFonts w:ascii="Cambria" w:hAnsi="Cambria"/>
          <w:spacing w:val="1"/>
          <w:sz w:val="24"/>
          <w:szCs w:val="24"/>
        </w:rPr>
        <w:t xml:space="preserve"> </w:t>
      </w:r>
      <w:r w:rsidR="00127941" w:rsidRPr="00744C31">
        <w:rPr>
          <w:rFonts w:ascii="Cambria" w:hAnsi="Cambria"/>
          <w:sz w:val="24"/>
          <w:szCs w:val="24"/>
        </w:rPr>
        <w:t>a</w:t>
      </w:r>
      <w:r w:rsidR="00127941" w:rsidRPr="00744C31">
        <w:rPr>
          <w:rFonts w:ascii="Cambria" w:hAnsi="Cambria"/>
          <w:spacing w:val="1"/>
          <w:sz w:val="24"/>
          <w:szCs w:val="24"/>
        </w:rPr>
        <w:t xml:space="preserve"> </w:t>
      </w:r>
      <w:r w:rsidR="00127941" w:rsidRPr="00744C31">
        <w:rPr>
          <w:rFonts w:ascii="Cambria" w:hAnsi="Cambria"/>
          <w:sz w:val="24"/>
          <w:szCs w:val="24"/>
        </w:rPr>
        <w:t>entrega</w:t>
      </w:r>
      <w:r w:rsidR="00127941" w:rsidRPr="00744C31">
        <w:rPr>
          <w:rFonts w:ascii="Cambria" w:hAnsi="Cambria"/>
          <w:spacing w:val="1"/>
          <w:sz w:val="24"/>
          <w:szCs w:val="24"/>
        </w:rPr>
        <w:t xml:space="preserve"> </w:t>
      </w:r>
      <w:r w:rsidR="00127941" w:rsidRPr="00744C31">
        <w:rPr>
          <w:rFonts w:ascii="Cambria" w:hAnsi="Cambria"/>
          <w:sz w:val="24"/>
          <w:szCs w:val="24"/>
        </w:rPr>
        <w:t>e</w:t>
      </w:r>
      <w:r w:rsidR="00127941" w:rsidRPr="00744C31">
        <w:rPr>
          <w:rFonts w:ascii="Cambria" w:hAnsi="Cambria"/>
          <w:spacing w:val="1"/>
          <w:sz w:val="24"/>
          <w:szCs w:val="24"/>
        </w:rPr>
        <w:t xml:space="preserve"> </w:t>
      </w:r>
      <w:r w:rsidR="00127941" w:rsidRPr="00744C31">
        <w:rPr>
          <w:rFonts w:ascii="Cambria" w:hAnsi="Cambria"/>
          <w:sz w:val="24"/>
          <w:szCs w:val="24"/>
        </w:rPr>
        <w:t>período</w:t>
      </w:r>
      <w:r w:rsidR="00127941" w:rsidRPr="00744C31">
        <w:rPr>
          <w:rFonts w:ascii="Cambria" w:hAnsi="Cambria"/>
          <w:spacing w:val="1"/>
          <w:sz w:val="24"/>
          <w:szCs w:val="24"/>
        </w:rPr>
        <w:t xml:space="preserve"> </w:t>
      </w:r>
      <w:r w:rsidR="00127941" w:rsidRPr="00744C31">
        <w:rPr>
          <w:rFonts w:ascii="Cambria" w:hAnsi="Cambria"/>
          <w:sz w:val="24"/>
          <w:szCs w:val="24"/>
        </w:rPr>
        <w:t>de</w:t>
      </w:r>
      <w:r w:rsidR="00127941" w:rsidRPr="00744C31">
        <w:rPr>
          <w:rFonts w:ascii="Cambria" w:hAnsi="Cambria"/>
          <w:spacing w:val="1"/>
          <w:sz w:val="24"/>
          <w:szCs w:val="24"/>
        </w:rPr>
        <w:t xml:space="preserve"> </w:t>
      </w:r>
      <w:r w:rsidR="00127941" w:rsidRPr="00744C31">
        <w:rPr>
          <w:rFonts w:ascii="Cambria" w:hAnsi="Cambria"/>
          <w:sz w:val="24"/>
          <w:szCs w:val="24"/>
        </w:rPr>
        <w:t>validade</w:t>
      </w:r>
      <w:r w:rsidR="00127941" w:rsidRPr="00744C31">
        <w:rPr>
          <w:rFonts w:ascii="Cambria" w:hAnsi="Cambria"/>
          <w:spacing w:val="1"/>
          <w:sz w:val="24"/>
          <w:szCs w:val="24"/>
        </w:rPr>
        <w:t xml:space="preserve"> </w:t>
      </w:r>
      <w:r w:rsidR="00127941" w:rsidRPr="00744C31">
        <w:rPr>
          <w:rFonts w:ascii="Cambria" w:hAnsi="Cambria"/>
          <w:sz w:val="24"/>
          <w:szCs w:val="24"/>
        </w:rPr>
        <w:t>dos</w:t>
      </w:r>
      <w:r w:rsidR="00127941" w:rsidRPr="00744C31">
        <w:rPr>
          <w:rFonts w:ascii="Cambria" w:hAnsi="Cambria"/>
          <w:spacing w:val="1"/>
          <w:sz w:val="24"/>
          <w:szCs w:val="24"/>
        </w:rPr>
        <w:t xml:space="preserve"> </w:t>
      </w:r>
      <w:r w:rsidR="00127941" w:rsidRPr="00744C31">
        <w:rPr>
          <w:rFonts w:ascii="Cambria" w:hAnsi="Cambria"/>
          <w:sz w:val="24"/>
          <w:szCs w:val="24"/>
        </w:rPr>
        <w:t>materiais/equipamentos;</w:t>
      </w:r>
    </w:p>
    <w:p w14:paraId="6B61CC67" w14:textId="585FB019" w:rsidR="00127941" w:rsidRPr="00744C31" w:rsidRDefault="00E86490"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.12</w:t>
      </w:r>
      <w:r w:rsidR="00127941" w:rsidRPr="00744C31">
        <w:rPr>
          <w:rFonts w:ascii="Cambria" w:hAnsi="Cambria"/>
          <w:sz w:val="24"/>
          <w:szCs w:val="24"/>
        </w:rPr>
        <w:t xml:space="preserve"> Prover</w:t>
      </w:r>
      <w:r w:rsidR="00127941" w:rsidRPr="00744C31">
        <w:rPr>
          <w:rFonts w:ascii="Cambria" w:hAnsi="Cambria"/>
          <w:spacing w:val="-6"/>
          <w:sz w:val="24"/>
          <w:szCs w:val="24"/>
        </w:rPr>
        <w:t xml:space="preserve"> </w:t>
      </w:r>
      <w:r w:rsidR="00127941" w:rsidRPr="00744C31">
        <w:rPr>
          <w:rFonts w:ascii="Cambria" w:hAnsi="Cambria"/>
          <w:sz w:val="24"/>
          <w:szCs w:val="24"/>
        </w:rPr>
        <w:t>o</w:t>
      </w:r>
      <w:r w:rsidR="00127941" w:rsidRPr="00744C31">
        <w:rPr>
          <w:rFonts w:ascii="Cambria" w:hAnsi="Cambria"/>
          <w:spacing w:val="-9"/>
          <w:sz w:val="24"/>
          <w:szCs w:val="24"/>
        </w:rPr>
        <w:t xml:space="preserve"> </w:t>
      </w:r>
      <w:r w:rsidR="00127941" w:rsidRPr="00744C31">
        <w:rPr>
          <w:rFonts w:ascii="Cambria" w:hAnsi="Cambria"/>
          <w:sz w:val="24"/>
          <w:szCs w:val="24"/>
        </w:rPr>
        <w:t>adequado</w:t>
      </w:r>
      <w:r w:rsidR="00127941" w:rsidRPr="00744C31">
        <w:rPr>
          <w:rFonts w:ascii="Cambria" w:hAnsi="Cambria"/>
          <w:spacing w:val="-10"/>
          <w:sz w:val="24"/>
          <w:szCs w:val="24"/>
        </w:rPr>
        <w:t xml:space="preserve"> </w:t>
      </w:r>
      <w:r w:rsidR="00127941" w:rsidRPr="00744C31">
        <w:rPr>
          <w:rFonts w:ascii="Cambria" w:hAnsi="Cambria"/>
          <w:sz w:val="24"/>
          <w:szCs w:val="24"/>
        </w:rPr>
        <w:t>transporte</w:t>
      </w:r>
      <w:r w:rsidR="00127941" w:rsidRPr="00744C31">
        <w:rPr>
          <w:rFonts w:ascii="Cambria" w:hAnsi="Cambria"/>
          <w:spacing w:val="-8"/>
          <w:sz w:val="24"/>
          <w:szCs w:val="24"/>
        </w:rPr>
        <w:t xml:space="preserve"> </w:t>
      </w:r>
      <w:r w:rsidR="00127941" w:rsidRPr="00744C31">
        <w:rPr>
          <w:rFonts w:ascii="Cambria" w:hAnsi="Cambria"/>
          <w:sz w:val="24"/>
          <w:szCs w:val="24"/>
        </w:rPr>
        <w:t>e</w:t>
      </w:r>
      <w:r w:rsidR="00127941" w:rsidRPr="00744C31">
        <w:rPr>
          <w:rFonts w:ascii="Cambria" w:hAnsi="Cambria"/>
          <w:spacing w:val="-9"/>
          <w:sz w:val="24"/>
          <w:szCs w:val="24"/>
        </w:rPr>
        <w:t xml:space="preserve"> </w:t>
      </w:r>
      <w:r w:rsidR="00127941" w:rsidRPr="00744C31">
        <w:rPr>
          <w:rFonts w:ascii="Cambria" w:hAnsi="Cambria"/>
          <w:sz w:val="24"/>
          <w:szCs w:val="24"/>
        </w:rPr>
        <w:t>manuseio</w:t>
      </w:r>
      <w:r w:rsidR="00127941" w:rsidRPr="00744C31">
        <w:rPr>
          <w:rFonts w:ascii="Cambria" w:hAnsi="Cambria"/>
          <w:spacing w:val="-9"/>
          <w:sz w:val="24"/>
          <w:szCs w:val="24"/>
        </w:rPr>
        <w:t xml:space="preserve"> </w:t>
      </w:r>
      <w:r w:rsidR="00127941" w:rsidRPr="00744C31">
        <w:rPr>
          <w:rFonts w:ascii="Cambria" w:hAnsi="Cambria"/>
          <w:sz w:val="24"/>
          <w:szCs w:val="24"/>
        </w:rPr>
        <w:t>dos</w:t>
      </w:r>
      <w:r w:rsidR="00127941" w:rsidRPr="00744C31">
        <w:rPr>
          <w:rFonts w:ascii="Cambria" w:hAnsi="Cambria"/>
          <w:spacing w:val="-9"/>
          <w:sz w:val="24"/>
          <w:szCs w:val="24"/>
        </w:rPr>
        <w:t xml:space="preserve"> </w:t>
      </w:r>
      <w:r w:rsidR="00127941" w:rsidRPr="00744C31">
        <w:rPr>
          <w:rFonts w:ascii="Cambria" w:hAnsi="Cambria"/>
          <w:sz w:val="24"/>
          <w:szCs w:val="24"/>
        </w:rPr>
        <w:t>materiais/equipamentos,</w:t>
      </w:r>
      <w:r w:rsidR="00127941" w:rsidRPr="00744C31">
        <w:rPr>
          <w:rFonts w:ascii="Cambria" w:hAnsi="Cambria"/>
          <w:spacing w:val="-8"/>
          <w:sz w:val="24"/>
          <w:szCs w:val="24"/>
        </w:rPr>
        <w:t xml:space="preserve"> </w:t>
      </w:r>
      <w:r w:rsidR="00127941" w:rsidRPr="00744C31">
        <w:rPr>
          <w:rFonts w:ascii="Cambria" w:hAnsi="Cambria"/>
          <w:sz w:val="24"/>
          <w:szCs w:val="24"/>
        </w:rPr>
        <w:t>observadas</w:t>
      </w:r>
      <w:r w:rsidR="00127941" w:rsidRPr="00744C31">
        <w:rPr>
          <w:rFonts w:ascii="Cambria" w:hAnsi="Cambria"/>
          <w:spacing w:val="-9"/>
          <w:sz w:val="24"/>
          <w:szCs w:val="24"/>
        </w:rPr>
        <w:t xml:space="preserve"> </w:t>
      </w:r>
      <w:r w:rsidR="007F7492" w:rsidRPr="00744C31">
        <w:rPr>
          <w:rFonts w:ascii="Cambria" w:hAnsi="Cambria"/>
          <w:spacing w:val="-9"/>
          <w:sz w:val="24"/>
          <w:szCs w:val="24"/>
        </w:rPr>
        <w:t xml:space="preserve">as normas </w:t>
      </w:r>
      <w:r w:rsidR="00127941" w:rsidRPr="00744C31">
        <w:rPr>
          <w:rFonts w:ascii="Cambria" w:hAnsi="Cambria"/>
          <w:sz w:val="24"/>
          <w:szCs w:val="24"/>
        </w:rPr>
        <w:t>vigentes de</w:t>
      </w:r>
      <w:r w:rsidR="00127941" w:rsidRPr="00744C31">
        <w:rPr>
          <w:rFonts w:ascii="Cambria" w:hAnsi="Cambria"/>
          <w:spacing w:val="-1"/>
          <w:sz w:val="24"/>
          <w:szCs w:val="24"/>
        </w:rPr>
        <w:t xml:space="preserve"> </w:t>
      </w:r>
      <w:r w:rsidR="00127941" w:rsidRPr="00744C31">
        <w:rPr>
          <w:rFonts w:ascii="Cambria" w:hAnsi="Cambria"/>
          <w:sz w:val="24"/>
          <w:szCs w:val="24"/>
        </w:rPr>
        <w:t>trânsito</w:t>
      </w:r>
      <w:r w:rsidR="00127941" w:rsidRPr="00744C31">
        <w:rPr>
          <w:rFonts w:ascii="Cambria" w:hAnsi="Cambria"/>
          <w:spacing w:val="-3"/>
          <w:sz w:val="24"/>
          <w:szCs w:val="24"/>
        </w:rPr>
        <w:t xml:space="preserve"> </w:t>
      </w:r>
      <w:r w:rsidR="00127941" w:rsidRPr="00744C31">
        <w:rPr>
          <w:rFonts w:ascii="Cambria" w:hAnsi="Cambria"/>
          <w:sz w:val="24"/>
          <w:szCs w:val="24"/>
        </w:rPr>
        <w:t>e de segurança do</w:t>
      </w:r>
      <w:r w:rsidR="00127941" w:rsidRPr="00744C31">
        <w:rPr>
          <w:rFonts w:ascii="Cambria" w:hAnsi="Cambria"/>
          <w:spacing w:val="-2"/>
          <w:sz w:val="24"/>
          <w:szCs w:val="24"/>
        </w:rPr>
        <w:t xml:space="preserve"> </w:t>
      </w:r>
      <w:r w:rsidR="00127941" w:rsidRPr="00744C31">
        <w:rPr>
          <w:rFonts w:ascii="Cambria" w:hAnsi="Cambria"/>
          <w:sz w:val="24"/>
          <w:szCs w:val="24"/>
        </w:rPr>
        <w:t>trabalho</w:t>
      </w:r>
      <w:r w:rsidR="007F7492" w:rsidRPr="00744C31">
        <w:rPr>
          <w:rFonts w:ascii="Cambria" w:hAnsi="Cambria"/>
          <w:sz w:val="24"/>
          <w:szCs w:val="24"/>
        </w:rPr>
        <w:t>.</w:t>
      </w:r>
    </w:p>
    <w:p w14:paraId="21EB6A34" w14:textId="5AB15151" w:rsidR="00127941" w:rsidRPr="00744C31" w:rsidRDefault="00E86490"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.13</w:t>
      </w:r>
      <w:r w:rsidR="00127941" w:rsidRPr="00744C31">
        <w:rPr>
          <w:rFonts w:ascii="Cambria" w:hAnsi="Cambria"/>
          <w:sz w:val="24"/>
          <w:szCs w:val="24"/>
        </w:rPr>
        <w:t xml:space="preserve"> Manter, durante o prazo de vigência do contrato, todas as condições de habilitação </w:t>
      </w:r>
      <w:r w:rsidR="00F21D08" w:rsidRPr="00744C31">
        <w:rPr>
          <w:rFonts w:ascii="Cambria" w:hAnsi="Cambria"/>
          <w:sz w:val="24"/>
          <w:szCs w:val="24"/>
        </w:rPr>
        <w:t>e qualificação</w:t>
      </w:r>
      <w:r w:rsidR="00127941" w:rsidRPr="00744C31">
        <w:rPr>
          <w:rFonts w:ascii="Cambria" w:hAnsi="Cambria"/>
          <w:sz w:val="24"/>
          <w:szCs w:val="24"/>
        </w:rPr>
        <w:t xml:space="preserve"> exigidas, bem como informações atualizadas quanto ao endereço, alteração de razão</w:t>
      </w:r>
      <w:r w:rsidR="00127941" w:rsidRPr="00744C31">
        <w:rPr>
          <w:rFonts w:ascii="Cambria" w:hAnsi="Cambria"/>
          <w:spacing w:val="1"/>
          <w:sz w:val="24"/>
          <w:szCs w:val="24"/>
        </w:rPr>
        <w:t xml:space="preserve"> </w:t>
      </w:r>
      <w:r w:rsidR="00127941" w:rsidRPr="00744C31">
        <w:rPr>
          <w:rFonts w:ascii="Cambria" w:hAnsi="Cambria"/>
          <w:sz w:val="24"/>
          <w:szCs w:val="24"/>
        </w:rPr>
        <w:t>social</w:t>
      </w:r>
      <w:r w:rsidR="00127941" w:rsidRPr="00744C31">
        <w:rPr>
          <w:rFonts w:ascii="Cambria" w:hAnsi="Cambria"/>
          <w:spacing w:val="-3"/>
          <w:sz w:val="24"/>
          <w:szCs w:val="24"/>
        </w:rPr>
        <w:t xml:space="preserve"> </w:t>
      </w:r>
      <w:r w:rsidR="00127941" w:rsidRPr="00744C31">
        <w:rPr>
          <w:rFonts w:ascii="Cambria" w:hAnsi="Cambria"/>
          <w:sz w:val="24"/>
          <w:szCs w:val="24"/>
        </w:rPr>
        <w:t>e os</w:t>
      </w:r>
      <w:r w:rsidR="00127941" w:rsidRPr="00744C31">
        <w:rPr>
          <w:rFonts w:ascii="Cambria" w:hAnsi="Cambria"/>
          <w:spacing w:val="-2"/>
          <w:sz w:val="24"/>
          <w:szCs w:val="24"/>
        </w:rPr>
        <w:t xml:space="preserve"> </w:t>
      </w:r>
      <w:r w:rsidR="00127941" w:rsidRPr="00744C31">
        <w:rPr>
          <w:rFonts w:ascii="Cambria" w:hAnsi="Cambria"/>
          <w:sz w:val="24"/>
          <w:szCs w:val="24"/>
        </w:rPr>
        <w:t>contatos com</w:t>
      </w:r>
      <w:r w:rsidR="00127941" w:rsidRPr="00744C31">
        <w:rPr>
          <w:rFonts w:ascii="Cambria" w:hAnsi="Cambria"/>
          <w:spacing w:val="1"/>
          <w:sz w:val="24"/>
          <w:szCs w:val="24"/>
        </w:rPr>
        <w:t xml:space="preserve"> </w:t>
      </w:r>
      <w:r w:rsidR="00127941" w:rsidRPr="00744C31">
        <w:rPr>
          <w:rFonts w:ascii="Cambria" w:hAnsi="Cambria"/>
          <w:sz w:val="24"/>
          <w:szCs w:val="24"/>
        </w:rPr>
        <w:t>a</w:t>
      </w:r>
      <w:r w:rsidR="00127941" w:rsidRPr="00744C31">
        <w:rPr>
          <w:rFonts w:ascii="Cambria" w:hAnsi="Cambria"/>
          <w:spacing w:val="-2"/>
          <w:sz w:val="24"/>
          <w:szCs w:val="24"/>
        </w:rPr>
        <w:t xml:space="preserve"> </w:t>
      </w:r>
      <w:r w:rsidR="00127941" w:rsidRPr="00744C31">
        <w:rPr>
          <w:rFonts w:ascii="Cambria" w:hAnsi="Cambria"/>
          <w:sz w:val="24"/>
          <w:szCs w:val="24"/>
        </w:rPr>
        <w:t>empresa.</w:t>
      </w:r>
    </w:p>
    <w:p w14:paraId="5F561E30" w14:textId="77E10A4C" w:rsidR="00127941" w:rsidRPr="00744C31" w:rsidRDefault="00E86490"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.14</w:t>
      </w:r>
      <w:r w:rsidR="00127941" w:rsidRPr="00744C31">
        <w:rPr>
          <w:rFonts w:ascii="Cambria" w:hAnsi="Cambria"/>
          <w:sz w:val="24"/>
          <w:szCs w:val="24"/>
        </w:rPr>
        <w:t xml:space="preserve"> Aceitar, nas mesmas condições contratuais, acréscimos ou supressões de até 25%</w:t>
      </w:r>
      <w:r w:rsidR="00127941" w:rsidRPr="00744C31">
        <w:rPr>
          <w:rFonts w:ascii="Cambria" w:hAnsi="Cambria"/>
          <w:spacing w:val="1"/>
          <w:sz w:val="24"/>
          <w:szCs w:val="24"/>
        </w:rPr>
        <w:t xml:space="preserve"> </w:t>
      </w:r>
      <w:r w:rsidR="00127941" w:rsidRPr="00744C31">
        <w:rPr>
          <w:rFonts w:ascii="Cambria" w:hAnsi="Cambria"/>
          <w:sz w:val="24"/>
          <w:szCs w:val="24"/>
        </w:rPr>
        <w:t>(vinte</w:t>
      </w:r>
      <w:r w:rsidR="00127941" w:rsidRPr="00744C31">
        <w:rPr>
          <w:rFonts w:ascii="Cambria" w:hAnsi="Cambria"/>
          <w:spacing w:val="-11"/>
          <w:sz w:val="24"/>
          <w:szCs w:val="24"/>
        </w:rPr>
        <w:t xml:space="preserve"> </w:t>
      </w:r>
      <w:r w:rsidR="00127941" w:rsidRPr="00744C31">
        <w:rPr>
          <w:rFonts w:ascii="Cambria" w:hAnsi="Cambria"/>
          <w:sz w:val="24"/>
          <w:szCs w:val="24"/>
        </w:rPr>
        <w:t>e</w:t>
      </w:r>
      <w:r w:rsidR="00127941" w:rsidRPr="00744C31">
        <w:rPr>
          <w:rFonts w:ascii="Cambria" w:hAnsi="Cambria"/>
          <w:spacing w:val="-8"/>
          <w:sz w:val="24"/>
          <w:szCs w:val="24"/>
        </w:rPr>
        <w:t xml:space="preserve"> </w:t>
      </w:r>
      <w:r w:rsidR="00127941" w:rsidRPr="00744C31">
        <w:rPr>
          <w:rFonts w:ascii="Cambria" w:hAnsi="Cambria"/>
          <w:sz w:val="24"/>
          <w:szCs w:val="24"/>
        </w:rPr>
        <w:t>cinco</w:t>
      </w:r>
      <w:r w:rsidR="00127941" w:rsidRPr="00744C31">
        <w:rPr>
          <w:rFonts w:ascii="Cambria" w:hAnsi="Cambria"/>
          <w:spacing w:val="-11"/>
          <w:sz w:val="24"/>
          <w:szCs w:val="24"/>
        </w:rPr>
        <w:t xml:space="preserve"> </w:t>
      </w:r>
      <w:r w:rsidR="00127941" w:rsidRPr="00744C31">
        <w:rPr>
          <w:rFonts w:ascii="Cambria" w:hAnsi="Cambria"/>
          <w:sz w:val="24"/>
          <w:szCs w:val="24"/>
        </w:rPr>
        <w:t>por</w:t>
      </w:r>
      <w:r w:rsidR="00127941" w:rsidRPr="00744C31">
        <w:rPr>
          <w:rFonts w:ascii="Cambria" w:hAnsi="Cambria"/>
          <w:spacing w:val="-10"/>
          <w:sz w:val="24"/>
          <w:szCs w:val="24"/>
        </w:rPr>
        <w:t xml:space="preserve"> </w:t>
      </w:r>
      <w:r w:rsidR="00127941" w:rsidRPr="00744C31">
        <w:rPr>
          <w:rFonts w:ascii="Cambria" w:hAnsi="Cambria"/>
          <w:sz w:val="24"/>
          <w:szCs w:val="24"/>
        </w:rPr>
        <w:t>cento)</w:t>
      </w:r>
      <w:r w:rsidR="00127941" w:rsidRPr="00744C31">
        <w:rPr>
          <w:rFonts w:ascii="Cambria" w:hAnsi="Cambria"/>
          <w:spacing w:val="-10"/>
          <w:sz w:val="24"/>
          <w:szCs w:val="24"/>
        </w:rPr>
        <w:t xml:space="preserve"> </w:t>
      </w:r>
      <w:r w:rsidR="00127941" w:rsidRPr="00744C31">
        <w:rPr>
          <w:rFonts w:ascii="Cambria" w:hAnsi="Cambria"/>
          <w:sz w:val="24"/>
          <w:szCs w:val="24"/>
        </w:rPr>
        <w:t>do</w:t>
      </w:r>
      <w:r w:rsidR="00127941" w:rsidRPr="00744C31">
        <w:rPr>
          <w:rFonts w:ascii="Cambria" w:hAnsi="Cambria"/>
          <w:spacing w:val="-10"/>
          <w:sz w:val="24"/>
          <w:szCs w:val="24"/>
        </w:rPr>
        <w:t xml:space="preserve"> </w:t>
      </w:r>
      <w:r w:rsidR="00127941" w:rsidRPr="00744C31">
        <w:rPr>
          <w:rFonts w:ascii="Cambria" w:hAnsi="Cambria"/>
          <w:sz w:val="24"/>
          <w:szCs w:val="24"/>
        </w:rPr>
        <w:t>valor</w:t>
      </w:r>
      <w:r w:rsidR="00127941" w:rsidRPr="00744C31">
        <w:rPr>
          <w:rFonts w:ascii="Cambria" w:hAnsi="Cambria"/>
          <w:spacing w:val="-8"/>
          <w:sz w:val="24"/>
          <w:szCs w:val="24"/>
        </w:rPr>
        <w:t xml:space="preserve"> </w:t>
      </w:r>
      <w:r w:rsidR="00127941" w:rsidRPr="00744C31">
        <w:rPr>
          <w:rFonts w:ascii="Cambria" w:hAnsi="Cambria"/>
          <w:sz w:val="24"/>
          <w:szCs w:val="24"/>
        </w:rPr>
        <w:t>inicial</w:t>
      </w:r>
      <w:r w:rsidR="00127941" w:rsidRPr="00744C31">
        <w:rPr>
          <w:rFonts w:ascii="Cambria" w:hAnsi="Cambria"/>
          <w:spacing w:val="-8"/>
          <w:sz w:val="24"/>
          <w:szCs w:val="24"/>
        </w:rPr>
        <w:t xml:space="preserve"> </w:t>
      </w:r>
      <w:r w:rsidR="00127941" w:rsidRPr="00744C31">
        <w:rPr>
          <w:rFonts w:ascii="Cambria" w:hAnsi="Cambria"/>
          <w:sz w:val="24"/>
          <w:szCs w:val="24"/>
        </w:rPr>
        <w:t>atualizado</w:t>
      </w:r>
      <w:r w:rsidR="00127941" w:rsidRPr="00744C31">
        <w:rPr>
          <w:rFonts w:ascii="Cambria" w:hAnsi="Cambria"/>
          <w:spacing w:val="-9"/>
          <w:sz w:val="24"/>
          <w:szCs w:val="24"/>
        </w:rPr>
        <w:t xml:space="preserve"> </w:t>
      </w:r>
      <w:r w:rsidR="00127941" w:rsidRPr="00744C31">
        <w:rPr>
          <w:rFonts w:ascii="Cambria" w:hAnsi="Cambria"/>
          <w:sz w:val="24"/>
          <w:szCs w:val="24"/>
        </w:rPr>
        <w:t>do</w:t>
      </w:r>
      <w:r w:rsidR="00127941" w:rsidRPr="00744C31">
        <w:rPr>
          <w:rFonts w:ascii="Cambria" w:hAnsi="Cambria"/>
          <w:spacing w:val="-9"/>
          <w:sz w:val="24"/>
          <w:szCs w:val="24"/>
        </w:rPr>
        <w:t xml:space="preserve"> </w:t>
      </w:r>
      <w:r w:rsidR="00127941" w:rsidRPr="00744C31">
        <w:rPr>
          <w:rFonts w:ascii="Cambria" w:hAnsi="Cambria"/>
          <w:sz w:val="24"/>
          <w:szCs w:val="24"/>
        </w:rPr>
        <w:t>contrato</w:t>
      </w:r>
      <w:r w:rsidR="00127941" w:rsidRPr="00744C31">
        <w:rPr>
          <w:rFonts w:ascii="Cambria" w:hAnsi="Cambria"/>
          <w:spacing w:val="-11"/>
          <w:sz w:val="24"/>
          <w:szCs w:val="24"/>
        </w:rPr>
        <w:t xml:space="preserve"> </w:t>
      </w:r>
      <w:r w:rsidR="00127941" w:rsidRPr="00744C31">
        <w:rPr>
          <w:rFonts w:ascii="Cambria" w:hAnsi="Cambria"/>
          <w:sz w:val="24"/>
          <w:szCs w:val="24"/>
        </w:rPr>
        <w:t>que</w:t>
      </w:r>
      <w:r w:rsidR="00127941" w:rsidRPr="00744C31">
        <w:rPr>
          <w:rFonts w:ascii="Cambria" w:hAnsi="Cambria"/>
          <w:spacing w:val="-11"/>
          <w:sz w:val="24"/>
          <w:szCs w:val="24"/>
        </w:rPr>
        <w:t xml:space="preserve"> </w:t>
      </w:r>
      <w:r w:rsidR="00127941" w:rsidRPr="00744C31">
        <w:rPr>
          <w:rFonts w:ascii="Cambria" w:hAnsi="Cambria"/>
          <w:sz w:val="24"/>
          <w:szCs w:val="24"/>
        </w:rPr>
        <w:t>se</w:t>
      </w:r>
      <w:r w:rsidR="00127941" w:rsidRPr="00744C31">
        <w:rPr>
          <w:rFonts w:ascii="Cambria" w:hAnsi="Cambria"/>
          <w:spacing w:val="-7"/>
          <w:sz w:val="24"/>
          <w:szCs w:val="24"/>
        </w:rPr>
        <w:t xml:space="preserve"> </w:t>
      </w:r>
      <w:r w:rsidR="00127941" w:rsidRPr="00744C31">
        <w:rPr>
          <w:rFonts w:ascii="Cambria" w:hAnsi="Cambria"/>
          <w:sz w:val="24"/>
          <w:szCs w:val="24"/>
        </w:rPr>
        <w:t>fizerem</w:t>
      </w:r>
      <w:r w:rsidR="00127941" w:rsidRPr="00744C31">
        <w:rPr>
          <w:rFonts w:ascii="Cambria" w:hAnsi="Cambria"/>
          <w:spacing w:val="-8"/>
          <w:sz w:val="24"/>
          <w:szCs w:val="24"/>
        </w:rPr>
        <w:t xml:space="preserve"> </w:t>
      </w:r>
      <w:r w:rsidR="00127941" w:rsidRPr="00744C31">
        <w:rPr>
          <w:rFonts w:ascii="Cambria" w:hAnsi="Cambria"/>
          <w:sz w:val="24"/>
          <w:szCs w:val="24"/>
        </w:rPr>
        <w:t>nas</w:t>
      </w:r>
      <w:r w:rsidR="00127941" w:rsidRPr="00744C31">
        <w:rPr>
          <w:rFonts w:ascii="Cambria" w:hAnsi="Cambria"/>
          <w:spacing w:val="-8"/>
          <w:sz w:val="24"/>
          <w:szCs w:val="24"/>
        </w:rPr>
        <w:t xml:space="preserve"> </w:t>
      </w:r>
      <w:r w:rsidR="00127941" w:rsidRPr="00744C31">
        <w:rPr>
          <w:rFonts w:ascii="Cambria" w:hAnsi="Cambria"/>
          <w:sz w:val="24"/>
          <w:szCs w:val="24"/>
        </w:rPr>
        <w:t>obras,</w:t>
      </w:r>
      <w:r w:rsidR="00127941" w:rsidRPr="00744C31">
        <w:rPr>
          <w:rFonts w:ascii="Cambria" w:hAnsi="Cambria"/>
          <w:spacing w:val="-11"/>
          <w:sz w:val="24"/>
          <w:szCs w:val="24"/>
        </w:rPr>
        <w:t xml:space="preserve"> </w:t>
      </w:r>
      <w:r w:rsidR="00127941" w:rsidRPr="00744C31">
        <w:rPr>
          <w:rFonts w:ascii="Cambria" w:hAnsi="Cambria"/>
          <w:sz w:val="24"/>
          <w:szCs w:val="24"/>
        </w:rPr>
        <w:t>nos</w:t>
      </w:r>
      <w:r w:rsidR="00127941" w:rsidRPr="00744C31">
        <w:rPr>
          <w:rFonts w:ascii="Cambria" w:hAnsi="Cambria"/>
          <w:spacing w:val="-10"/>
          <w:sz w:val="24"/>
          <w:szCs w:val="24"/>
        </w:rPr>
        <w:t xml:space="preserve"> </w:t>
      </w:r>
      <w:r w:rsidR="00F21D08" w:rsidRPr="00744C31">
        <w:rPr>
          <w:rFonts w:ascii="Cambria" w:hAnsi="Cambria"/>
          <w:sz w:val="24"/>
          <w:szCs w:val="24"/>
        </w:rPr>
        <w:t>serviços ou</w:t>
      </w:r>
      <w:r w:rsidR="00127941" w:rsidRPr="00744C31">
        <w:rPr>
          <w:rFonts w:ascii="Cambria" w:hAnsi="Cambria"/>
          <w:sz w:val="24"/>
          <w:szCs w:val="24"/>
        </w:rPr>
        <w:t xml:space="preserve"> nas compras, e, no caso de reforma de edifício ou de equipamento, o limite para os acréscimos</w:t>
      </w:r>
      <w:r w:rsidR="00127941" w:rsidRPr="00744C31">
        <w:rPr>
          <w:rFonts w:ascii="Cambria" w:hAnsi="Cambria"/>
          <w:spacing w:val="1"/>
          <w:sz w:val="24"/>
          <w:szCs w:val="24"/>
        </w:rPr>
        <w:t xml:space="preserve"> </w:t>
      </w:r>
      <w:r w:rsidR="00127941" w:rsidRPr="00744C31">
        <w:rPr>
          <w:rFonts w:ascii="Cambria" w:hAnsi="Cambria"/>
          <w:sz w:val="24"/>
          <w:szCs w:val="24"/>
        </w:rPr>
        <w:t>será</w:t>
      </w:r>
      <w:r w:rsidR="00127941" w:rsidRPr="00744C31">
        <w:rPr>
          <w:rFonts w:ascii="Cambria" w:hAnsi="Cambria"/>
          <w:spacing w:val="-3"/>
          <w:sz w:val="24"/>
          <w:szCs w:val="24"/>
        </w:rPr>
        <w:t xml:space="preserve"> </w:t>
      </w:r>
      <w:r w:rsidR="00127941" w:rsidRPr="00744C31">
        <w:rPr>
          <w:rFonts w:ascii="Cambria" w:hAnsi="Cambria"/>
          <w:sz w:val="24"/>
          <w:szCs w:val="24"/>
        </w:rPr>
        <w:t>de 50%</w:t>
      </w:r>
      <w:r w:rsidR="00127941" w:rsidRPr="00744C31">
        <w:rPr>
          <w:rFonts w:ascii="Cambria" w:hAnsi="Cambria"/>
          <w:spacing w:val="-2"/>
          <w:sz w:val="24"/>
          <w:szCs w:val="24"/>
        </w:rPr>
        <w:t xml:space="preserve"> </w:t>
      </w:r>
      <w:r w:rsidR="00127941" w:rsidRPr="00744C31">
        <w:rPr>
          <w:rFonts w:ascii="Cambria" w:hAnsi="Cambria"/>
          <w:sz w:val="24"/>
          <w:szCs w:val="24"/>
        </w:rPr>
        <w:t>(cinquenta por</w:t>
      </w:r>
      <w:r w:rsidR="00127941" w:rsidRPr="00744C31">
        <w:rPr>
          <w:rFonts w:ascii="Cambria" w:hAnsi="Cambria"/>
          <w:spacing w:val="-2"/>
          <w:sz w:val="24"/>
          <w:szCs w:val="24"/>
        </w:rPr>
        <w:t xml:space="preserve"> </w:t>
      </w:r>
      <w:r w:rsidR="00127941" w:rsidRPr="00744C31">
        <w:rPr>
          <w:rFonts w:ascii="Cambria" w:hAnsi="Cambria"/>
          <w:sz w:val="24"/>
          <w:szCs w:val="24"/>
        </w:rPr>
        <w:t>cento), de</w:t>
      </w:r>
      <w:r w:rsidR="00127941" w:rsidRPr="00744C31">
        <w:rPr>
          <w:rFonts w:ascii="Cambria" w:hAnsi="Cambria"/>
          <w:spacing w:val="-1"/>
          <w:sz w:val="24"/>
          <w:szCs w:val="24"/>
        </w:rPr>
        <w:t xml:space="preserve"> </w:t>
      </w:r>
      <w:r w:rsidR="00127941" w:rsidRPr="00744C31">
        <w:rPr>
          <w:rFonts w:ascii="Cambria" w:hAnsi="Cambria"/>
          <w:sz w:val="24"/>
          <w:szCs w:val="24"/>
        </w:rPr>
        <w:t>acordo</w:t>
      </w:r>
      <w:r w:rsidR="00127941" w:rsidRPr="00744C31">
        <w:rPr>
          <w:rFonts w:ascii="Cambria" w:hAnsi="Cambria"/>
          <w:spacing w:val="-3"/>
          <w:sz w:val="24"/>
          <w:szCs w:val="24"/>
        </w:rPr>
        <w:t xml:space="preserve"> </w:t>
      </w:r>
      <w:r w:rsidR="00127941" w:rsidRPr="00744C31">
        <w:rPr>
          <w:rFonts w:ascii="Cambria" w:hAnsi="Cambria"/>
          <w:sz w:val="24"/>
          <w:szCs w:val="24"/>
        </w:rPr>
        <w:t>com</w:t>
      </w:r>
      <w:r w:rsidR="00127941" w:rsidRPr="00744C31">
        <w:rPr>
          <w:rFonts w:ascii="Cambria" w:hAnsi="Cambria"/>
          <w:spacing w:val="1"/>
          <w:sz w:val="24"/>
          <w:szCs w:val="24"/>
        </w:rPr>
        <w:t xml:space="preserve"> </w:t>
      </w:r>
      <w:r w:rsidR="00127941" w:rsidRPr="00744C31">
        <w:rPr>
          <w:rFonts w:ascii="Cambria" w:hAnsi="Cambria"/>
          <w:sz w:val="24"/>
          <w:szCs w:val="24"/>
        </w:rPr>
        <w:t>o</w:t>
      </w:r>
      <w:r w:rsidR="00127941" w:rsidRPr="00744C31">
        <w:rPr>
          <w:rFonts w:ascii="Cambria" w:hAnsi="Cambria"/>
          <w:spacing w:val="3"/>
          <w:sz w:val="24"/>
          <w:szCs w:val="24"/>
        </w:rPr>
        <w:t xml:space="preserve"> </w:t>
      </w:r>
      <w:r w:rsidR="00127941" w:rsidRPr="00744C31">
        <w:rPr>
          <w:rFonts w:ascii="Cambria" w:hAnsi="Cambria"/>
          <w:bCs/>
          <w:iCs/>
          <w:sz w:val="24"/>
          <w:szCs w:val="24"/>
        </w:rPr>
        <w:t>Art. 125</w:t>
      </w:r>
      <w:r w:rsidR="00127941" w:rsidRPr="00744C31">
        <w:rPr>
          <w:rFonts w:ascii="Cambria" w:hAnsi="Cambria"/>
          <w:bCs/>
          <w:iCs/>
          <w:spacing w:val="-1"/>
          <w:sz w:val="24"/>
          <w:szCs w:val="24"/>
        </w:rPr>
        <w:t xml:space="preserve"> </w:t>
      </w:r>
      <w:r w:rsidR="00127941" w:rsidRPr="00744C31">
        <w:rPr>
          <w:rFonts w:ascii="Cambria" w:hAnsi="Cambria"/>
          <w:bCs/>
          <w:iCs/>
          <w:sz w:val="24"/>
          <w:szCs w:val="24"/>
        </w:rPr>
        <w:t>da Lei</w:t>
      </w:r>
      <w:r w:rsidR="00127941" w:rsidRPr="00744C31">
        <w:rPr>
          <w:rFonts w:ascii="Cambria" w:hAnsi="Cambria"/>
          <w:bCs/>
          <w:iCs/>
          <w:spacing w:val="1"/>
          <w:sz w:val="24"/>
          <w:szCs w:val="24"/>
        </w:rPr>
        <w:t xml:space="preserve"> </w:t>
      </w:r>
      <w:r w:rsidR="00F21D08" w:rsidRPr="00744C31">
        <w:rPr>
          <w:rFonts w:ascii="Cambria" w:hAnsi="Cambria"/>
          <w:bCs/>
          <w:iCs/>
          <w:spacing w:val="1"/>
          <w:sz w:val="24"/>
          <w:szCs w:val="24"/>
        </w:rPr>
        <w:t xml:space="preserve">Federal </w:t>
      </w:r>
      <w:r w:rsidR="00127941" w:rsidRPr="00744C31">
        <w:rPr>
          <w:rFonts w:ascii="Cambria" w:hAnsi="Cambria"/>
          <w:bCs/>
          <w:iCs/>
          <w:sz w:val="24"/>
          <w:szCs w:val="24"/>
        </w:rPr>
        <w:t>n.º 14.133</w:t>
      </w:r>
      <w:r w:rsidR="00F21D08" w:rsidRPr="00744C31">
        <w:rPr>
          <w:rFonts w:ascii="Cambria" w:hAnsi="Cambria"/>
          <w:bCs/>
          <w:iCs/>
          <w:sz w:val="24"/>
          <w:szCs w:val="24"/>
        </w:rPr>
        <w:t>,</w:t>
      </w:r>
      <w:r w:rsidR="00127941" w:rsidRPr="00744C31">
        <w:rPr>
          <w:rFonts w:ascii="Cambria" w:hAnsi="Cambria"/>
          <w:bCs/>
          <w:iCs/>
          <w:sz w:val="24"/>
          <w:szCs w:val="24"/>
        </w:rPr>
        <w:t xml:space="preserve"> de</w:t>
      </w:r>
      <w:r w:rsidR="00127941" w:rsidRPr="00744C31">
        <w:rPr>
          <w:rFonts w:ascii="Cambria" w:hAnsi="Cambria"/>
          <w:bCs/>
          <w:iCs/>
          <w:spacing w:val="-2"/>
          <w:sz w:val="24"/>
          <w:szCs w:val="24"/>
        </w:rPr>
        <w:t xml:space="preserve"> </w:t>
      </w:r>
      <w:r w:rsidR="00127941" w:rsidRPr="00744C31">
        <w:rPr>
          <w:rFonts w:ascii="Cambria" w:hAnsi="Cambria"/>
          <w:bCs/>
          <w:iCs/>
          <w:sz w:val="24"/>
          <w:szCs w:val="24"/>
        </w:rPr>
        <w:t>2021</w:t>
      </w:r>
      <w:r w:rsidR="00F21D08" w:rsidRPr="00744C31">
        <w:rPr>
          <w:rFonts w:ascii="Cambria" w:hAnsi="Cambria"/>
          <w:bCs/>
          <w:iCs/>
          <w:sz w:val="24"/>
          <w:szCs w:val="24"/>
        </w:rPr>
        <w:t>.</w:t>
      </w:r>
    </w:p>
    <w:p w14:paraId="05D0F45A" w14:textId="59B2EFA6" w:rsidR="00127941" w:rsidRPr="00744C31" w:rsidRDefault="00E86490"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.15</w:t>
      </w:r>
      <w:r w:rsidR="00127941" w:rsidRPr="00744C31">
        <w:rPr>
          <w:rFonts w:ascii="Cambria" w:hAnsi="Cambria"/>
          <w:sz w:val="24"/>
          <w:szCs w:val="24"/>
        </w:rPr>
        <w:t xml:space="preserve"> A ação ou omissão, total ou parcial, do Acompanhamento </w:t>
      </w:r>
      <w:r w:rsidR="00F21D08" w:rsidRPr="00744C31">
        <w:rPr>
          <w:rFonts w:ascii="Cambria" w:hAnsi="Cambria"/>
          <w:sz w:val="24"/>
          <w:szCs w:val="24"/>
        </w:rPr>
        <w:t>e Fiscalização</w:t>
      </w:r>
      <w:r w:rsidR="00127941" w:rsidRPr="00744C31">
        <w:rPr>
          <w:rFonts w:ascii="Cambria" w:hAnsi="Cambria"/>
          <w:sz w:val="24"/>
          <w:szCs w:val="24"/>
        </w:rPr>
        <w:t xml:space="preserve"> da Contratante, não eximirá a Contratada de</w:t>
      </w:r>
      <w:r w:rsidR="00127941" w:rsidRPr="00744C31">
        <w:rPr>
          <w:rFonts w:ascii="Cambria" w:hAnsi="Cambria"/>
          <w:spacing w:val="1"/>
          <w:sz w:val="24"/>
          <w:szCs w:val="24"/>
        </w:rPr>
        <w:t xml:space="preserve"> </w:t>
      </w:r>
      <w:r w:rsidR="00127941" w:rsidRPr="00744C31">
        <w:rPr>
          <w:rFonts w:ascii="Cambria" w:hAnsi="Cambria"/>
          <w:sz w:val="24"/>
          <w:szCs w:val="24"/>
        </w:rPr>
        <w:t>total</w:t>
      </w:r>
      <w:r w:rsidR="00127941" w:rsidRPr="00744C31">
        <w:rPr>
          <w:rFonts w:ascii="Cambria" w:hAnsi="Cambria"/>
          <w:spacing w:val="-3"/>
          <w:sz w:val="24"/>
          <w:szCs w:val="24"/>
        </w:rPr>
        <w:t xml:space="preserve"> </w:t>
      </w:r>
      <w:r w:rsidR="00127941" w:rsidRPr="00744C31">
        <w:rPr>
          <w:rFonts w:ascii="Cambria" w:hAnsi="Cambria"/>
          <w:sz w:val="24"/>
          <w:szCs w:val="24"/>
        </w:rPr>
        <w:t>responsabilidade quanto</w:t>
      </w:r>
      <w:r w:rsidR="00127941" w:rsidRPr="00744C31">
        <w:rPr>
          <w:rFonts w:ascii="Cambria" w:hAnsi="Cambria"/>
          <w:spacing w:val="-1"/>
          <w:sz w:val="24"/>
          <w:szCs w:val="24"/>
        </w:rPr>
        <w:t xml:space="preserve"> </w:t>
      </w:r>
      <w:r w:rsidR="00127941" w:rsidRPr="00744C31">
        <w:rPr>
          <w:rFonts w:ascii="Cambria" w:hAnsi="Cambria"/>
          <w:sz w:val="24"/>
          <w:szCs w:val="24"/>
        </w:rPr>
        <w:t>ao</w:t>
      </w:r>
      <w:r w:rsidR="00127941" w:rsidRPr="00744C31">
        <w:rPr>
          <w:rFonts w:ascii="Cambria" w:hAnsi="Cambria"/>
          <w:spacing w:val="-2"/>
          <w:sz w:val="24"/>
          <w:szCs w:val="24"/>
        </w:rPr>
        <w:t xml:space="preserve"> </w:t>
      </w:r>
      <w:r w:rsidR="00127941" w:rsidRPr="00744C31">
        <w:rPr>
          <w:rFonts w:ascii="Cambria" w:hAnsi="Cambria"/>
          <w:sz w:val="24"/>
          <w:szCs w:val="24"/>
        </w:rPr>
        <w:t>cumprimento</w:t>
      </w:r>
      <w:r w:rsidR="00127941" w:rsidRPr="00744C31">
        <w:rPr>
          <w:rFonts w:ascii="Cambria" w:hAnsi="Cambria"/>
          <w:spacing w:val="-1"/>
          <w:sz w:val="24"/>
          <w:szCs w:val="24"/>
        </w:rPr>
        <w:t xml:space="preserve"> </w:t>
      </w:r>
      <w:r w:rsidR="00127941" w:rsidRPr="00744C31">
        <w:rPr>
          <w:rFonts w:ascii="Cambria" w:hAnsi="Cambria"/>
          <w:sz w:val="24"/>
          <w:szCs w:val="24"/>
        </w:rPr>
        <w:t>das</w:t>
      </w:r>
      <w:r w:rsidR="00127941" w:rsidRPr="00744C31">
        <w:rPr>
          <w:rFonts w:ascii="Cambria" w:hAnsi="Cambria"/>
          <w:spacing w:val="-2"/>
          <w:sz w:val="24"/>
          <w:szCs w:val="24"/>
        </w:rPr>
        <w:t xml:space="preserve"> </w:t>
      </w:r>
      <w:r w:rsidR="00127941" w:rsidRPr="00744C31">
        <w:rPr>
          <w:rFonts w:ascii="Cambria" w:hAnsi="Cambria"/>
          <w:sz w:val="24"/>
          <w:szCs w:val="24"/>
        </w:rPr>
        <w:t>obrigações</w:t>
      </w:r>
      <w:r w:rsidR="00127941" w:rsidRPr="00744C31">
        <w:rPr>
          <w:rFonts w:ascii="Cambria" w:hAnsi="Cambria"/>
          <w:spacing w:val="-1"/>
          <w:sz w:val="24"/>
          <w:szCs w:val="24"/>
        </w:rPr>
        <w:t xml:space="preserve"> </w:t>
      </w:r>
      <w:r w:rsidR="00127941" w:rsidRPr="00744C31">
        <w:rPr>
          <w:rFonts w:ascii="Cambria" w:hAnsi="Cambria"/>
          <w:sz w:val="24"/>
          <w:szCs w:val="24"/>
        </w:rPr>
        <w:t>pactuadas</w:t>
      </w:r>
      <w:r w:rsidR="00127941" w:rsidRPr="00744C31">
        <w:rPr>
          <w:rFonts w:ascii="Cambria" w:hAnsi="Cambria"/>
          <w:spacing w:val="-2"/>
          <w:sz w:val="24"/>
          <w:szCs w:val="24"/>
        </w:rPr>
        <w:t xml:space="preserve"> </w:t>
      </w:r>
      <w:r w:rsidR="00127941" w:rsidRPr="00744C31">
        <w:rPr>
          <w:rFonts w:ascii="Cambria" w:hAnsi="Cambria"/>
          <w:sz w:val="24"/>
          <w:szCs w:val="24"/>
        </w:rPr>
        <w:t>entre</w:t>
      </w:r>
      <w:r w:rsidR="00127941" w:rsidRPr="00744C31">
        <w:rPr>
          <w:rFonts w:ascii="Cambria" w:hAnsi="Cambria"/>
          <w:spacing w:val="-3"/>
          <w:sz w:val="24"/>
          <w:szCs w:val="24"/>
        </w:rPr>
        <w:t xml:space="preserve"> </w:t>
      </w:r>
      <w:r w:rsidR="00127941" w:rsidRPr="00744C31">
        <w:rPr>
          <w:rFonts w:ascii="Cambria" w:hAnsi="Cambria"/>
          <w:sz w:val="24"/>
          <w:szCs w:val="24"/>
        </w:rPr>
        <w:t>as partes.</w:t>
      </w:r>
    </w:p>
    <w:p w14:paraId="3C3ADD2A" w14:textId="7DE125A6" w:rsidR="00127941" w:rsidRPr="00744C31" w:rsidRDefault="00E86490"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.16</w:t>
      </w:r>
      <w:r w:rsidR="00127941" w:rsidRPr="00744C31">
        <w:rPr>
          <w:rFonts w:ascii="Cambria" w:hAnsi="Cambria"/>
          <w:sz w:val="24"/>
          <w:szCs w:val="24"/>
        </w:rPr>
        <w:t xml:space="preserve"> Responder pelos vícios e defeitos dos serviços ofertados e assumir os gastos e</w:t>
      </w:r>
      <w:r w:rsidR="00127941" w:rsidRPr="00744C31">
        <w:rPr>
          <w:rFonts w:ascii="Cambria" w:hAnsi="Cambria"/>
          <w:spacing w:val="1"/>
          <w:sz w:val="24"/>
          <w:szCs w:val="24"/>
        </w:rPr>
        <w:t xml:space="preserve"> </w:t>
      </w:r>
      <w:r w:rsidR="00127941" w:rsidRPr="00744C31">
        <w:rPr>
          <w:rFonts w:ascii="Cambria" w:hAnsi="Cambria"/>
          <w:sz w:val="24"/>
          <w:szCs w:val="24"/>
        </w:rPr>
        <w:t>despesas</w:t>
      </w:r>
      <w:r w:rsidR="00127941" w:rsidRPr="00744C31">
        <w:rPr>
          <w:rFonts w:ascii="Cambria" w:hAnsi="Cambria"/>
          <w:spacing w:val="-8"/>
          <w:sz w:val="24"/>
          <w:szCs w:val="24"/>
        </w:rPr>
        <w:t xml:space="preserve"> </w:t>
      </w:r>
      <w:r w:rsidR="00127941" w:rsidRPr="00744C31">
        <w:rPr>
          <w:rFonts w:ascii="Cambria" w:hAnsi="Cambria"/>
          <w:sz w:val="24"/>
          <w:szCs w:val="24"/>
        </w:rPr>
        <w:t>que</w:t>
      </w:r>
      <w:r w:rsidR="00127941" w:rsidRPr="00744C31">
        <w:rPr>
          <w:rFonts w:ascii="Cambria" w:hAnsi="Cambria"/>
          <w:spacing w:val="-8"/>
          <w:sz w:val="24"/>
          <w:szCs w:val="24"/>
        </w:rPr>
        <w:t xml:space="preserve"> </w:t>
      </w:r>
      <w:r w:rsidR="00127941" w:rsidRPr="00744C31">
        <w:rPr>
          <w:rFonts w:ascii="Cambria" w:hAnsi="Cambria"/>
          <w:sz w:val="24"/>
          <w:szCs w:val="24"/>
        </w:rPr>
        <w:t>se</w:t>
      </w:r>
      <w:r w:rsidR="00127941" w:rsidRPr="00744C31">
        <w:rPr>
          <w:rFonts w:ascii="Cambria" w:hAnsi="Cambria"/>
          <w:spacing w:val="-8"/>
          <w:sz w:val="24"/>
          <w:szCs w:val="24"/>
        </w:rPr>
        <w:t xml:space="preserve"> </w:t>
      </w:r>
      <w:r w:rsidR="00127941" w:rsidRPr="00744C31">
        <w:rPr>
          <w:rFonts w:ascii="Cambria" w:hAnsi="Cambria"/>
          <w:sz w:val="24"/>
          <w:szCs w:val="24"/>
        </w:rPr>
        <w:t>fizerem</w:t>
      </w:r>
      <w:r w:rsidR="00127941" w:rsidRPr="00744C31">
        <w:rPr>
          <w:rFonts w:ascii="Cambria" w:hAnsi="Cambria"/>
          <w:spacing w:val="-8"/>
          <w:sz w:val="24"/>
          <w:szCs w:val="24"/>
        </w:rPr>
        <w:t xml:space="preserve"> </w:t>
      </w:r>
      <w:r w:rsidR="00127941" w:rsidRPr="00744C31">
        <w:rPr>
          <w:rFonts w:ascii="Cambria" w:hAnsi="Cambria"/>
          <w:sz w:val="24"/>
          <w:szCs w:val="24"/>
        </w:rPr>
        <w:t>necessários</w:t>
      </w:r>
      <w:r w:rsidR="00127941" w:rsidRPr="00744C31">
        <w:rPr>
          <w:rFonts w:ascii="Cambria" w:hAnsi="Cambria"/>
          <w:spacing w:val="-8"/>
          <w:sz w:val="24"/>
          <w:szCs w:val="24"/>
        </w:rPr>
        <w:t xml:space="preserve"> </w:t>
      </w:r>
      <w:r w:rsidR="00127941" w:rsidRPr="00744C31">
        <w:rPr>
          <w:rFonts w:ascii="Cambria" w:hAnsi="Cambria"/>
          <w:sz w:val="24"/>
          <w:szCs w:val="24"/>
        </w:rPr>
        <w:t>para</w:t>
      </w:r>
      <w:r w:rsidR="00127941" w:rsidRPr="00744C31">
        <w:rPr>
          <w:rFonts w:ascii="Cambria" w:hAnsi="Cambria"/>
          <w:spacing w:val="-8"/>
          <w:sz w:val="24"/>
          <w:szCs w:val="24"/>
        </w:rPr>
        <w:t xml:space="preserve"> </w:t>
      </w:r>
      <w:r w:rsidR="00127941" w:rsidRPr="00744C31">
        <w:rPr>
          <w:rFonts w:ascii="Cambria" w:hAnsi="Cambria"/>
          <w:sz w:val="24"/>
          <w:szCs w:val="24"/>
        </w:rPr>
        <w:t>adimplemento</w:t>
      </w:r>
      <w:r w:rsidR="00127941" w:rsidRPr="00744C31">
        <w:rPr>
          <w:rFonts w:ascii="Cambria" w:hAnsi="Cambria"/>
          <w:spacing w:val="-11"/>
          <w:sz w:val="24"/>
          <w:szCs w:val="24"/>
        </w:rPr>
        <w:t xml:space="preserve"> </w:t>
      </w:r>
      <w:r w:rsidR="00127941" w:rsidRPr="00744C31">
        <w:rPr>
          <w:rFonts w:ascii="Cambria" w:hAnsi="Cambria"/>
          <w:sz w:val="24"/>
          <w:szCs w:val="24"/>
        </w:rPr>
        <w:t>das</w:t>
      </w:r>
      <w:r w:rsidR="00127941" w:rsidRPr="00744C31">
        <w:rPr>
          <w:rFonts w:ascii="Cambria" w:hAnsi="Cambria"/>
          <w:spacing w:val="-8"/>
          <w:sz w:val="24"/>
          <w:szCs w:val="24"/>
        </w:rPr>
        <w:t xml:space="preserve"> </w:t>
      </w:r>
      <w:r w:rsidR="00127941" w:rsidRPr="00744C31">
        <w:rPr>
          <w:rFonts w:ascii="Cambria" w:hAnsi="Cambria"/>
          <w:sz w:val="24"/>
          <w:szCs w:val="24"/>
        </w:rPr>
        <w:t>obrigações</w:t>
      </w:r>
      <w:r w:rsidR="00127941" w:rsidRPr="00744C31">
        <w:rPr>
          <w:rFonts w:ascii="Cambria" w:hAnsi="Cambria"/>
          <w:spacing w:val="-8"/>
          <w:sz w:val="24"/>
          <w:szCs w:val="24"/>
        </w:rPr>
        <w:t xml:space="preserve"> </w:t>
      </w:r>
      <w:r w:rsidR="00127941" w:rsidRPr="00744C31">
        <w:rPr>
          <w:rFonts w:ascii="Cambria" w:hAnsi="Cambria"/>
          <w:sz w:val="24"/>
          <w:szCs w:val="24"/>
        </w:rPr>
        <w:t>decorrentes</w:t>
      </w:r>
      <w:r w:rsidR="00127941" w:rsidRPr="00744C31">
        <w:rPr>
          <w:rFonts w:ascii="Cambria" w:hAnsi="Cambria"/>
          <w:spacing w:val="-10"/>
          <w:sz w:val="24"/>
          <w:szCs w:val="24"/>
        </w:rPr>
        <w:t xml:space="preserve"> </w:t>
      </w:r>
      <w:r w:rsidR="00127941" w:rsidRPr="00744C31">
        <w:rPr>
          <w:rFonts w:ascii="Cambria" w:hAnsi="Cambria"/>
          <w:sz w:val="24"/>
          <w:szCs w:val="24"/>
        </w:rPr>
        <w:t>da</w:t>
      </w:r>
      <w:r w:rsidR="00127941" w:rsidRPr="00744C31">
        <w:rPr>
          <w:rFonts w:ascii="Cambria" w:hAnsi="Cambria"/>
          <w:spacing w:val="-8"/>
          <w:sz w:val="24"/>
          <w:szCs w:val="24"/>
        </w:rPr>
        <w:t xml:space="preserve"> </w:t>
      </w:r>
      <w:r w:rsidR="00127941" w:rsidRPr="00744C31">
        <w:rPr>
          <w:rFonts w:ascii="Cambria" w:hAnsi="Cambria"/>
          <w:sz w:val="24"/>
          <w:szCs w:val="24"/>
        </w:rPr>
        <w:t>realização</w:t>
      </w:r>
      <w:r w:rsidR="00127941" w:rsidRPr="00744C31">
        <w:rPr>
          <w:rFonts w:ascii="Cambria" w:hAnsi="Cambria"/>
          <w:spacing w:val="-8"/>
          <w:sz w:val="24"/>
          <w:szCs w:val="24"/>
        </w:rPr>
        <w:t xml:space="preserve"> </w:t>
      </w:r>
      <w:r w:rsidR="00BA3364" w:rsidRPr="00744C31">
        <w:rPr>
          <w:rFonts w:ascii="Cambria" w:hAnsi="Cambria"/>
          <w:sz w:val="24"/>
          <w:szCs w:val="24"/>
        </w:rPr>
        <w:t>dos serviços</w:t>
      </w:r>
      <w:r w:rsidR="00127941" w:rsidRPr="00744C31">
        <w:rPr>
          <w:rFonts w:ascii="Cambria" w:hAnsi="Cambria"/>
          <w:spacing w:val="-9"/>
          <w:sz w:val="24"/>
          <w:szCs w:val="24"/>
        </w:rPr>
        <w:t xml:space="preserve"> </w:t>
      </w:r>
      <w:r w:rsidR="00127941" w:rsidRPr="00744C31">
        <w:rPr>
          <w:rFonts w:ascii="Cambria" w:hAnsi="Cambria"/>
          <w:sz w:val="24"/>
          <w:szCs w:val="24"/>
        </w:rPr>
        <w:t>e</w:t>
      </w:r>
      <w:r w:rsidR="00127941" w:rsidRPr="00744C31">
        <w:rPr>
          <w:rFonts w:ascii="Cambria" w:hAnsi="Cambria"/>
          <w:spacing w:val="-9"/>
          <w:sz w:val="24"/>
          <w:szCs w:val="24"/>
        </w:rPr>
        <w:t xml:space="preserve"> </w:t>
      </w:r>
      <w:r w:rsidR="00127941" w:rsidRPr="00744C31">
        <w:rPr>
          <w:rFonts w:ascii="Cambria" w:hAnsi="Cambria"/>
          <w:sz w:val="24"/>
          <w:szCs w:val="24"/>
        </w:rPr>
        <w:t>providenciar</w:t>
      </w:r>
      <w:r w:rsidR="00127941" w:rsidRPr="00744C31">
        <w:rPr>
          <w:rFonts w:ascii="Cambria" w:hAnsi="Cambria"/>
          <w:spacing w:val="-11"/>
          <w:sz w:val="24"/>
          <w:szCs w:val="24"/>
        </w:rPr>
        <w:t xml:space="preserve"> </w:t>
      </w:r>
      <w:r w:rsidR="00127941" w:rsidRPr="00744C31">
        <w:rPr>
          <w:rFonts w:ascii="Cambria" w:hAnsi="Cambria"/>
          <w:sz w:val="24"/>
          <w:szCs w:val="24"/>
        </w:rPr>
        <w:t>a</w:t>
      </w:r>
      <w:r w:rsidR="00127941" w:rsidRPr="00744C31">
        <w:rPr>
          <w:rFonts w:ascii="Cambria" w:hAnsi="Cambria"/>
          <w:spacing w:val="-9"/>
          <w:sz w:val="24"/>
          <w:szCs w:val="24"/>
        </w:rPr>
        <w:t xml:space="preserve"> </w:t>
      </w:r>
      <w:r w:rsidR="00127941" w:rsidRPr="00744C31">
        <w:rPr>
          <w:rFonts w:ascii="Cambria" w:hAnsi="Cambria"/>
          <w:sz w:val="24"/>
          <w:szCs w:val="24"/>
        </w:rPr>
        <w:t>imediata</w:t>
      </w:r>
      <w:r w:rsidR="00127941" w:rsidRPr="00744C31">
        <w:rPr>
          <w:rFonts w:ascii="Cambria" w:hAnsi="Cambria"/>
          <w:spacing w:val="-9"/>
          <w:sz w:val="24"/>
          <w:szCs w:val="24"/>
        </w:rPr>
        <w:t xml:space="preserve"> </w:t>
      </w:r>
      <w:r w:rsidR="00127941" w:rsidRPr="00744C31">
        <w:rPr>
          <w:rFonts w:ascii="Cambria" w:hAnsi="Cambria"/>
          <w:sz w:val="24"/>
          <w:szCs w:val="24"/>
        </w:rPr>
        <w:t>correção</w:t>
      </w:r>
      <w:r w:rsidR="00127941" w:rsidRPr="00744C31">
        <w:rPr>
          <w:rFonts w:ascii="Cambria" w:hAnsi="Cambria"/>
          <w:spacing w:val="-10"/>
          <w:sz w:val="24"/>
          <w:szCs w:val="24"/>
        </w:rPr>
        <w:t xml:space="preserve"> </w:t>
      </w:r>
      <w:r w:rsidR="00127941" w:rsidRPr="00744C31">
        <w:rPr>
          <w:rFonts w:ascii="Cambria" w:hAnsi="Cambria"/>
          <w:sz w:val="24"/>
          <w:szCs w:val="24"/>
        </w:rPr>
        <w:t>das</w:t>
      </w:r>
      <w:r w:rsidR="00127941" w:rsidRPr="00744C31">
        <w:rPr>
          <w:rFonts w:ascii="Cambria" w:hAnsi="Cambria"/>
          <w:spacing w:val="-9"/>
          <w:sz w:val="24"/>
          <w:szCs w:val="24"/>
        </w:rPr>
        <w:t xml:space="preserve"> </w:t>
      </w:r>
      <w:r w:rsidR="00127941" w:rsidRPr="00744C31">
        <w:rPr>
          <w:rFonts w:ascii="Cambria" w:hAnsi="Cambria"/>
          <w:sz w:val="24"/>
          <w:szCs w:val="24"/>
        </w:rPr>
        <w:t>deficiências,</w:t>
      </w:r>
      <w:r w:rsidR="00127941" w:rsidRPr="00744C31">
        <w:rPr>
          <w:rFonts w:ascii="Cambria" w:hAnsi="Cambria"/>
          <w:spacing w:val="-10"/>
          <w:sz w:val="24"/>
          <w:szCs w:val="24"/>
        </w:rPr>
        <w:t xml:space="preserve"> </w:t>
      </w:r>
      <w:r w:rsidR="00127941" w:rsidRPr="00744C31">
        <w:rPr>
          <w:rFonts w:ascii="Cambria" w:hAnsi="Cambria"/>
          <w:sz w:val="24"/>
          <w:szCs w:val="24"/>
        </w:rPr>
        <w:t>falhas</w:t>
      </w:r>
      <w:r w:rsidR="00127941" w:rsidRPr="00744C31">
        <w:rPr>
          <w:rFonts w:ascii="Cambria" w:hAnsi="Cambria"/>
          <w:spacing w:val="-8"/>
          <w:sz w:val="24"/>
          <w:szCs w:val="24"/>
        </w:rPr>
        <w:t xml:space="preserve"> </w:t>
      </w:r>
      <w:r w:rsidR="00127941" w:rsidRPr="00744C31">
        <w:rPr>
          <w:rFonts w:ascii="Cambria" w:hAnsi="Cambria"/>
          <w:sz w:val="24"/>
          <w:szCs w:val="24"/>
        </w:rPr>
        <w:t>ou</w:t>
      </w:r>
      <w:r w:rsidR="00127941" w:rsidRPr="00744C31">
        <w:rPr>
          <w:rFonts w:ascii="Cambria" w:hAnsi="Cambria"/>
          <w:spacing w:val="-10"/>
          <w:sz w:val="24"/>
          <w:szCs w:val="24"/>
        </w:rPr>
        <w:t xml:space="preserve"> </w:t>
      </w:r>
      <w:r w:rsidR="00127941" w:rsidRPr="00744C31">
        <w:rPr>
          <w:rFonts w:ascii="Cambria" w:hAnsi="Cambria"/>
          <w:sz w:val="24"/>
          <w:szCs w:val="24"/>
        </w:rPr>
        <w:t>irregularidades</w:t>
      </w:r>
      <w:r w:rsidR="00127941" w:rsidRPr="00744C31">
        <w:rPr>
          <w:rFonts w:ascii="Cambria" w:hAnsi="Cambria"/>
          <w:spacing w:val="-9"/>
          <w:sz w:val="24"/>
          <w:szCs w:val="24"/>
        </w:rPr>
        <w:t xml:space="preserve"> </w:t>
      </w:r>
      <w:r w:rsidR="00127941" w:rsidRPr="00744C31">
        <w:rPr>
          <w:rFonts w:ascii="Cambria" w:hAnsi="Cambria"/>
          <w:sz w:val="24"/>
          <w:szCs w:val="24"/>
        </w:rPr>
        <w:t>apontadas</w:t>
      </w:r>
      <w:r w:rsidR="00127941" w:rsidRPr="00744C31">
        <w:rPr>
          <w:rFonts w:ascii="Cambria" w:hAnsi="Cambria"/>
          <w:spacing w:val="-9"/>
          <w:sz w:val="24"/>
          <w:szCs w:val="24"/>
        </w:rPr>
        <w:t xml:space="preserve"> </w:t>
      </w:r>
      <w:r w:rsidR="00BA3364" w:rsidRPr="00744C31">
        <w:rPr>
          <w:rFonts w:ascii="Cambria" w:hAnsi="Cambria"/>
          <w:sz w:val="24"/>
          <w:szCs w:val="24"/>
        </w:rPr>
        <w:t>pela Contratante</w:t>
      </w:r>
      <w:r w:rsidR="00127941" w:rsidRPr="00744C31">
        <w:rPr>
          <w:rFonts w:ascii="Cambria" w:hAnsi="Cambria"/>
          <w:sz w:val="24"/>
          <w:szCs w:val="24"/>
        </w:rPr>
        <w:t>,</w:t>
      </w:r>
      <w:r w:rsidR="00127941" w:rsidRPr="00744C31">
        <w:rPr>
          <w:rFonts w:ascii="Cambria" w:hAnsi="Cambria"/>
          <w:spacing w:val="-3"/>
          <w:sz w:val="24"/>
          <w:szCs w:val="24"/>
        </w:rPr>
        <w:t xml:space="preserve"> </w:t>
      </w:r>
      <w:r w:rsidR="00127941" w:rsidRPr="00744C31">
        <w:rPr>
          <w:rFonts w:ascii="Cambria" w:hAnsi="Cambria"/>
          <w:sz w:val="24"/>
          <w:szCs w:val="24"/>
        </w:rPr>
        <w:t>na execução do contrato</w:t>
      </w:r>
      <w:r w:rsidR="00BA3364" w:rsidRPr="00744C31">
        <w:rPr>
          <w:rFonts w:ascii="Cambria" w:hAnsi="Cambria"/>
          <w:sz w:val="24"/>
          <w:szCs w:val="24"/>
        </w:rPr>
        <w:t>.</w:t>
      </w:r>
    </w:p>
    <w:p w14:paraId="39435E23" w14:textId="74A055B0" w:rsidR="00127941" w:rsidRPr="00744C31" w:rsidRDefault="00E86490"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.17</w:t>
      </w:r>
      <w:r w:rsidR="00127941" w:rsidRPr="00744C31">
        <w:rPr>
          <w:rFonts w:ascii="Cambria" w:hAnsi="Cambria"/>
          <w:sz w:val="24"/>
          <w:szCs w:val="24"/>
        </w:rPr>
        <w:t xml:space="preserve"> Responsabilizar-se</w:t>
      </w:r>
      <w:r w:rsidR="00127941" w:rsidRPr="00744C31">
        <w:rPr>
          <w:rFonts w:ascii="Cambria" w:hAnsi="Cambria"/>
          <w:spacing w:val="-12"/>
          <w:sz w:val="24"/>
          <w:szCs w:val="24"/>
        </w:rPr>
        <w:t xml:space="preserve"> </w:t>
      </w:r>
      <w:r w:rsidR="00127941" w:rsidRPr="00744C31">
        <w:rPr>
          <w:rFonts w:ascii="Cambria" w:hAnsi="Cambria"/>
          <w:sz w:val="24"/>
          <w:szCs w:val="24"/>
        </w:rPr>
        <w:t>pelos</w:t>
      </w:r>
      <w:r w:rsidR="00127941" w:rsidRPr="00744C31">
        <w:rPr>
          <w:rFonts w:ascii="Cambria" w:hAnsi="Cambria"/>
          <w:spacing w:val="-10"/>
          <w:sz w:val="24"/>
          <w:szCs w:val="24"/>
        </w:rPr>
        <w:t xml:space="preserve"> </w:t>
      </w:r>
      <w:r w:rsidR="00127941" w:rsidRPr="00744C31">
        <w:rPr>
          <w:rFonts w:ascii="Cambria" w:hAnsi="Cambria"/>
          <w:sz w:val="24"/>
          <w:szCs w:val="24"/>
        </w:rPr>
        <w:t>danos</w:t>
      </w:r>
      <w:r w:rsidR="00127941" w:rsidRPr="00744C31">
        <w:rPr>
          <w:rFonts w:ascii="Cambria" w:hAnsi="Cambria"/>
          <w:spacing w:val="-10"/>
          <w:sz w:val="24"/>
          <w:szCs w:val="24"/>
        </w:rPr>
        <w:t xml:space="preserve"> </w:t>
      </w:r>
      <w:r w:rsidR="00127941" w:rsidRPr="00744C31">
        <w:rPr>
          <w:rFonts w:ascii="Cambria" w:hAnsi="Cambria"/>
          <w:sz w:val="24"/>
          <w:szCs w:val="24"/>
        </w:rPr>
        <w:t>causados</w:t>
      </w:r>
      <w:r w:rsidR="00127941" w:rsidRPr="00744C31">
        <w:rPr>
          <w:rFonts w:ascii="Cambria" w:hAnsi="Cambria"/>
          <w:spacing w:val="-11"/>
          <w:sz w:val="24"/>
          <w:szCs w:val="24"/>
        </w:rPr>
        <w:t xml:space="preserve"> </w:t>
      </w:r>
      <w:r w:rsidR="00127941" w:rsidRPr="00744C31">
        <w:rPr>
          <w:rFonts w:ascii="Cambria" w:hAnsi="Cambria"/>
          <w:sz w:val="24"/>
          <w:szCs w:val="24"/>
        </w:rPr>
        <w:t>diretamente</w:t>
      </w:r>
      <w:r w:rsidR="00127941" w:rsidRPr="00744C31">
        <w:rPr>
          <w:rFonts w:ascii="Cambria" w:hAnsi="Cambria"/>
          <w:spacing w:val="-11"/>
          <w:sz w:val="24"/>
          <w:szCs w:val="24"/>
        </w:rPr>
        <w:t xml:space="preserve"> </w:t>
      </w:r>
      <w:r w:rsidR="00127941" w:rsidRPr="00744C31">
        <w:rPr>
          <w:rFonts w:ascii="Cambria" w:hAnsi="Cambria"/>
          <w:sz w:val="24"/>
          <w:szCs w:val="24"/>
        </w:rPr>
        <w:t>à</w:t>
      </w:r>
      <w:r w:rsidR="00127941" w:rsidRPr="00744C31">
        <w:rPr>
          <w:rFonts w:ascii="Cambria" w:hAnsi="Cambria"/>
          <w:spacing w:val="-13"/>
          <w:sz w:val="24"/>
          <w:szCs w:val="24"/>
        </w:rPr>
        <w:t xml:space="preserve"> </w:t>
      </w:r>
      <w:r w:rsidR="00127941" w:rsidRPr="00744C31">
        <w:rPr>
          <w:rFonts w:ascii="Cambria" w:hAnsi="Cambria"/>
          <w:sz w:val="24"/>
          <w:szCs w:val="24"/>
        </w:rPr>
        <w:t>Administração</w:t>
      </w:r>
      <w:r w:rsidR="00127941" w:rsidRPr="00744C31">
        <w:rPr>
          <w:rFonts w:ascii="Cambria" w:hAnsi="Cambria"/>
          <w:spacing w:val="-11"/>
          <w:sz w:val="24"/>
          <w:szCs w:val="24"/>
        </w:rPr>
        <w:t xml:space="preserve"> </w:t>
      </w:r>
      <w:r w:rsidR="00127941" w:rsidRPr="00744C31">
        <w:rPr>
          <w:rFonts w:ascii="Cambria" w:hAnsi="Cambria"/>
          <w:sz w:val="24"/>
          <w:szCs w:val="24"/>
        </w:rPr>
        <w:t>ou</w:t>
      </w:r>
      <w:r w:rsidR="00127941" w:rsidRPr="00744C31">
        <w:rPr>
          <w:rFonts w:ascii="Cambria" w:hAnsi="Cambria"/>
          <w:spacing w:val="-11"/>
          <w:sz w:val="24"/>
          <w:szCs w:val="24"/>
        </w:rPr>
        <w:t xml:space="preserve"> </w:t>
      </w:r>
      <w:r w:rsidR="00127941" w:rsidRPr="00744C31">
        <w:rPr>
          <w:rFonts w:ascii="Cambria" w:hAnsi="Cambria"/>
          <w:sz w:val="24"/>
          <w:szCs w:val="24"/>
        </w:rPr>
        <w:t>a</w:t>
      </w:r>
      <w:r w:rsidR="00127941" w:rsidRPr="00744C31">
        <w:rPr>
          <w:rFonts w:ascii="Cambria" w:hAnsi="Cambria"/>
          <w:spacing w:val="-12"/>
          <w:sz w:val="24"/>
          <w:szCs w:val="24"/>
        </w:rPr>
        <w:t xml:space="preserve"> </w:t>
      </w:r>
      <w:r w:rsidR="00127941" w:rsidRPr="00744C31">
        <w:rPr>
          <w:rFonts w:ascii="Cambria" w:hAnsi="Cambria"/>
          <w:sz w:val="24"/>
          <w:szCs w:val="24"/>
        </w:rPr>
        <w:t>terceiros</w:t>
      </w:r>
      <w:r w:rsidR="005E7217" w:rsidRPr="00744C31">
        <w:rPr>
          <w:rFonts w:ascii="Cambria" w:hAnsi="Cambria"/>
          <w:sz w:val="24"/>
          <w:szCs w:val="24"/>
        </w:rPr>
        <w:t>, em</w:t>
      </w:r>
      <w:r w:rsidR="00127941" w:rsidRPr="00744C31">
        <w:rPr>
          <w:rFonts w:ascii="Cambria" w:hAnsi="Cambria"/>
          <w:spacing w:val="-11"/>
          <w:sz w:val="24"/>
          <w:szCs w:val="24"/>
        </w:rPr>
        <w:t xml:space="preserve"> </w:t>
      </w:r>
      <w:r w:rsidR="00127941" w:rsidRPr="00744C31">
        <w:rPr>
          <w:rFonts w:ascii="Cambria" w:hAnsi="Cambria"/>
          <w:sz w:val="24"/>
          <w:szCs w:val="24"/>
        </w:rPr>
        <w:t>relação</w:t>
      </w:r>
      <w:r w:rsidR="00127941" w:rsidRPr="00744C31">
        <w:rPr>
          <w:rFonts w:ascii="Cambria" w:hAnsi="Cambria"/>
          <w:spacing w:val="-9"/>
          <w:sz w:val="24"/>
          <w:szCs w:val="24"/>
        </w:rPr>
        <w:t xml:space="preserve"> </w:t>
      </w:r>
      <w:r w:rsidR="00127941" w:rsidRPr="00744C31">
        <w:rPr>
          <w:rFonts w:ascii="Cambria" w:hAnsi="Cambria"/>
          <w:sz w:val="24"/>
          <w:szCs w:val="24"/>
        </w:rPr>
        <w:t>aos</w:t>
      </w:r>
      <w:r w:rsidR="00127941" w:rsidRPr="00744C31">
        <w:rPr>
          <w:rFonts w:ascii="Cambria" w:hAnsi="Cambria"/>
          <w:spacing w:val="-8"/>
          <w:sz w:val="24"/>
          <w:szCs w:val="24"/>
        </w:rPr>
        <w:t xml:space="preserve"> </w:t>
      </w:r>
      <w:r w:rsidR="00127941" w:rsidRPr="00744C31">
        <w:rPr>
          <w:rFonts w:ascii="Cambria" w:hAnsi="Cambria"/>
          <w:sz w:val="24"/>
          <w:szCs w:val="24"/>
        </w:rPr>
        <w:t>volumes</w:t>
      </w:r>
      <w:r w:rsidR="00127941" w:rsidRPr="00744C31">
        <w:rPr>
          <w:rFonts w:ascii="Cambria" w:hAnsi="Cambria"/>
          <w:spacing w:val="-11"/>
          <w:sz w:val="24"/>
          <w:szCs w:val="24"/>
        </w:rPr>
        <w:t xml:space="preserve"> </w:t>
      </w:r>
      <w:r w:rsidR="00127941" w:rsidRPr="00744C31">
        <w:rPr>
          <w:rFonts w:ascii="Cambria" w:hAnsi="Cambria"/>
          <w:sz w:val="24"/>
          <w:szCs w:val="24"/>
        </w:rPr>
        <w:t>transportados,</w:t>
      </w:r>
      <w:r w:rsidR="00127941" w:rsidRPr="00744C31">
        <w:rPr>
          <w:rFonts w:ascii="Cambria" w:hAnsi="Cambria"/>
          <w:spacing w:val="-9"/>
          <w:sz w:val="24"/>
          <w:szCs w:val="24"/>
        </w:rPr>
        <w:t xml:space="preserve"> </w:t>
      </w:r>
      <w:r w:rsidR="00127941" w:rsidRPr="00744C31">
        <w:rPr>
          <w:rFonts w:ascii="Cambria" w:hAnsi="Cambria"/>
          <w:sz w:val="24"/>
          <w:szCs w:val="24"/>
        </w:rPr>
        <w:t>decorrentes</w:t>
      </w:r>
      <w:r w:rsidR="00127941" w:rsidRPr="00744C31">
        <w:rPr>
          <w:rFonts w:ascii="Cambria" w:hAnsi="Cambria"/>
          <w:spacing w:val="-8"/>
          <w:sz w:val="24"/>
          <w:szCs w:val="24"/>
        </w:rPr>
        <w:t xml:space="preserve"> </w:t>
      </w:r>
      <w:r w:rsidR="00127941" w:rsidRPr="00744C31">
        <w:rPr>
          <w:rFonts w:ascii="Cambria" w:hAnsi="Cambria"/>
          <w:sz w:val="24"/>
          <w:szCs w:val="24"/>
        </w:rPr>
        <w:t>de</w:t>
      </w:r>
      <w:r w:rsidR="00127941" w:rsidRPr="00744C31">
        <w:rPr>
          <w:rFonts w:ascii="Cambria" w:hAnsi="Cambria"/>
          <w:spacing w:val="-12"/>
          <w:sz w:val="24"/>
          <w:szCs w:val="24"/>
        </w:rPr>
        <w:t xml:space="preserve"> </w:t>
      </w:r>
      <w:r w:rsidR="00127941" w:rsidRPr="00744C31">
        <w:rPr>
          <w:rFonts w:ascii="Cambria" w:hAnsi="Cambria"/>
          <w:sz w:val="24"/>
          <w:szCs w:val="24"/>
        </w:rPr>
        <w:t>sua</w:t>
      </w:r>
      <w:r w:rsidR="00127941" w:rsidRPr="00744C31">
        <w:rPr>
          <w:rFonts w:ascii="Cambria" w:hAnsi="Cambria"/>
          <w:spacing w:val="-9"/>
          <w:sz w:val="24"/>
          <w:szCs w:val="24"/>
        </w:rPr>
        <w:t xml:space="preserve"> </w:t>
      </w:r>
      <w:r w:rsidR="00127941" w:rsidRPr="00744C31">
        <w:rPr>
          <w:rFonts w:ascii="Cambria" w:hAnsi="Cambria"/>
          <w:sz w:val="24"/>
          <w:szCs w:val="24"/>
        </w:rPr>
        <w:t>culpa</w:t>
      </w:r>
      <w:r w:rsidR="00127941" w:rsidRPr="00744C31">
        <w:rPr>
          <w:rFonts w:ascii="Cambria" w:hAnsi="Cambria"/>
          <w:spacing w:val="-8"/>
          <w:sz w:val="24"/>
          <w:szCs w:val="24"/>
        </w:rPr>
        <w:t xml:space="preserve"> </w:t>
      </w:r>
      <w:r w:rsidR="00127941" w:rsidRPr="00744C31">
        <w:rPr>
          <w:rFonts w:ascii="Cambria" w:hAnsi="Cambria"/>
          <w:sz w:val="24"/>
          <w:szCs w:val="24"/>
        </w:rPr>
        <w:t>ou</w:t>
      </w:r>
      <w:r w:rsidR="00127941" w:rsidRPr="00744C31">
        <w:rPr>
          <w:rFonts w:ascii="Cambria" w:hAnsi="Cambria"/>
          <w:spacing w:val="-12"/>
          <w:sz w:val="24"/>
          <w:szCs w:val="24"/>
        </w:rPr>
        <w:t xml:space="preserve"> </w:t>
      </w:r>
      <w:r w:rsidR="00127941" w:rsidRPr="00744C31">
        <w:rPr>
          <w:rFonts w:ascii="Cambria" w:hAnsi="Cambria"/>
          <w:sz w:val="24"/>
          <w:szCs w:val="24"/>
        </w:rPr>
        <w:t>dolo</w:t>
      </w:r>
      <w:r w:rsidR="00127941" w:rsidRPr="00744C31">
        <w:rPr>
          <w:rFonts w:ascii="Cambria" w:hAnsi="Cambria"/>
          <w:spacing w:val="-9"/>
          <w:sz w:val="24"/>
          <w:szCs w:val="24"/>
        </w:rPr>
        <w:t xml:space="preserve"> </w:t>
      </w:r>
      <w:r w:rsidR="00127941" w:rsidRPr="00744C31">
        <w:rPr>
          <w:rFonts w:ascii="Cambria" w:hAnsi="Cambria"/>
          <w:sz w:val="24"/>
          <w:szCs w:val="24"/>
        </w:rPr>
        <w:t>na</w:t>
      </w:r>
      <w:r w:rsidR="00127941" w:rsidRPr="00744C31">
        <w:rPr>
          <w:rFonts w:ascii="Cambria" w:hAnsi="Cambria"/>
          <w:spacing w:val="-9"/>
          <w:sz w:val="24"/>
          <w:szCs w:val="24"/>
        </w:rPr>
        <w:t xml:space="preserve"> </w:t>
      </w:r>
      <w:r w:rsidR="00127941" w:rsidRPr="00744C31">
        <w:rPr>
          <w:rFonts w:ascii="Cambria" w:hAnsi="Cambria"/>
          <w:sz w:val="24"/>
          <w:szCs w:val="24"/>
        </w:rPr>
        <w:t>execução</w:t>
      </w:r>
      <w:r w:rsidR="00127941" w:rsidRPr="00744C31">
        <w:rPr>
          <w:rFonts w:ascii="Cambria" w:hAnsi="Cambria"/>
          <w:spacing w:val="-9"/>
          <w:sz w:val="24"/>
          <w:szCs w:val="24"/>
        </w:rPr>
        <w:t xml:space="preserve"> </w:t>
      </w:r>
      <w:r w:rsidR="00127941" w:rsidRPr="00744C31">
        <w:rPr>
          <w:rFonts w:ascii="Cambria" w:hAnsi="Cambria"/>
          <w:sz w:val="24"/>
          <w:szCs w:val="24"/>
        </w:rPr>
        <w:t>do</w:t>
      </w:r>
      <w:r w:rsidR="00127941" w:rsidRPr="00744C31">
        <w:rPr>
          <w:rFonts w:ascii="Cambria" w:hAnsi="Cambria"/>
          <w:spacing w:val="-11"/>
          <w:sz w:val="24"/>
          <w:szCs w:val="24"/>
        </w:rPr>
        <w:t xml:space="preserve"> </w:t>
      </w:r>
      <w:r w:rsidR="00127941" w:rsidRPr="00744C31">
        <w:rPr>
          <w:rFonts w:ascii="Cambria" w:hAnsi="Cambria"/>
          <w:sz w:val="24"/>
          <w:szCs w:val="24"/>
        </w:rPr>
        <w:lastRenderedPageBreak/>
        <w:t>contrato,</w:t>
      </w:r>
      <w:r w:rsidR="00127941" w:rsidRPr="00744C31">
        <w:rPr>
          <w:rFonts w:ascii="Cambria" w:hAnsi="Cambria"/>
          <w:spacing w:val="-12"/>
          <w:sz w:val="24"/>
          <w:szCs w:val="24"/>
        </w:rPr>
        <w:t xml:space="preserve"> </w:t>
      </w:r>
      <w:r w:rsidR="00127941" w:rsidRPr="00744C31">
        <w:rPr>
          <w:rFonts w:ascii="Cambria" w:hAnsi="Cambria"/>
          <w:sz w:val="24"/>
          <w:szCs w:val="24"/>
        </w:rPr>
        <w:t>não</w:t>
      </w:r>
      <w:r w:rsidR="00127941" w:rsidRPr="00744C31">
        <w:rPr>
          <w:rFonts w:ascii="Cambria" w:hAnsi="Cambria"/>
          <w:spacing w:val="-52"/>
          <w:sz w:val="24"/>
          <w:szCs w:val="24"/>
        </w:rPr>
        <w:t xml:space="preserve"> </w:t>
      </w:r>
      <w:r w:rsidR="00127941" w:rsidRPr="00744C31">
        <w:rPr>
          <w:rFonts w:ascii="Cambria" w:hAnsi="Cambria"/>
          <w:sz w:val="24"/>
          <w:szCs w:val="24"/>
        </w:rPr>
        <w:t>excluindo</w:t>
      </w:r>
      <w:r w:rsidR="00127941" w:rsidRPr="00744C31">
        <w:rPr>
          <w:rFonts w:ascii="Cambria" w:hAnsi="Cambria"/>
          <w:spacing w:val="1"/>
          <w:sz w:val="24"/>
          <w:szCs w:val="24"/>
        </w:rPr>
        <w:t xml:space="preserve"> </w:t>
      </w:r>
      <w:r w:rsidR="00127941" w:rsidRPr="00744C31">
        <w:rPr>
          <w:rFonts w:ascii="Cambria" w:hAnsi="Cambria"/>
          <w:sz w:val="24"/>
          <w:szCs w:val="24"/>
        </w:rPr>
        <w:t>ou</w:t>
      </w:r>
      <w:r w:rsidR="00127941" w:rsidRPr="00744C31">
        <w:rPr>
          <w:rFonts w:ascii="Cambria" w:hAnsi="Cambria"/>
          <w:spacing w:val="1"/>
          <w:sz w:val="24"/>
          <w:szCs w:val="24"/>
        </w:rPr>
        <w:t xml:space="preserve"> </w:t>
      </w:r>
      <w:r w:rsidR="00127941" w:rsidRPr="00744C31">
        <w:rPr>
          <w:rFonts w:ascii="Cambria" w:hAnsi="Cambria"/>
          <w:sz w:val="24"/>
          <w:szCs w:val="24"/>
        </w:rPr>
        <w:t>reduzindo</w:t>
      </w:r>
      <w:r w:rsidR="00127941" w:rsidRPr="00744C31">
        <w:rPr>
          <w:rFonts w:ascii="Cambria" w:hAnsi="Cambria"/>
          <w:spacing w:val="1"/>
          <w:sz w:val="24"/>
          <w:szCs w:val="24"/>
        </w:rPr>
        <w:t xml:space="preserve"> </w:t>
      </w:r>
      <w:r w:rsidR="00127941" w:rsidRPr="00744C31">
        <w:rPr>
          <w:rFonts w:ascii="Cambria" w:hAnsi="Cambria"/>
          <w:sz w:val="24"/>
          <w:szCs w:val="24"/>
        </w:rPr>
        <w:t>essa</w:t>
      </w:r>
      <w:r w:rsidR="00127941" w:rsidRPr="00744C31">
        <w:rPr>
          <w:rFonts w:ascii="Cambria" w:hAnsi="Cambria"/>
          <w:spacing w:val="1"/>
          <w:sz w:val="24"/>
          <w:szCs w:val="24"/>
        </w:rPr>
        <w:t xml:space="preserve"> </w:t>
      </w:r>
      <w:r w:rsidR="00127941" w:rsidRPr="00744C31">
        <w:rPr>
          <w:rFonts w:ascii="Cambria" w:hAnsi="Cambria"/>
          <w:sz w:val="24"/>
          <w:szCs w:val="24"/>
        </w:rPr>
        <w:t>responsabilidade</w:t>
      </w:r>
      <w:r w:rsidR="00127941" w:rsidRPr="00744C31">
        <w:rPr>
          <w:rFonts w:ascii="Cambria" w:hAnsi="Cambria"/>
          <w:spacing w:val="1"/>
          <w:sz w:val="24"/>
          <w:szCs w:val="24"/>
        </w:rPr>
        <w:t xml:space="preserve"> </w:t>
      </w:r>
      <w:r w:rsidR="00127941" w:rsidRPr="00744C31">
        <w:rPr>
          <w:rFonts w:ascii="Cambria" w:hAnsi="Cambria"/>
          <w:sz w:val="24"/>
          <w:szCs w:val="24"/>
        </w:rPr>
        <w:t>à</w:t>
      </w:r>
      <w:r w:rsidR="00127941" w:rsidRPr="00744C31">
        <w:rPr>
          <w:rFonts w:ascii="Cambria" w:hAnsi="Cambria"/>
          <w:spacing w:val="1"/>
          <w:sz w:val="24"/>
          <w:szCs w:val="24"/>
        </w:rPr>
        <w:t xml:space="preserve"> </w:t>
      </w:r>
      <w:r w:rsidR="00127941" w:rsidRPr="00744C31">
        <w:rPr>
          <w:rFonts w:ascii="Cambria" w:hAnsi="Cambria"/>
          <w:sz w:val="24"/>
          <w:szCs w:val="24"/>
        </w:rPr>
        <w:t>fiscalização</w:t>
      </w:r>
      <w:r w:rsidR="00127941" w:rsidRPr="00744C31">
        <w:rPr>
          <w:rFonts w:ascii="Cambria" w:hAnsi="Cambria"/>
          <w:spacing w:val="1"/>
          <w:sz w:val="24"/>
          <w:szCs w:val="24"/>
        </w:rPr>
        <w:t xml:space="preserve"> </w:t>
      </w:r>
      <w:r w:rsidR="00127941" w:rsidRPr="00744C31">
        <w:rPr>
          <w:rFonts w:ascii="Cambria" w:hAnsi="Cambria"/>
          <w:sz w:val="24"/>
          <w:szCs w:val="24"/>
        </w:rPr>
        <w:t>ou</w:t>
      </w:r>
      <w:r w:rsidR="00127941" w:rsidRPr="00744C31">
        <w:rPr>
          <w:rFonts w:ascii="Cambria" w:hAnsi="Cambria"/>
          <w:spacing w:val="1"/>
          <w:sz w:val="24"/>
          <w:szCs w:val="24"/>
        </w:rPr>
        <w:t xml:space="preserve"> </w:t>
      </w:r>
      <w:r w:rsidR="00127941" w:rsidRPr="00744C31">
        <w:rPr>
          <w:rFonts w:ascii="Cambria" w:hAnsi="Cambria"/>
          <w:sz w:val="24"/>
          <w:szCs w:val="24"/>
        </w:rPr>
        <w:t>o</w:t>
      </w:r>
      <w:r w:rsidR="00127941" w:rsidRPr="00744C31">
        <w:rPr>
          <w:rFonts w:ascii="Cambria" w:hAnsi="Cambria"/>
          <w:spacing w:val="1"/>
          <w:sz w:val="24"/>
          <w:szCs w:val="24"/>
        </w:rPr>
        <w:t xml:space="preserve"> </w:t>
      </w:r>
      <w:r w:rsidR="00127941" w:rsidRPr="00744C31">
        <w:rPr>
          <w:rFonts w:ascii="Cambria" w:hAnsi="Cambria"/>
          <w:sz w:val="24"/>
          <w:szCs w:val="24"/>
        </w:rPr>
        <w:t>acompanhamento</w:t>
      </w:r>
      <w:r w:rsidR="00127941" w:rsidRPr="00744C31">
        <w:rPr>
          <w:rFonts w:ascii="Cambria" w:hAnsi="Cambria"/>
          <w:spacing w:val="1"/>
          <w:sz w:val="24"/>
          <w:szCs w:val="24"/>
        </w:rPr>
        <w:t xml:space="preserve"> </w:t>
      </w:r>
      <w:r w:rsidR="00127941" w:rsidRPr="00744C31">
        <w:rPr>
          <w:rFonts w:ascii="Cambria" w:hAnsi="Cambria"/>
          <w:sz w:val="24"/>
          <w:szCs w:val="24"/>
        </w:rPr>
        <w:t>pela</w:t>
      </w:r>
      <w:r w:rsidR="00127941" w:rsidRPr="00744C31">
        <w:rPr>
          <w:rFonts w:ascii="Cambria" w:hAnsi="Cambria"/>
          <w:spacing w:val="1"/>
          <w:sz w:val="24"/>
          <w:szCs w:val="24"/>
        </w:rPr>
        <w:t xml:space="preserve"> </w:t>
      </w:r>
      <w:r w:rsidR="005E7217" w:rsidRPr="00744C31">
        <w:rPr>
          <w:rFonts w:ascii="Cambria" w:hAnsi="Cambria"/>
          <w:sz w:val="24"/>
          <w:szCs w:val="24"/>
        </w:rPr>
        <w:t>contratante.</w:t>
      </w:r>
    </w:p>
    <w:p w14:paraId="687F424C" w14:textId="2852E125" w:rsidR="00127941" w:rsidRPr="00744C31" w:rsidRDefault="00361699"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.18</w:t>
      </w:r>
      <w:r w:rsidR="00127941" w:rsidRPr="00744C31">
        <w:rPr>
          <w:rFonts w:ascii="Cambria" w:hAnsi="Cambria"/>
          <w:sz w:val="24"/>
          <w:szCs w:val="24"/>
        </w:rPr>
        <w:t xml:space="preserve"> Dispor de pessoal</w:t>
      </w:r>
      <w:r w:rsidR="00127941" w:rsidRPr="00744C31">
        <w:rPr>
          <w:rFonts w:ascii="Cambria" w:hAnsi="Cambria"/>
          <w:spacing w:val="1"/>
          <w:sz w:val="24"/>
          <w:szCs w:val="24"/>
        </w:rPr>
        <w:t xml:space="preserve"> </w:t>
      </w:r>
      <w:r w:rsidR="00127941" w:rsidRPr="00744C31">
        <w:rPr>
          <w:rFonts w:ascii="Cambria" w:hAnsi="Cambria"/>
          <w:sz w:val="24"/>
          <w:szCs w:val="24"/>
        </w:rPr>
        <w:t>técnico qualificado</w:t>
      </w:r>
      <w:r w:rsidR="00127941" w:rsidRPr="00744C31">
        <w:rPr>
          <w:rFonts w:ascii="Cambria" w:hAnsi="Cambria"/>
          <w:spacing w:val="-1"/>
          <w:sz w:val="24"/>
          <w:szCs w:val="24"/>
        </w:rPr>
        <w:t xml:space="preserve"> </w:t>
      </w:r>
      <w:r w:rsidR="00127941" w:rsidRPr="00744C31">
        <w:rPr>
          <w:rFonts w:ascii="Cambria" w:hAnsi="Cambria"/>
          <w:sz w:val="24"/>
          <w:szCs w:val="24"/>
        </w:rPr>
        <w:t>e</w:t>
      </w:r>
      <w:r w:rsidR="00127941" w:rsidRPr="00744C31">
        <w:rPr>
          <w:rFonts w:ascii="Cambria" w:hAnsi="Cambria"/>
          <w:spacing w:val="3"/>
          <w:sz w:val="24"/>
          <w:szCs w:val="24"/>
        </w:rPr>
        <w:t xml:space="preserve"> </w:t>
      </w:r>
      <w:r w:rsidR="00127941" w:rsidRPr="00744C31">
        <w:rPr>
          <w:rFonts w:ascii="Cambria" w:hAnsi="Cambria"/>
          <w:sz w:val="24"/>
          <w:szCs w:val="24"/>
        </w:rPr>
        <w:t>instrumentos/equipamentos para a execução</w:t>
      </w:r>
      <w:r w:rsidR="00127941" w:rsidRPr="00744C31">
        <w:rPr>
          <w:rFonts w:ascii="Cambria" w:hAnsi="Cambria"/>
          <w:spacing w:val="-52"/>
          <w:sz w:val="24"/>
          <w:szCs w:val="24"/>
        </w:rPr>
        <w:t xml:space="preserve"> </w:t>
      </w:r>
      <w:r w:rsidR="00127941" w:rsidRPr="00744C31">
        <w:rPr>
          <w:rFonts w:ascii="Cambria" w:hAnsi="Cambria"/>
          <w:sz w:val="24"/>
          <w:szCs w:val="24"/>
        </w:rPr>
        <w:t>dos</w:t>
      </w:r>
      <w:r w:rsidR="00127941" w:rsidRPr="00744C31">
        <w:rPr>
          <w:rFonts w:ascii="Cambria" w:hAnsi="Cambria"/>
          <w:spacing w:val="-1"/>
          <w:sz w:val="24"/>
          <w:szCs w:val="24"/>
        </w:rPr>
        <w:t xml:space="preserve"> </w:t>
      </w:r>
      <w:r w:rsidR="00127941" w:rsidRPr="00744C31">
        <w:rPr>
          <w:rFonts w:ascii="Cambria" w:hAnsi="Cambria"/>
          <w:sz w:val="24"/>
          <w:szCs w:val="24"/>
        </w:rPr>
        <w:t>serviços</w:t>
      </w:r>
      <w:r w:rsidR="00127941" w:rsidRPr="00744C31">
        <w:rPr>
          <w:rFonts w:ascii="Cambria" w:hAnsi="Cambria"/>
          <w:spacing w:val="-2"/>
          <w:sz w:val="24"/>
          <w:szCs w:val="24"/>
        </w:rPr>
        <w:t xml:space="preserve"> </w:t>
      </w:r>
      <w:r w:rsidR="00127941" w:rsidRPr="00744C31">
        <w:rPr>
          <w:rFonts w:ascii="Cambria" w:hAnsi="Cambria"/>
          <w:sz w:val="24"/>
          <w:szCs w:val="24"/>
        </w:rPr>
        <w:t>contratados</w:t>
      </w:r>
      <w:r w:rsidR="005E7217" w:rsidRPr="00744C31">
        <w:rPr>
          <w:rFonts w:ascii="Cambria" w:hAnsi="Cambria"/>
          <w:sz w:val="24"/>
          <w:szCs w:val="24"/>
        </w:rPr>
        <w:t>.</w:t>
      </w:r>
    </w:p>
    <w:p w14:paraId="751F58CA" w14:textId="5467C7C1" w:rsidR="00127941" w:rsidRPr="00744C31" w:rsidRDefault="00361699"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.19</w:t>
      </w:r>
      <w:r w:rsidR="00127941" w:rsidRPr="00744C31">
        <w:rPr>
          <w:rFonts w:ascii="Cambria" w:hAnsi="Cambria"/>
          <w:sz w:val="24"/>
          <w:szCs w:val="24"/>
        </w:rPr>
        <w:t xml:space="preserve"> Promover</w:t>
      </w:r>
      <w:r w:rsidR="00127941" w:rsidRPr="00744C31">
        <w:rPr>
          <w:rFonts w:ascii="Cambria" w:hAnsi="Cambria"/>
          <w:spacing w:val="-6"/>
          <w:sz w:val="24"/>
          <w:szCs w:val="24"/>
        </w:rPr>
        <w:t xml:space="preserve"> </w:t>
      </w:r>
      <w:r w:rsidR="00127941" w:rsidRPr="00744C31">
        <w:rPr>
          <w:rFonts w:ascii="Cambria" w:hAnsi="Cambria"/>
          <w:sz w:val="24"/>
          <w:szCs w:val="24"/>
        </w:rPr>
        <w:t>a</w:t>
      </w:r>
      <w:r w:rsidR="00127941" w:rsidRPr="00744C31">
        <w:rPr>
          <w:rFonts w:ascii="Cambria" w:hAnsi="Cambria"/>
          <w:spacing w:val="-3"/>
          <w:sz w:val="24"/>
          <w:szCs w:val="24"/>
        </w:rPr>
        <w:t xml:space="preserve"> </w:t>
      </w:r>
      <w:r w:rsidR="00127941" w:rsidRPr="00744C31">
        <w:rPr>
          <w:rFonts w:ascii="Cambria" w:hAnsi="Cambria"/>
          <w:sz w:val="24"/>
          <w:szCs w:val="24"/>
        </w:rPr>
        <w:t>prestação</w:t>
      </w:r>
      <w:r w:rsidR="00127941" w:rsidRPr="00744C31">
        <w:rPr>
          <w:rFonts w:ascii="Cambria" w:hAnsi="Cambria"/>
          <w:spacing w:val="-6"/>
          <w:sz w:val="24"/>
          <w:szCs w:val="24"/>
        </w:rPr>
        <w:t xml:space="preserve"> </w:t>
      </w:r>
      <w:r w:rsidR="00127941" w:rsidRPr="00744C31">
        <w:rPr>
          <w:rFonts w:ascii="Cambria" w:hAnsi="Cambria"/>
          <w:sz w:val="24"/>
          <w:szCs w:val="24"/>
        </w:rPr>
        <w:t>dos</w:t>
      </w:r>
      <w:r w:rsidR="00127941" w:rsidRPr="00744C31">
        <w:rPr>
          <w:rFonts w:ascii="Cambria" w:hAnsi="Cambria"/>
          <w:spacing w:val="-6"/>
          <w:sz w:val="24"/>
          <w:szCs w:val="24"/>
        </w:rPr>
        <w:t xml:space="preserve"> </w:t>
      </w:r>
      <w:r w:rsidR="00127941" w:rsidRPr="00744C31">
        <w:rPr>
          <w:rFonts w:ascii="Cambria" w:hAnsi="Cambria"/>
          <w:sz w:val="24"/>
          <w:szCs w:val="24"/>
        </w:rPr>
        <w:t>serviços</w:t>
      </w:r>
      <w:r w:rsidR="00127941" w:rsidRPr="00744C31">
        <w:rPr>
          <w:rFonts w:ascii="Cambria" w:hAnsi="Cambria"/>
          <w:spacing w:val="-5"/>
          <w:sz w:val="24"/>
          <w:szCs w:val="24"/>
        </w:rPr>
        <w:t xml:space="preserve"> </w:t>
      </w:r>
      <w:r w:rsidR="00127941" w:rsidRPr="00744C31">
        <w:rPr>
          <w:rFonts w:ascii="Cambria" w:hAnsi="Cambria"/>
          <w:sz w:val="24"/>
          <w:szCs w:val="24"/>
        </w:rPr>
        <w:t>no</w:t>
      </w:r>
      <w:r w:rsidR="00127941" w:rsidRPr="00744C31">
        <w:rPr>
          <w:rFonts w:ascii="Cambria" w:hAnsi="Cambria"/>
          <w:spacing w:val="-4"/>
          <w:sz w:val="24"/>
          <w:szCs w:val="24"/>
        </w:rPr>
        <w:t xml:space="preserve"> </w:t>
      </w:r>
      <w:r w:rsidR="00127941" w:rsidRPr="00744C31">
        <w:rPr>
          <w:rFonts w:ascii="Cambria" w:hAnsi="Cambria"/>
          <w:sz w:val="24"/>
          <w:szCs w:val="24"/>
        </w:rPr>
        <w:t>prazo,</w:t>
      </w:r>
      <w:r w:rsidR="00127941" w:rsidRPr="00744C31">
        <w:rPr>
          <w:rFonts w:ascii="Cambria" w:hAnsi="Cambria"/>
          <w:spacing w:val="-5"/>
          <w:sz w:val="24"/>
          <w:szCs w:val="24"/>
        </w:rPr>
        <w:t xml:space="preserve"> </w:t>
      </w:r>
      <w:r w:rsidR="00127941" w:rsidRPr="00744C31">
        <w:rPr>
          <w:rFonts w:ascii="Cambria" w:hAnsi="Cambria"/>
          <w:sz w:val="24"/>
          <w:szCs w:val="24"/>
        </w:rPr>
        <w:t>local</w:t>
      </w:r>
      <w:r w:rsidR="00127941" w:rsidRPr="00744C31">
        <w:rPr>
          <w:rFonts w:ascii="Cambria" w:hAnsi="Cambria"/>
          <w:spacing w:val="-3"/>
          <w:sz w:val="24"/>
          <w:szCs w:val="24"/>
        </w:rPr>
        <w:t xml:space="preserve"> </w:t>
      </w:r>
      <w:r w:rsidR="00127941" w:rsidRPr="00744C31">
        <w:rPr>
          <w:rFonts w:ascii="Cambria" w:hAnsi="Cambria"/>
          <w:sz w:val="24"/>
          <w:szCs w:val="24"/>
        </w:rPr>
        <w:t>e</w:t>
      </w:r>
      <w:r w:rsidR="00127941" w:rsidRPr="00744C31">
        <w:rPr>
          <w:rFonts w:ascii="Cambria" w:hAnsi="Cambria"/>
          <w:spacing w:val="-6"/>
          <w:sz w:val="24"/>
          <w:szCs w:val="24"/>
        </w:rPr>
        <w:t xml:space="preserve"> </w:t>
      </w:r>
      <w:r w:rsidR="00127941" w:rsidRPr="00744C31">
        <w:rPr>
          <w:rFonts w:ascii="Cambria" w:hAnsi="Cambria"/>
          <w:sz w:val="24"/>
          <w:szCs w:val="24"/>
        </w:rPr>
        <w:t>condições</w:t>
      </w:r>
      <w:r w:rsidR="00127941" w:rsidRPr="00744C31">
        <w:rPr>
          <w:rFonts w:ascii="Cambria" w:hAnsi="Cambria"/>
          <w:spacing w:val="-4"/>
          <w:sz w:val="24"/>
          <w:szCs w:val="24"/>
        </w:rPr>
        <w:t xml:space="preserve"> </w:t>
      </w:r>
      <w:r w:rsidR="00127941" w:rsidRPr="00744C31">
        <w:rPr>
          <w:rFonts w:ascii="Cambria" w:hAnsi="Cambria"/>
          <w:sz w:val="24"/>
          <w:szCs w:val="24"/>
        </w:rPr>
        <w:t>propostas</w:t>
      </w:r>
      <w:r w:rsidR="00127941" w:rsidRPr="00744C31">
        <w:rPr>
          <w:rFonts w:ascii="Cambria" w:hAnsi="Cambria"/>
          <w:spacing w:val="-3"/>
          <w:sz w:val="24"/>
          <w:szCs w:val="24"/>
        </w:rPr>
        <w:t xml:space="preserve"> </w:t>
      </w:r>
      <w:r w:rsidR="00127941" w:rsidRPr="00744C31">
        <w:rPr>
          <w:rFonts w:ascii="Cambria" w:hAnsi="Cambria"/>
          <w:sz w:val="24"/>
          <w:szCs w:val="24"/>
        </w:rPr>
        <w:t>na</w:t>
      </w:r>
      <w:r w:rsidR="00127941" w:rsidRPr="00744C31">
        <w:rPr>
          <w:rFonts w:ascii="Cambria" w:hAnsi="Cambria"/>
          <w:spacing w:val="-3"/>
          <w:sz w:val="24"/>
          <w:szCs w:val="24"/>
        </w:rPr>
        <w:t xml:space="preserve"> </w:t>
      </w:r>
      <w:r w:rsidR="005E7217" w:rsidRPr="00744C31">
        <w:rPr>
          <w:rFonts w:ascii="Cambria" w:hAnsi="Cambria"/>
          <w:sz w:val="24"/>
          <w:szCs w:val="24"/>
        </w:rPr>
        <w:t>licitação e</w:t>
      </w:r>
      <w:r w:rsidR="00127941" w:rsidRPr="00744C31">
        <w:rPr>
          <w:rFonts w:ascii="Cambria" w:hAnsi="Cambria"/>
          <w:spacing w:val="-1"/>
          <w:sz w:val="24"/>
          <w:szCs w:val="24"/>
        </w:rPr>
        <w:t xml:space="preserve"> </w:t>
      </w:r>
      <w:r w:rsidR="00127941" w:rsidRPr="00744C31">
        <w:rPr>
          <w:rFonts w:ascii="Cambria" w:hAnsi="Cambria"/>
          <w:sz w:val="24"/>
          <w:szCs w:val="24"/>
        </w:rPr>
        <w:t>contrato,</w:t>
      </w:r>
      <w:r w:rsidR="00127941" w:rsidRPr="00744C31">
        <w:rPr>
          <w:rFonts w:ascii="Cambria" w:hAnsi="Cambria"/>
          <w:spacing w:val="-3"/>
          <w:sz w:val="24"/>
          <w:szCs w:val="24"/>
        </w:rPr>
        <w:t xml:space="preserve"> </w:t>
      </w:r>
      <w:r w:rsidR="00127941" w:rsidRPr="00744C31">
        <w:rPr>
          <w:rFonts w:ascii="Cambria" w:hAnsi="Cambria"/>
          <w:sz w:val="24"/>
          <w:szCs w:val="24"/>
        </w:rPr>
        <w:t>sem</w:t>
      </w:r>
      <w:r w:rsidR="00127941" w:rsidRPr="00744C31">
        <w:rPr>
          <w:rFonts w:ascii="Cambria" w:hAnsi="Cambria"/>
          <w:spacing w:val="1"/>
          <w:sz w:val="24"/>
          <w:szCs w:val="24"/>
        </w:rPr>
        <w:t xml:space="preserve"> </w:t>
      </w:r>
      <w:r w:rsidR="00127941" w:rsidRPr="00744C31">
        <w:rPr>
          <w:rFonts w:ascii="Cambria" w:hAnsi="Cambria"/>
          <w:sz w:val="24"/>
          <w:szCs w:val="24"/>
        </w:rPr>
        <w:t>qualquer</w:t>
      </w:r>
      <w:r w:rsidR="00127941" w:rsidRPr="00744C31">
        <w:rPr>
          <w:rFonts w:ascii="Cambria" w:hAnsi="Cambria"/>
          <w:spacing w:val="-1"/>
          <w:sz w:val="24"/>
          <w:szCs w:val="24"/>
        </w:rPr>
        <w:t xml:space="preserve"> </w:t>
      </w:r>
      <w:r w:rsidR="00127941" w:rsidRPr="00744C31">
        <w:rPr>
          <w:rFonts w:ascii="Cambria" w:hAnsi="Cambria"/>
          <w:sz w:val="24"/>
          <w:szCs w:val="24"/>
        </w:rPr>
        <w:t>ônus adicional</w:t>
      </w:r>
      <w:r w:rsidR="00127941" w:rsidRPr="00744C31">
        <w:rPr>
          <w:rFonts w:ascii="Cambria" w:hAnsi="Cambria"/>
          <w:spacing w:val="1"/>
          <w:sz w:val="24"/>
          <w:szCs w:val="24"/>
        </w:rPr>
        <w:t xml:space="preserve"> </w:t>
      </w:r>
      <w:r w:rsidR="00127941" w:rsidRPr="00744C31">
        <w:rPr>
          <w:rFonts w:ascii="Cambria" w:hAnsi="Cambria"/>
          <w:sz w:val="24"/>
          <w:szCs w:val="24"/>
        </w:rPr>
        <w:t>para</w:t>
      </w:r>
      <w:r w:rsidR="00127941" w:rsidRPr="00744C31">
        <w:rPr>
          <w:rFonts w:ascii="Cambria" w:hAnsi="Cambria"/>
          <w:spacing w:val="-1"/>
          <w:sz w:val="24"/>
          <w:szCs w:val="24"/>
        </w:rPr>
        <w:t xml:space="preserve"> </w:t>
      </w:r>
      <w:r w:rsidR="00127941" w:rsidRPr="00744C31">
        <w:rPr>
          <w:rFonts w:ascii="Cambria" w:hAnsi="Cambria"/>
          <w:sz w:val="24"/>
          <w:szCs w:val="24"/>
        </w:rPr>
        <w:t xml:space="preserve">a </w:t>
      </w:r>
      <w:r w:rsidR="000A02F6" w:rsidRPr="00744C31">
        <w:rPr>
          <w:rFonts w:ascii="Cambria" w:hAnsi="Cambria"/>
          <w:sz w:val="24"/>
          <w:szCs w:val="24"/>
        </w:rPr>
        <w:t>contratante.</w:t>
      </w:r>
    </w:p>
    <w:p w14:paraId="4E9E2EE6" w14:textId="09ACA65D" w:rsidR="00127941" w:rsidRPr="00744C31" w:rsidRDefault="00361699"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.20</w:t>
      </w:r>
      <w:r w:rsidR="00127941" w:rsidRPr="00744C31">
        <w:rPr>
          <w:rFonts w:ascii="Cambria" w:hAnsi="Cambria"/>
          <w:sz w:val="24"/>
          <w:szCs w:val="24"/>
        </w:rPr>
        <w:t xml:space="preserve"> Observar</w:t>
      </w:r>
      <w:r w:rsidR="00127941" w:rsidRPr="00744C31">
        <w:rPr>
          <w:rFonts w:ascii="Cambria" w:hAnsi="Cambria"/>
          <w:spacing w:val="-6"/>
          <w:sz w:val="24"/>
          <w:szCs w:val="24"/>
        </w:rPr>
        <w:t xml:space="preserve"> </w:t>
      </w:r>
      <w:r w:rsidR="00127941" w:rsidRPr="00744C31">
        <w:rPr>
          <w:rFonts w:ascii="Cambria" w:hAnsi="Cambria"/>
          <w:sz w:val="24"/>
          <w:szCs w:val="24"/>
        </w:rPr>
        <w:t>rigorosamente</w:t>
      </w:r>
      <w:r w:rsidR="00127941" w:rsidRPr="00744C31">
        <w:rPr>
          <w:rFonts w:ascii="Cambria" w:hAnsi="Cambria"/>
          <w:spacing w:val="-7"/>
          <w:sz w:val="24"/>
          <w:szCs w:val="24"/>
        </w:rPr>
        <w:t xml:space="preserve"> </w:t>
      </w:r>
      <w:r w:rsidR="00127941" w:rsidRPr="00744C31">
        <w:rPr>
          <w:rFonts w:ascii="Cambria" w:hAnsi="Cambria"/>
          <w:sz w:val="24"/>
          <w:szCs w:val="24"/>
        </w:rPr>
        <w:t>todas</w:t>
      </w:r>
      <w:r w:rsidR="00127941" w:rsidRPr="00744C31">
        <w:rPr>
          <w:rFonts w:ascii="Cambria" w:hAnsi="Cambria"/>
          <w:spacing w:val="-6"/>
          <w:sz w:val="24"/>
          <w:szCs w:val="24"/>
        </w:rPr>
        <w:t xml:space="preserve"> </w:t>
      </w:r>
      <w:r w:rsidR="00127941" w:rsidRPr="00744C31">
        <w:rPr>
          <w:rFonts w:ascii="Cambria" w:hAnsi="Cambria"/>
          <w:sz w:val="24"/>
          <w:szCs w:val="24"/>
        </w:rPr>
        <w:t>as</w:t>
      </w:r>
      <w:r w:rsidR="00127941" w:rsidRPr="00744C31">
        <w:rPr>
          <w:rFonts w:ascii="Cambria" w:hAnsi="Cambria"/>
          <w:spacing w:val="-6"/>
          <w:sz w:val="24"/>
          <w:szCs w:val="24"/>
        </w:rPr>
        <w:t xml:space="preserve"> </w:t>
      </w:r>
      <w:r w:rsidR="00127941" w:rsidRPr="00744C31">
        <w:rPr>
          <w:rFonts w:ascii="Cambria" w:hAnsi="Cambria"/>
          <w:sz w:val="24"/>
          <w:szCs w:val="24"/>
        </w:rPr>
        <w:t>especificações</w:t>
      </w:r>
      <w:r w:rsidR="00127941" w:rsidRPr="00744C31">
        <w:rPr>
          <w:rFonts w:ascii="Cambria" w:hAnsi="Cambria"/>
          <w:spacing w:val="-6"/>
          <w:sz w:val="24"/>
          <w:szCs w:val="24"/>
        </w:rPr>
        <w:t xml:space="preserve"> </w:t>
      </w:r>
      <w:r w:rsidR="00127941" w:rsidRPr="00744C31">
        <w:rPr>
          <w:rFonts w:ascii="Cambria" w:hAnsi="Cambria"/>
          <w:sz w:val="24"/>
          <w:szCs w:val="24"/>
        </w:rPr>
        <w:t>técnicas,</w:t>
      </w:r>
      <w:r w:rsidR="00127941" w:rsidRPr="00744C31">
        <w:rPr>
          <w:rFonts w:ascii="Cambria" w:hAnsi="Cambria"/>
          <w:spacing w:val="-6"/>
          <w:sz w:val="24"/>
          <w:szCs w:val="24"/>
        </w:rPr>
        <w:t xml:space="preserve"> </w:t>
      </w:r>
      <w:r w:rsidR="00127941" w:rsidRPr="00744C31">
        <w:rPr>
          <w:rFonts w:ascii="Cambria" w:hAnsi="Cambria"/>
          <w:sz w:val="24"/>
          <w:szCs w:val="24"/>
        </w:rPr>
        <w:t>gerais,</w:t>
      </w:r>
      <w:r w:rsidR="00127941" w:rsidRPr="00744C31">
        <w:rPr>
          <w:rFonts w:ascii="Cambria" w:hAnsi="Cambria"/>
          <w:spacing w:val="-6"/>
          <w:sz w:val="24"/>
          <w:szCs w:val="24"/>
        </w:rPr>
        <w:t xml:space="preserve"> </w:t>
      </w:r>
      <w:r w:rsidR="00127941" w:rsidRPr="00744C31">
        <w:rPr>
          <w:rFonts w:ascii="Cambria" w:hAnsi="Cambria"/>
          <w:sz w:val="24"/>
          <w:szCs w:val="24"/>
        </w:rPr>
        <w:t>descritas</w:t>
      </w:r>
      <w:r w:rsidR="00127941" w:rsidRPr="00744C31">
        <w:rPr>
          <w:rFonts w:ascii="Cambria" w:hAnsi="Cambria"/>
          <w:spacing w:val="-6"/>
          <w:sz w:val="24"/>
          <w:szCs w:val="24"/>
        </w:rPr>
        <w:t xml:space="preserve"> </w:t>
      </w:r>
      <w:r w:rsidR="00127941" w:rsidRPr="00744C31">
        <w:rPr>
          <w:rFonts w:ascii="Cambria" w:hAnsi="Cambria"/>
          <w:sz w:val="24"/>
          <w:szCs w:val="24"/>
        </w:rPr>
        <w:t>no</w:t>
      </w:r>
      <w:r w:rsidR="00127941" w:rsidRPr="00744C31">
        <w:rPr>
          <w:rFonts w:ascii="Cambria" w:hAnsi="Cambria"/>
          <w:spacing w:val="-7"/>
          <w:sz w:val="24"/>
          <w:szCs w:val="24"/>
        </w:rPr>
        <w:t xml:space="preserve"> </w:t>
      </w:r>
      <w:r w:rsidR="000A02F6" w:rsidRPr="00744C31">
        <w:rPr>
          <w:rFonts w:ascii="Cambria" w:hAnsi="Cambria"/>
          <w:sz w:val="24"/>
          <w:szCs w:val="24"/>
        </w:rPr>
        <w:t>Projeto Básico</w:t>
      </w:r>
      <w:r w:rsidR="00127941" w:rsidRPr="00744C31">
        <w:rPr>
          <w:rFonts w:ascii="Cambria" w:hAnsi="Cambria"/>
          <w:spacing w:val="-3"/>
          <w:sz w:val="24"/>
          <w:szCs w:val="24"/>
        </w:rPr>
        <w:t xml:space="preserve"> </w:t>
      </w:r>
      <w:r w:rsidR="00127941" w:rsidRPr="00744C31">
        <w:rPr>
          <w:rFonts w:ascii="Cambria" w:hAnsi="Cambria"/>
          <w:sz w:val="24"/>
          <w:szCs w:val="24"/>
        </w:rPr>
        <w:t>e seus Anexos</w:t>
      </w:r>
      <w:r w:rsidR="000A02F6" w:rsidRPr="00744C31">
        <w:rPr>
          <w:rFonts w:ascii="Cambria" w:hAnsi="Cambria"/>
          <w:sz w:val="24"/>
          <w:szCs w:val="24"/>
        </w:rPr>
        <w:t>.</w:t>
      </w:r>
    </w:p>
    <w:p w14:paraId="021DAEF7" w14:textId="3FB35737" w:rsidR="000A02F6" w:rsidRPr="00744C31" w:rsidRDefault="00361699"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.21</w:t>
      </w:r>
      <w:r w:rsidR="00127941" w:rsidRPr="00744C31">
        <w:rPr>
          <w:rFonts w:ascii="Cambria" w:hAnsi="Cambria"/>
          <w:sz w:val="24"/>
          <w:szCs w:val="24"/>
        </w:rPr>
        <w:t xml:space="preserve"> Comunicar</w:t>
      </w:r>
      <w:r w:rsidR="00127941" w:rsidRPr="00744C31">
        <w:rPr>
          <w:rFonts w:ascii="Cambria" w:hAnsi="Cambria"/>
          <w:spacing w:val="24"/>
          <w:sz w:val="24"/>
          <w:szCs w:val="24"/>
        </w:rPr>
        <w:t xml:space="preserve"> </w:t>
      </w:r>
      <w:r w:rsidR="00127941" w:rsidRPr="00744C31">
        <w:rPr>
          <w:rFonts w:ascii="Cambria" w:hAnsi="Cambria"/>
          <w:sz w:val="24"/>
          <w:szCs w:val="24"/>
        </w:rPr>
        <w:t>à</w:t>
      </w:r>
      <w:r w:rsidR="00127941" w:rsidRPr="00744C31">
        <w:rPr>
          <w:rFonts w:ascii="Cambria" w:hAnsi="Cambria"/>
          <w:spacing w:val="23"/>
          <w:sz w:val="24"/>
          <w:szCs w:val="24"/>
        </w:rPr>
        <w:t xml:space="preserve"> </w:t>
      </w:r>
      <w:r w:rsidR="00127941" w:rsidRPr="00744C31">
        <w:rPr>
          <w:rFonts w:ascii="Cambria" w:hAnsi="Cambria"/>
          <w:sz w:val="24"/>
          <w:szCs w:val="24"/>
        </w:rPr>
        <w:t>Contratante</w:t>
      </w:r>
      <w:r w:rsidR="00127941" w:rsidRPr="00744C31">
        <w:rPr>
          <w:rFonts w:ascii="Cambria" w:hAnsi="Cambria"/>
          <w:spacing w:val="23"/>
          <w:sz w:val="24"/>
          <w:szCs w:val="24"/>
        </w:rPr>
        <w:t xml:space="preserve"> </w:t>
      </w:r>
      <w:r w:rsidR="00127941" w:rsidRPr="00744C31">
        <w:rPr>
          <w:rFonts w:ascii="Cambria" w:hAnsi="Cambria"/>
          <w:sz w:val="24"/>
          <w:szCs w:val="24"/>
        </w:rPr>
        <w:t>qualquer</w:t>
      </w:r>
      <w:r w:rsidR="00127941" w:rsidRPr="00744C31">
        <w:rPr>
          <w:rFonts w:ascii="Cambria" w:hAnsi="Cambria"/>
          <w:spacing w:val="24"/>
          <w:sz w:val="24"/>
          <w:szCs w:val="24"/>
        </w:rPr>
        <w:t xml:space="preserve"> </w:t>
      </w:r>
      <w:r w:rsidR="00127941" w:rsidRPr="00744C31">
        <w:rPr>
          <w:rFonts w:ascii="Cambria" w:hAnsi="Cambria"/>
          <w:sz w:val="24"/>
          <w:szCs w:val="24"/>
        </w:rPr>
        <w:t>anormalidade</w:t>
      </w:r>
      <w:r w:rsidR="00127941" w:rsidRPr="00744C31">
        <w:rPr>
          <w:rFonts w:ascii="Cambria" w:hAnsi="Cambria"/>
          <w:spacing w:val="21"/>
          <w:sz w:val="24"/>
          <w:szCs w:val="24"/>
        </w:rPr>
        <w:t xml:space="preserve"> </w:t>
      </w:r>
      <w:r w:rsidR="00127941" w:rsidRPr="00744C31">
        <w:rPr>
          <w:rFonts w:ascii="Cambria" w:hAnsi="Cambria"/>
          <w:sz w:val="24"/>
          <w:szCs w:val="24"/>
        </w:rPr>
        <w:t>constatada</w:t>
      </w:r>
      <w:r w:rsidR="00127941" w:rsidRPr="00744C31">
        <w:rPr>
          <w:rFonts w:ascii="Cambria" w:hAnsi="Cambria"/>
          <w:spacing w:val="23"/>
          <w:sz w:val="24"/>
          <w:szCs w:val="24"/>
        </w:rPr>
        <w:t xml:space="preserve"> </w:t>
      </w:r>
      <w:r w:rsidR="00127941" w:rsidRPr="00744C31">
        <w:rPr>
          <w:rFonts w:ascii="Cambria" w:hAnsi="Cambria"/>
          <w:sz w:val="24"/>
          <w:szCs w:val="24"/>
        </w:rPr>
        <w:t>e</w:t>
      </w:r>
      <w:r w:rsidR="00127941" w:rsidRPr="00744C31">
        <w:rPr>
          <w:rFonts w:ascii="Cambria" w:hAnsi="Cambria"/>
          <w:spacing w:val="23"/>
          <w:sz w:val="24"/>
          <w:szCs w:val="24"/>
        </w:rPr>
        <w:t xml:space="preserve"> </w:t>
      </w:r>
      <w:r w:rsidR="00127941" w:rsidRPr="00744C31">
        <w:rPr>
          <w:rFonts w:ascii="Cambria" w:hAnsi="Cambria"/>
          <w:sz w:val="24"/>
          <w:szCs w:val="24"/>
        </w:rPr>
        <w:t>prestar</w:t>
      </w:r>
      <w:r w:rsidR="00127941" w:rsidRPr="00744C31">
        <w:rPr>
          <w:rFonts w:ascii="Cambria" w:hAnsi="Cambria"/>
          <w:spacing w:val="24"/>
          <w:sz w:val="24"/>
          <w:szCs w:val="24"/>
        </w:rPr>
        <w:t xml:space="preserve"> </w:t>
      </w:r>
      <w:r w:rsidR="000A02F6" w:rsidRPr="00744C31">
        <w:rPr>
          <w:rFonts w:ascii="Cambria" w:hAnsi="Cambria"/>
          <w:sz w:val="24"/>
          <w:szCs w:val="24"/>
        </w:rPr>
        <w:t>os esclarecimentos</w:t>
      </w:r>
      <w:r w:rsidR="00127941" w:rsidRPr="00744C31">
        <w:rPr>
          <w:rFonts w:ascii="Cambria" w:hAnsi="Cambria"/>
          <w:spacing w:val="-1"/>
          <w:sz w:val="24"/>
          <w:szCs w:val="24"/>
        </w:rPr>
        <w:t xml:space="preserve"> </w:t>
      </w:r>
      <w:r w:rsidR="00127941" w:rsidRPr="00744C31">
        <w:rPr>
          <w:rFonts w:ascii="Cambria" w:hAnsi="Cambria"/>
          <w:sz w:val="24"/>
          <w:szCs w:val="24"/>
        </w:rPr>
        <w:t>solicitados</w:t>
      </w:r>
      <w:r w:rsidR="000A02F6" w:rsidRPr="00744C31">
        <w:rPr>
          <w:rFonts w:ascii="Cambria" w:hAnsi="Cambria"/>
          <w:sz w:val="24"/>
          <w:szCs w:val="24"/>
        </w:rPr>
        <w:t>.</w:t>
      </w:r>
    </w:p>
    <w:p w14:paraId="568E72F2" w14:textId="6A360C85" w:rsidR="00127941" w:rsidRPr="00744C31" w:rsidRDefault="00361699"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.22</w:t>
      </w:r>
      <w:r w:rsidR="00127941" w:rsidRPr="00744C31">
        <w:rPr>
          <w:rFonts w:ascii="Cambria" w:hAnsi="Cambria"/>
          <w:sz w:val="24"/>
          <w:szCs w:val="24"/>
        </w:rPr>
        <w:t xml:space="preserve"> Responder pelas despesas resultantes de quaisquer ações, demandas decorrentes de</w:t>
      </w:r>
      <w:r w:rsidR="00127941" w:rsidRPr="00744C31">
        <w:rPr>
          <w:rFonts w:ascii="Cambria" w:hAnsi="Cambria"/>
          <w:spacing w:val="1"/>
          <w:sz w:val="24"/>
          <w:szCs w:val="24"/>
        </w:rPr>
        <w:t xml:space="preserve"> </w:t>
      </w:r>
      <w:r w:rsidR="00127941" w:rsidRPr="00744C31">
        <w:rPr>
          <w:rFonts w:ascii="Cambria" w:hAnsi="Cambria"/>
          <w:sz w:val="24"/>
          <w:szCs w:val="24"/>
        </w:rPr>
        <w:t>danos,</w:t>
      </w:r>
      <w:r w:rsidR="00127941" w:rsidRPr="00744C31">
        <w:rPr>
          <w:rFonts w:ascii="Cambria" w:hAnsi="Cambria"/>
          <w:spacing w:val="-5"/>
          <w:sz w:val="24"/>
          <w:szCs w:val="24"/>
        </w:rPr>
        <w:t xml:space="preserve"> </w:t>
      </w:r>
      <w:r w:rsidR="00127941" w:rsidRPr="00744C31">
        <w:rPr>
          <w:rFonts w:ascii="Cambria" w:hAnsi="Cambria"/>
          <w:sz w:val="24"/>
          <w:szCs w:val="24"/>
        </w:rPr>
        <w:t>seja</w:t>
      </w:r>
      <w:r w:rsidR="00127941" w:rsidRPr="00744C31">
        <w:rPr>
          <w:rFonts w:ascii="Cambria" w:hAnsi="Cambria"/>
          <w:spacing w:val="-5"/>
          <w:sz w:val="24"/>
          <w:szCs w:val="24"/>
        </w:rPr>
        <w:t xml:space="preserve"> </w:t>
      </w:r>
      <w:r w:rsidR="00127941" w:rsidRPr="00744C31">
        <w:rPr>
          <w:rFonts w:ascii="Cambria" w:hAnsi="Cambria"/>
          <w:sz w:val="24"/>
          <w:szCs w:val="24"/>
        </w:rPr>
        <w:t>por</w:t>
      </w:r>
      <w:r w:rsidR="00127941" w:rsidRPr="00744C31">
        <w:rPr>
          <w:rFonts w:ascii="Cambria" w:hAnsi="Cambria"/>
          <w:spacing w:val="-4"/>
          <w:sz w:val="24"/>
          <w:szCs w:val="24"/>
        </w:rPr>
        <w:t xml:space="preserve"> </w:t>
      </w:r>
      <w:r w:rsidR="00127941" w:rsidRPr="00744C31">
        <w:rPr>
          <w:rFonts w:ascii="Cambria" w:hAnsi="Cambria"/>
          <w:sz w:val="24"/>
          <w:szCs w:val="24"/>
        </w:rPr>
        <w:t>culpa</w:t>
      </w:r>
      <w:r w:rsidR="00127941" w:rsidRPr="00744C31">
        <w:rPr>
          <w:rFonts w:ascii="Cambria" w:hAnsi="Cambria"/>
          <w:spacing w:val="-5"/>
          <w:sz w:val="24"/>
          <w:szCs w:val="24"/>
        </w:rPr>
        <w:t xml:space="preserve"> </w:t>
      </w:r>
      <w:r w:rsidR="00127941" w:rsidRPr="00744C31">
        <w:rPr>
          <w:rFonts w:ascii="Cambria" w:hAnsi="Cambria"/>
          <w:sz w:val="24"/>
          <w:szCs w:val="24"/>
        </w:rPr>
        <w:t>sua</w:t>
      </w:r>
      <w:r w:rsidR="00127941" w:rsidRPr="00744C31">
        <w:rPr>
          <w:rFonts w:ascii="Cambria" w:hAnsi="Cambria"/>
          <w:spacing w:val="-4"/>
          <w:sz w:val="24"/>
          <w:szCs w:val="24"/>
        </w:rPr>
        <w:t xml:space="preserve"> </w:t>
      </w:r>
      <w:r w:rsidR="00127941" w:rsidRPr="00744C31">
        <w:rPr>
          <w:rFonts w:ascii="Cambria" w:hAnsi="Cambria"/>
          <w:sz w:val="24"/>
          <w:szCs w:val="24"/>
        </w:rPr>
        <w:t>ou</w:t>
      </w:r>
      <w:r w:rsidR="00127941" w:rsidRPr="00744C31">
        <w:rPr>
          <w:rFonts w:ascii="Cambria" w:hAnsi="Cambria"/>
          <w:spacing w:val="-8"/>
          <w:sz w:val="24"/>
          <w:szCs w:val="24"/>
        </w:rPr>
        <w:t xml:space="preserve"> </w:t>
      </w:r>
      <w:r w:rsidR="00127941" w:rsidRPr="00744C31">
        <w:rPr>
          <w:rFonts w:ascii="Cambria" w:hAnsi="Cambria"/>
          <w:sz w:val="24"/>
          <w:szCs w:val="24"/>
        </w:rPr>
        <w:t>quaisquer</w:t>
      </w:r>
      <w:r w:rsidR="00127941" w:rsidRPr="00744C31">
        <w:rPr>
          <w:rFonts w:ascii="Cambria" w:hAnsi="Cambria"/>
          <w:spacing w:val="-4"/>
          <w:sz w:val="24"/>
          <w:szCs w:val="24"/>
        </w:rPr>
        <w:t xml:space="preserve"> </w:t>
      </w:r>
      <w:r w:rsidR="00127941" w:rsidRPr="00744C31">
        <w:rPr>
          <w:rFonts w:ascii="Cambria" w:hAnsi="Cambria"/>
          <w:sz w:val="24"/>
          <w:szCs w:val="24"/>
        </w:rPr>
        <w:t>de</w:t>
      </w:r>
      <w:r w:rsidR="00127941" w:rsidRPr="00744C31">
        <w:rPr>
          <w:rFonts w:ascii="Cambria" w:hAnsi="Cambria"/>
          <w:spacing w:val="-5"/>
          <w:sz w:val="24"/>
          <w:szCs w:val="24"/>
        </w:rPr>
        <w:t xml:space="preserve"> </w:t>
      </w:r>
      <w:r w:rsidR="00127941" w:rsidRPr="00744C31">
        <w:rPr>
          <w:rFonts w:ascii="Cambria" w:hAnsi="Cambria"/>
          <w:sz w:val="24"/>
          <w:szCs w:val="24"/>
        </w:rPr>
        <w:t>seus</w:t>
      </w:r>
      <w:r w:rsidR="00127941" w:rsidRPr="00744C31">
        <w:rPr>
          <w:rFonts w:ascii="Cambria" w:hAnsi="Cambria"/>
          <w:spacing w:val="-4"/>
          <w:sz w:val="24"/>
          <w:szCs w:val="24"/>
        </w:rPr>
        <w:t xml:space="preserve"> </w:t>
      </w:r>
      <w:r w:rsidR="00127941" w:rsidRPr="00744C31">
        <w:rPr>
          <w:rFonts w:ascii="Cambria" w:hAnsi="Cambria"/>
          <w:sz w:val="24"/>
          <w:szCs w:val="24"/>
        </w:rPr>
        <w:t>empregados</w:t>
      </w:r>
      <w:r w:rsidR="00127941" w:rsidRPr="00744C31">
        <w:rPr>
          <w:rFonts w:ascii="Cambria" w:hAnsi="Cambria"/>
          <w:spacing w:val="-4"/>
          <w:sz w:val="24"/>
          <w:szCs w:val="24"/>
        </w:rPr>
        <w:t xml:space="preserve"> </w:t>
      </w:r>
      <w:r w:rsidR="00127941" w:rsidRPr="00744C31">
        <w:rPr>
          <w:rFonts w:ascii="Cambria" w:hAnsi="Cambria"/>
          <w:sz w:val="24"/>
          <w:szCs w:val="24"/>
        </w:rPr>
        <w:t>e</w:t>
      </w:r>
      <w:r w:rsidR="00127941" w:rsidRPr="00744C31">
        <w:rPr>
          <w:rFonts w:ascii="Cambria" w:hAnsi="Cambria"/>
          <w:spacing w:val="-5"/>
          <w:sz w:val="24"/>
          <w:szCs w:val="24"/>
        </w:rPr>
        <w:t xml:space="preserve"> </w:t>
      </w:r>
      <w:r w:rsidR="00127941" w:rsidRPr="00744C31">
        <w:rPr>
          <w:rFonts w:ascii="Cambria" w:hAnsi="Cambria"/>
          <w:sz w:val="24"/>
          <w:szCs w:val="24"/>
        </w:rPr>
        <w:t>prepostos,</w:t>
      </w:r>
      <w:r w:rsidR="00127941" w:rsidRPr="00744C31">
        <w:rPr>
          <w:rFonts w:ascii="Cambria" w:hAnsi="Cambria"/>
          <w:spacing w:val="-4"/>
          <w:sz w:val="24"/>
          <w:szCs w:val="24"/>
        </w:rPr>
        <w:t xml:space="preserve"> </w:t>
      </w:r>
      <w:r w:rsidR="00127941" w:rsidRPr="00744C31">
        <w:rPr>
          <w:rFonts w:ascii="Cambria" w:hAnsi="Cambria"/>
          <w:sz w:val="24"/>
          <w:szCs w:val="24"/>
        </w:rPr>
        <w:t>obrigando-se,</w:t>
      </w:r>
      <w:r w:rsidR="00127941" w:rsidRPr="00744C31">
        <w:rPr>
          <w:rFonts w:ascii="Cambria" w:hAnsi="Cambria"/>
          <w:spacing w:val="-5"/>
          <w:sz w:val="24"/>
          <w:szCs w:val="24"/>
        </w:rPr>
        <w:t xml:space="preserve"> </w:t>
      </w:r>
      <w:r w:rsidR="00127941" w:rsidRPr="00744C31">
        <w:rPr>
          <w:rFonts w:ascii="Cambria" w:hAnsi="Cambria"/>
          <w:sz w:val="24"/>
          <w:szCs w:val="24"/>
        </w:rPr>
        <w:t>outrossim,</w:t>
      </w:r>
      <w:r w:rsidR="00127941" w:rsidRPr="00744C31">
        <w:rPr>
          <w:rFonts w:ascii="Cambria" w:hAnsi="Cambria"/>
          <w:spacing w:val="-5"/>
          <w:sz w:val="24"/>
          <w:szCs w:val="24"/>
        </w:rPr>
        <w:t xml:space="preserve"> </w:t>
      </w:r>
      <w:r w:rsidR="00127941" w:rsidRPr="00744C31">
        <w:rPr>
          <w:rFonts w:ascii="Cambria" w:hAnsi="Cambria"/>
          <w:sz w:val="24"/>
          <w:szCs w:val="24"/>
        </w:rPr>
        <w:t>por</w:t>
      </w:r>
      <w:r w:rsidR="00127941" w:rsidRPr="00744C31">
        <w:rPr>
          <w:rFonts w:ascii="Cambria" w:hAnsi="Cambria"/>
          <w:spacing w:val="-53"/>
          <w:sz w:val="24"/>
          <w:szCs w:val="24"/>
        </w:rPr>
        <w:t xml:space="preserve"> </w:t>
      </w:r>
      <w:r w:rsidR="00127941" w:rsidRPr="00744C31">
        <w:rPr>
          <w:rFonts w:ascii="Cambria" w:hAnsi="Cambria"/>
          <w:sz w:val="24"/>
          <w:szCs w:val="24"/>
        </w:rPr>
        <w:t>quaisquer responsabilidades decorrentes de ações judiciais de terceiros, que lhes venham a ser</w:t>
      </w:r>
      <w:r w:rsidR="00127941" w:rsidRPr="00744C31">
        <w:rPr>
          <w:rFonts w:ascii="Cambria" w:hAnsi="Cambria"/>
          <w:spacing w:val="1"/>
          <w:sz w:val="24"/>
          <w:szCs w:val="24"/>
        </w:rPr>
        <w:t xml:space="preserve"> </w:t>
      </w:r>
      <w:r w:rsidR="00127941" w:rsidRPr="00744C31">
        <w:rPr>
          <w:rFonts w:ascii="Cambria" w:hAnsi="Cambria"/>
          <w:sz w:val="24"/>
          <w:szCs w:val="24"/>
        </w:rPr>
        <w:t>exigidas</w:t>
      </w:r>
      <w:r w:rsidR="00127941" w:rsidRPr="00744C31">
        <w:rPr>
          <w:rFonts w:ascii="Cambria" w:hAnsi="Cambria"/>
          <w:spacing w:val="-3"/>
          <w:sz w:val="24"/>
          <w:szCs w:val="24"/>
        </w:rPr>
        <w:t xml:space="preserve"> </w:t>
      </w:r>
      <w:r w:rsidR="00127941" w:rsidRPr="00744C31">
        <w:rPr>
          <w:rFonts w:ascii="Cambria" w:hAnsi="Cambria"/>
          <w:sz w:val="24"/>
          <w:szCs w:val="24"/>
        </w:rPr>
        <w:t>por</w:t>
      </w:r>
      <w:r w:rsidR="00127941" w:rsidRPr="00744C31">
        <w:rPr>
          <w:rFonts w:ascii="Cambria" w:hAnsi="Cambria"/>
          <w:spacing w:val="-2"/>
          <w:sz w:val="24"/>
          <w:szCs w:val="24"/>
        </w:rPr>
        <w:t xml:space="preserve"> </w:t>
      </w:r>
      <w:r w:rsidR="00127941" w:rsidRPr="00744C31">
        <w:rPr>
          <w:rFonts w:ascii="Cambria" w:hAnsi="Cambria"/>
          <w:sz w:val="24"/>
          <w:szCs w:val="24"/>
        </w:rPr>
        <w:t>força de Lei</w:t>
      </w:r>
      <w:r w:rsidR="00830AD7" w:rsidRPr="00744C31">
        <w:rPr>
          <w:rFonts w:ascii="Cambria" w:hAnsi="Cambria"/>
          <w:sz w:val="24"/>
          <w:szCs w:val="24"/>
        </w:rPr>
        <w:t>.</w:t>
      </w:r>
    </w:p>
    <w:p w14:paraId="31DCA1AE" w14:textId="38E4DE18" w:rsidR="00127941" w:rsidRPr="00744C31" w:rsidRDefault="00361699"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.23</w:t>
      </w:r>
      <w:r w:rsidR="00127941" w:rsidRPr="00744C31">
        <w:rPr>
          <w:rFonts w:ascii="Cambria" w:hAnsi="Cambria"/>
          <w:sz w:val="24"/>
          <w:szCs w:val="24"/>
        </w:rPr>
        <w:t xml:space="preserve"> Responsabilizar-se</w:t>
      </w:r>
      <w:r w:rsidR="00127941" w:rsidRPr="00744C31">
        <w:rPr>
          <w:rFonts w:ascii="Cambria" w:hAnsi="Cambria"/>
          <w:spacing w:val="1"/>
          <w:sz w:val="24"/>
          <w:szCs w:val="24"/>
        </w:rPr>
        <w:t xml:space="preserve"> </w:t>
      </w:r>
      <w:r w:rsidR="00127941" w:rsidRPr="00744C31">
        <w:rPr>
          <w:rFonts w:ascii="Cambria" w:hAnsi="Cambria"/>
          <w:sz w:val="24"/>
          <w:szCs w:val="24"/>
        </w:rPr>
        <w:t>por</w:t>
      </w:r>
      <w:r w:rsidR="00127941" w:rsidRPr="00744C31">
        <w:rPr>
          <w:rFonts w:ascii="Cambria" w:hAnsi="Cambria"/>
          <w:spacing w:val="1"/>
          <w:sz w:val="24"/>
          <w:szCs w:val="24"/>
        </w:rPr>
        <w:t xml:space="preserve"> </w:t>
      </w:r>
      <w:r w:rsidR="00127941" w:rsidRPr="00744C31">
        <w:rPr>
          <w:rFonts w:ascii="Cambria" w:hAnsi="Cambria"/>
          <w:sz w:val="24"/>
          <w:szCs w:val="24"/>
        </w:rPr>
        <w:t>todas</w:t>
      </w:r>
      <w:r w:rsidR="00127941" w:rsidRPr="00744C31">
        <w:rPr>
          <w:rFonts w:ascii="Cambria" w:hAnsi="Cambria"/>
          <w:spacing w:val="1"/>
          <w:sz w:val="24"/>
          <w:szCs w:val="24"/>
        </w:rPr>
        <w:t xml:space="preserve"> </w:t>
      </w:r>
      <w:r w:rsidR="00127941" w:rsidRPr="00744C31">
        <w:rPr>
          <w:rFonts w:ascii="Cambria" w:hAnsi="Cambria"/>
          <w:sz w:val="24"/>
          <w:szCs w:val="24"/>
        </w:rPr>
        <w:t>despesas</w:t>
      </w:r>
      <w:r w:rsidR="00127941" w:rsidRPr="00744C31">
        <w:rPr>
          <w:rFonts w:ascii="Cambria" w:hAnsi="Cambria"/>
          <w:spacing w:val="1"/>
          <w:sz w:val="24"/>
          <w:szCs w:val="24"/>
        </w:rPr>
        <w:t xml:space="preserve"> </w:t>
      </w:r>
      <w:r w:rsidR="00127941" w:rsidRPr="00744C31">
        <w:rPr>
          <w:rFonts w:ascii="Cambria" w:hAnsi="Cambria"/>
          <w:sz w:val="24"/>
          <w:szCs w:val="24"/>
        </w:rPr>
        <w:t>diretas</w:t>
      </w:r>
      <w:r w:rsidR="00127941" w:rsidRPr="00744C31">
        <w:rPr>
          <w:rFonts w:ascii="Cambria" w:hAnsi="Cambria"/>
          <w:spacing w:val="1"/>
          <w:sz w:val="24"/>
          <w:szCs w:val="24"/>
        </w:rPr>
        <w:t xml:space="preserve"> </w:t>
      </w:r>
      <w:r w:rsidR="00127941" w:rsidRPr="00744C31">
        <w:rPr>
          <w:rFonts w:ascii="Cambria" w:hAnsi="Cambria"/>
          <w:sz w:val="24"/>
          <w:szCs w:val="24"/>
        </w:rPr>
        <w:t>e</w:t>
      </w:r>
      <w:r w:rsidR="00127941" w:rsidRPr="00744C31">
        <w:rPr>
          <w:rFonts w:ascii="Cambria" w:hAnsi="Cambria"/>
          <w:spacing w:val="1"/>
          <w:sz w:val="24"/>
          <w:szCs w:val="24"/>
        </w:rPr>
        <w:t xml:space="preserve"> </w:t>
      </w:r>
      <w:r w:rsidR="00127941" w:rsidRPr="00744C31">
        <w:rPr>
          <w:rFonts w:ascii="Cambria" w:hAnsi="Cambria"/>
          <w:sz w:val="24"/>
          <w:szCs w:val="24"/>
        </w:rPr>
        <w:t>indiretas</w:t>
      </w:r>
      <w:r w:rsidR="00127941" w:rsidRPr="00744C31">
        <w:rPr>
          <w:rFonts w:ascii="Cambria" w:hAnsi="Cambria"/>
          <w:spacing w:val="1"/>
          <w:sz w:val="24"/>
          <w:szCs w:val="24"/>
        </w:rPr>
        <w:t xml:space="preserve"> </w:t>
      </w:r>
      <w:r w:rsidR="00127941" w:rsidRPr="00744C31">
        <w:rPr>
          <w:rFonts w:ascii="Cambria" w:hAnsi="Cambria"/>
          <w:sz w:val="24"/>
          <w:szCs w:val="24"/>
        </w:rPr>
        <w:t>relativas</w:t>
      </w:r>
      <w:r w:rsidR="00127941" w:rsidRPr="00744C31">
        <w:rPr>
          <w:rFonts w:ascii="Cambria" w:hAnsi="Cambria"/>
          <w:spacing w:val="1"/>
          <w:sz w:val="24"/>
          <w:szCs w:val="24"/>
        </w:rPr>
        <w:t xml:space="preserve"> </w:t>
      </w:r>
      <w:r w:rsidR="00127941" w:rsidRPr="00744C31">
        <w:rPr>
          <w:rFonts w:ascii="Cambria" w:hAnsi="Cambria"/>
          <w:sz w:val="24"/>
          <w:szCs w:val="24"/>
        </w:rPr>
        <w:t>a</w:t>
      </w:r>
      <w:r w:rsidR="00127941" w:rsidRPr="00744C31">
        <w:rPr>
          <w:rFonts w:ascii="Cambria" w:hAnsi="Cambria"/>
          <w:spacing w:val="1"/>
          <w:sz w:val="24"/>
          <w:szCs w:val="24"/>
        </w:rPr>
        <w:t xml:space="preserve"> </w:t>
      </w:r>
      <w:r w:rsidR="00127941" w:rsidRPr="00744C31">
        <w:rPr>
          <w:rFonts w:ascii="Cambria" w:hAnsi="Cambria"/>
          <w:sz w:val="24"/>
          <w:szCs w:val="24"/>
        </w:rPr>
        <w:t>salários,</w:t>
      </w:r>
      <w:r w:rsidR="00127941" w:rsidRPr="00744C31">
        <w:rPr>
          <w:rFonts w:ascii="Cambria" w:hAnsi="Cambria"/>
          <w:spacing w:val="1"/>
          <w:sz w:val="24"/>
          <w:szCs w:val="24"/>
        </w:rPr>
        <w:t xml:space="preserve"> </w:t>
      </w:r>
      <w:r w:rsidR="00127941" w:rsidRPr="00744C31">
        <w:rPr>
          <w:rFonts w:ascii="Cambria" w:hAnsi="Cambria"/>
          <w:sz w:val="24"/>
          <w:szCs w:val="24"/>
        </w:rPr>
        <w:t>transportes,</w:t>
      </w:r>
      <w:r w:rsidR="00127941" w:rsidRPr="00744C31">
        <w:rPr>
          <w:rFonts w:ascii="Cambria" w:hAnsi="Cambria"/>
          <w:spacing w:val="-6"/>
          <w:sz w:val="24"/>
          <w:szCs w:val="24"/>
        </w:rPr>
        <w:t xml:space="preserve"> </w:t>
      </w:r>
      <w:r w:rsidR="00127941" w:rsidRPr="00744C31">
        <w:rPr>
          <w:rFonts w:ascii="Cambria" w:hAnsi="Cambria"/>
          <w:sz w:val="24"/>
          <w:szCs w:val="24"/>
        </w:rPr>
        <w:t>encargos</w:t>
      </w:r>
      <w:r w:rsidR="00127941" w:rsidRPr="00744C31">
        <w:rPr>
          <w:rFonts w:ascii="Cambria" w:hAnsi="Cambria"/>
          <w:spacing w:val="-6"/>
          <w:sz w:val="24"/>
          <w:szCs w:val="24"/>
        </w:rPr>
        <w:t xml:space="preserve"> </w:t>
      </w:r>
      <w:r w:rsidR="00127941" w:rsidRPr="00744C31">
        <w:rPr>
          <w:rFonts w:ascii="Cambria" w:hAnsi="Cambria"/>
          <w:sz w:val="24"/>
          <w:szCs w:val="24"/>
        </w:rPr>
        <w:t>sociais,</w:t>
      </w:r>
      <w:r w:rsidR="00127941" w:rsidRPr="00744C31">
        <w:rPr>
          <w:rFonts w:ascii="Cambria" w:hAnsi="Cambria"/>
          <w:spacing w:val="-6"/>
          <w:sz w:val="24"/>
          <w:szCs w:val="24"/>
        </w:rPr>
        <w:t xml:space="preserve"> </w:t>
      </w:r>
      <w:r w:rsidR="00127941" w:rsidRPr="00744C31">
        <w:rPr>
          <w:rFonts w:ascii="Cambria" w:hAnsi="Cambria"/>
          <w:sz w:val="24"/>
          <w:szCs w:val="24"/>
        </w:rPr>
        <w:t>fiscais,</w:t>
      </w:r>
      <w:r w:rsidR="00127941" w:rsidRPr="00744C31">
        <w:rPr>
          <w:rFonts w:ascii="Cambria" w:hAnsi="Cambria"/>
          <w:spacing w:val="-9"/>
          <w:sz w:val="24"/>
          <w:szCs w:val="24"/>
        </w:rPr>
        <w:t xml:space="preserve"> </w:t>
      </w:r>
      <w:r w:rsidR="00127941" w:rsidRPr="00744C31">
        <w:rPr>
          <w:rFonts w:ascii="Cambria" w:hAnsi="Cambria"/>
          <w:sz w:val="24"/>
          <w:szCs w:val="24"/>
        </w:rPr>
        <w:t>trabalhistas,</w:t>
      </w:r>
      <w:r w:rsidR="00127941" w:rsidRPr="00744C31">
        <w:rPr>
          <w:rFonts w:ascii="Cambria" w:hAnsi="Cambria"/>
          <w:spacing w:val="-7"/>
          <w:sz w:val="24"/>
          <w:szCs w:val="24"/>
        </w:rPr>
        <w:t xml:space="preserve"> </w:t>
      </w:r>
      <w:r w:rsidR="00127941" w:rsidRPr="00744C31">
        <w:rPr>
          <w:rFonts w:ascii="Cambria" w:hAnsi="Cambria"/>
          <w:sz w:val="24"/>
          <w:szCs w:val="24"/>
        </w:rPr>
        <w:t>previdenciários</w:t>
      </w:r>
      <w:r w:rsidR="00127941" w:rsidRPr="00744C31">
        <w:rPr>
          <w:rFonts w:ascii="Cambria" w:hAnsi="Cambria"/>
          <w:spacing w:val="-9"/>
          <w:sz w:val="24"/>
          <w:szCs w:val="24"/>
        </w:rPr>
        <w:t xml:space="preserve"> </w:t>
      </w:r>
      <w:r w:rsidR="00127941" w:rsidRPr="00744C31">
        <w:rPr>
          <w:rFonts w:ascii="Cambria" w:hAnsi="Cambria"/>
          <w:sz w:val="24"/>
          <w:szCs w:val="24"/>
        </w:rPr>
        <w:t>e</w:t>
      </w:r>
      <w:r w:rsidR="00127941" w:rsidRPr="00744C31">
        <w:rPr>
          <w:rFonts w:ascii="Cambria" w:hAnsi="Cambria"/>
          <w:spacing w:val="-7"/>
          <w:sz w:val="24"/>
          <w:szCs w:val="24"/>
        </w:rPr>
        <w:t xml:space="preserve"> </w:t>
      </w:r>
      <w:r w:rsidR="00127941" w:rsidRPr="00744C31">
        <w:rPr>
          <w:rFonts w:ascii="Cambria" w:hAnsi="Cambria"/>
          <w:sz w:val="24"/>
          <w:szCs w:val="24"/>
        </w:rPr>
        <w:t>de</w:t>
      </w:r>
      <w:r w:rsidR="00127941" w:rsidRPr="00744C31">
        <w:rPr>
          <w:rFonts w:ascii="Cambria" w:hAnsi="Cambria"/>
          <w:spacing w:val="-7"/>
          <w:sz w:val="24"/>
          <w:szCs w:val="24"/>
        </w:rPr>
        <w:t xml:space="preserve"> </w:t>
      </w:r>
      <w:r w:rsidR="00127941" w:rsidRPr="00744C31">
        <w:rPr>
          <w:rFonts w:ascii="Cambria" w:hAnsi="Cambria"/>
          <w:sz w:val="24"/>
          <w:szCs w:val="24"/>
        </w:rPr>
        <w:t>ordem</w:t>
      </w:r>
      <w:r w:rsidR="00127941" w:rsidRPr="00744C31">
        <w:rPr>
          <w:rFonts w:ascii="Cambria" w:hAnsi="Cambria"/>
          <w:spacing w:val="-6"/>
          <w:sz w:val="24"/>
          <w:szCs w:val="24"/>
        </w:rPr>
        <w:t xml:space="preserve"> </w:t>
      </w:r>
      <w:r w:rsidR="00127941" w:rsidRPr="00744C31">
        <w:rPr>
          <w:rFonts w:ascii="Cambria" w:hAnsi="Cambria"/>
          <w:sz w:val="24"/>
          <w:szCs w:val="24"/>
        </w:rPr>
        <w:t>de</w:t>
      </w:r>
      <w:r w:rsidR="00127941" w:rsidRPr="00744C31">
        <w:rPr>
          <w:rFonts w:ascii="Cambria" w:hAnsi="Cambria"/>
          <w:spacing w:val="-9"/>
          <w:sz w:val="24"/>
          <w:szCs w:val="24"/>
        </w:rPr>
        <w:t xml:space="preserve"> </w:t>
      </w:r>
      <w:r w:rsidR="00127941" w:rsidRPr="00744C31">
        <w:rPr>
          <w:rFonts w:ascii="Cambria" w:hAnsi="Cambria"/>
          <w:sz w:val="24"/>
          <w:szCs w:val="24"/>
        </w:rPr>
        <w:t>classe,</w:t>
      </w:r>
      <w:r w:rsidR="00127941" w:rsidRPr="00744C31">
        <w:rPr>
          <w:rFonts w:ascii="Cambria" w:hAnsi="Cambria"/>
          <w:spacing w:val="-9"/>
          <w:sz w:val="24"/>
          <w:szCs w:val="24"/>
        </w:rPr>
        <w:t xml:space="preserve"> </w:t>
      </w:r>
      <w:r w:rsidR="00830AD7" w:rsidRPr="00744C31">
        <w:rPr>
          <w:rFonts w:ascii="Cambria" w:hAnsi="Cambria"/>
          <w:sz w:val="24"/>
          <w:szCs w:val="24"/>
        </w:rPr>
        <w:t>indenizações e</w:t>
      </w:r>
      <w:r w:rsidR="00127941" w:rsidRPr="00744C31">
        <w:rPr>
          <w:rFonts w:ascii="Cambria" w:hAnsi="Cambria"/>
          <w:sz w:val="24"/>
          <w:szCs w:val="24"/>
        </w:rPr>
        <w:t xml:space="preserve"> quaisquer outras que forem devidas aos seus empregados no desempenho dos serviços, objeto do</w:t>
      </w:r>
      <w:r w:rsidR="00127941" w:rsidRPr="00744C31">
        <w:rPr>
          <w:rFonts w:ascii="Cambria" w:hAnsi="Cambria"/>
          <w:spacing w:val="1"/>
          <w:sz w:val="24"/>
          <w:szCs w:val="24"/>
        </w:rPr>
        <w:t xml:space="preserve"> </w:t>
      </w:r>
      <w:r w:rsidR="00127941" w:rsidRPr="00744C31">
        <w:rPr>
          <w:rFonts w:ascii="Cambria" w:hAnsi="Cambria"/>
          <w:sz w:val="24"/>
          <w:szCs w:val="24"/>
        </w:rPr>
        <w:t>contrato,</w:t>
      </w:r>
      <w:r w:rsidR="00127941" w:rsidRPr="00744C31">
        <w:rPr>
          <w:rFonts w:ascii="Cambria" w:hAnsi="Cambria"/>
          <w:spacing w:val="-1"/>
          <w:sz w:val="24"/>
          <w:szCs w:val="24"/>
        </w:rPr>
        <w:t xml:space="preserve"> </w:t>
      </w:r>
      <w:r w:rsidR="00127941" w:rsidRPr="00744C31">
        <w:rPr>
          <w:rFonts w:ascii="Cambria" w:hAnsi="Cambria"/>
          <w:sz w:val="24"/>
          <w:szCs w:val="24"/>
        </w:rPr>
        <w:t>ficando</w:t>
      </w:r>
      <w:r w:rsidR="00127941" w:rsidRPr="00744C31">
        <w:rPr>
          <w:rFonts w:ascii="Cambria" w:hAnsi="Cambria"/>
          <w:spacing w:val="-1"/>
          <w:sz w:val="24"/>
          <w:szCs w:val="24"/>
        </w:rPr>
        <w:t xml:space="preserve"> </w:t>
      </w:r>
      <w:r w:rsidR="00127941" w:rsidRPr="00744C31">
        <w:rPr>
          <w:rFonts w:ascii="Cambria" w:hAnsi="Cambria"/>
          <w:sz w:val="24"/>
          <w:szCs w:val="24"/>
        </w:rPr>
        <w:t>a</w:t>
      </w:r>
      <w:r w:rsidR="00127941" w:rsidRPr="00744C31">
        <w:rPr>
          <w:rFonts w:ascii="Cambria" w:hAnsi="Cambria"/>
          <w:spacing w:val="1"/>
          <w:sz w:val="24"/>
          <w:szCs w:val="24"/>
        </w:rPr>
        <w:t xml:space="preserve"> </w:t>
      </w:r>
      <w:r w:rsidR="00127941" w:rsidRPr="00744C31">
        <w:rPr>
          <w:rFonts w:ascii="Cambria" w:hAnsi="Cambria"/>
          <w:sz w:val="24"/>
          <w:szCs w:val="24"/>
        </w:rPr>
        <w:t>Contratante,</w:t>
      </w:r>
      <w:r w:rsidR="00127941" w:rsidRPr="00744C31">
        <w:rPr>
          <w:rFonts w:ascii="Cambria" w:hAnsi="Cambria"/>
          <w:spacing w:val="-3"/>
          <w:sz w:val="24"/>
          <w:szCs w:val="24"/>
        </w:rPr>
        <w:t xml:space="preserve"> </w:t>
      </w:r>
      <w:r w:rsidR="00127941" w:rsidRPr="00744C31">
        <w:rPr>
          <w:rFonts w:ascii="Cambria" w:hAnsi="Cambria"/>
          <w:sz w:val="24"/>
          <w:szCs w:val="24"/>
        </w:rPr>
        <w:t>isenta</w:t>
      </w:r>
      <w:r w:rsidR="00127941" w:rsidRPr="00744C31">
        <w:rPr>
          <w:rFonts w:ascii="Cambria" w:hAnsi="Cambria"/>
          <w:spacing w:val="-3"/>
          <w:sz w:val="24"/>
          <w:szCs w:val="24"/>
        </w:rPr>
        <w:t xml:space="preserve"> </w:t>
      </w:r>
      <w:r w:rsidR="00127941" w:rsidRPr="00744C31">
        <w:rPr>
          <w:rFonts w:ascii="Cambria" w:hAnsi="Cambria"/>
          <w:sz w:val="24"/>
          <w:szCs w:val="24"/>
        </w:rPr>
        <w:t>de qualquer vínculo</w:t>
      </w:r>
      <w:r w:rsidR="00127941" w:rsidRPr="00744C31">
        <w:rPr>
          <w:rFonts w:ascii="Cambria" w:hAnsi="Cambria"/>
          <w:spacing w:val="-1"/>
          <w:sz w:val="24"/>
          <w:szCs w:val="24"/>
        </w:rPr>
        <w:t xml:space="preserve"> </w:t>
      </w:r>
      <w:r w:rsidR="00127941" w:rsidRPr="00744C31">
        <w:rPr>
          <w:rFonts w:ascii="Cambria" w:hAnsi="Cambria"/>
          <w:sz w:val="24"/>
          <w:szCs w:val="24"/>
        </w:rPr>
        <w:t>empregatício</w:t>
      </w:r>
      <w:r w:rsidR="00127941" w:rsidRPr="00744C31">
        <w:rPr>
          <w:rFonts w:ascii="Cambria" w:hAnsi="Cambria"/>
          <w:spacing w:val="-3"/>
          <w:sz w:val="24"/>
          <w:szCs w:val="24"/>
        </w:rPr>
        <w:t xml:space="preserve"> </w:t>
      </w:r>
      <w:r w:rsidR="00127941" w:rsidRPr="00744C31">
        <w:rPr>
          <w:rFonts w:ascii="Cambria" w:hAnsi="Cambria"/>
          <w:sz w:val="24"/>
          <w:szCs w:val="24"/>
        </w:rPr>
        <w:t>com os</w:t>
      </w:r>
      <w:r w:rsidR="00127941" w:rsidRPr="00744C31">
        <w:rPr>
          <w:rFonts w:ascii="Cambria" w:hAnsi="Cambria"/>
          <w:spacing w:val="-3"/>
          <w:sz w:val="24"/>
          <w:szCs w:val="24"/>
        </w:rPr>
        <w:t xml:space="preserve"> </w:t>
      </w:r>
      <w:r w:rsidR="00127941" w:rsidRPr="00744C31">
        <w:rPr>
          <w:rFonts w:ascii="Cambria" w:hAnsi="Cambria"/>
          <w:sz w:val="24"/>
          <w:szCs w:val="24"/>
        </w:rPr>
        <w:t>mesmos</w:t>
      </w:r>
      <w:r w:rsidR="00133DA9" w:rsidRPr="00744C31">
        <w:rPr>
          <w:rFonts w:ascii="Cambria" w:hAnsi="Cambria"/>
          <w:sz w:val="24"/>
          <w:szCs w:val="24"/>
        </w:rPr>
        <w:t>.</w:t>
      </w:r>
    </w:p>
    <w:p w14:paraId="78335C09" w14:textId="24E54B8A" w:rsidR="00127941" w:rsidRPr="00744C31" w:rsidRDefault="00361699"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.24</w:t>
      </w:r>
      <w:r w:rsidR="00127941" w:rsidRPr="00744C31">
        <w:rPr>
          <w:rFonts w:ascii="Cambria" w:hAnsi="Cambria"/>
          <w:sz w:val="24"/>
          <w:szCs w:val="24"/>
        </w:rPr>
        <w:t xml:space="preserve"> Não</w:t>
      </w:r>
      <w:r w:rsidR="00127941" w:rsidRPr="00744C31">
        <w:rPr>
          <w:rFonts w:ascii="Cambria" w:hAnsi="Cambria"/>
          <w:spacing w:val="-2"/>
          <w:sz w:val="24"/>
          <w:szCs w:val="24"/>
        </w:rPr>
        <w:t xml:space="preserve"> </w:t>
      </w:r>
      <w:r w:rsidR="00127941" w:rsidRPr="00744C31">
        <w:rPr>
          <w:rFonts w:ascii="Cambria" w:hAnsi="Cambria"/>
          <w:sz w:val="24"/>
          <w:szCs w:val="24"/>
        </w:rPr>
        <w:t>contribuir</w:t>
      </w:r>
      <w:r w:rsidR="00127941" w:rsidRPr="00744C31">
        <w:rPr>
          <w:rFonts w:ascii="Cambria" w:hAnsi="Cambria"/>
          <w:spacing w:val="-1"/>
          <w:sz w:val="24"/>
          <w:szCs w:val="24"/>
        </w:rPr>
        <w:t xml:space="preserve"> </w:t>
      </w:r>
      <w:r w:rsidR="00127941" w:rsidRPr="00744C31">
        <w:rPr>
          <w:rFonts w:ascii="Cambria" w:hAnsi="Cambria"/>
          <w:sz w:val="24"/>
          <w:szCs w:val="24"/>
        </w:rPr>
        <w:t>para</w:t>
      </w:r>
      <w:r w:rsidR="00127941" w:rsidRPr="00744C31">
        <w:rPr>
          <w:rFonts w:ascii="Cambria" w:hAnsi="Cambria"/>
          <w:spacing w:val="-3"/>
          <w:sz w:val="24"/>
          <w:szCs w:val="24"/>
        </w:rPr>
        <w:t xml:space="preserve"> </w:t>
      </w:r>
      <w:r w:rsidR="00127941" w:rsidRPr="00744C31">
        <w:rPr>
          <w:rFonts w:ascii="Cambria" w:hAnsi="Cambria"/>
          <w:sz w:val="24"/>
          <w:szCs w:val="24"/>
        </w:rPr>
        <w:t>a</w:t>
      </w:r>
      <w:r w:rsidR="00127941" w:rsidRPr="00744C31">
        <w:rPr>
          <w:rFonts w:ascii="Cambria" w:hAnsi="Cambria"/>
          <w:spacing w:val="-2"/>
          <w:sz w:val="24"/>
          <w:szCs w:val="24"/>
        </w:rPr>
        <w:t xml:space="preserve"> </w:t>
      </w:r>
      <w:r w:rsidR="00127941" w:rsidRPr="00744C31">
        <w:rPr>
          <w:rFonts w:ascii="Cambria" w:hAnsi="Cambria"/>
          <w:sz w:val="24"/>
          <w:szCs w:val="24"/>
        </w:rPr>
        <w:t>contaminação</w:t>
      </w:r>
      <w:r w:rsidR="00127941" w:rsidRPr="00744C31">
        <w:rPr>
          <w:rFonts w:ascii="Cambria" w:hAnsi="Cambria"/>
          <w:spacing w:val="-3"/>
          <w:sz w:val="24"/>
          <w:szCs w:val="24"/>
        </w:rPr>
        <w:t xml:space="preserve"> </w:t>
      </w:r>
      <w:r w:rsidR="00127941" w:rsidRPr="00744C31">
        <w:rPr>
          <w:rFonts w:ascii="Cambria" w:hAnsi="Cambria"/>
          <w:sz w:val="24"/>
          <w:szCs w:val="24"/>
        </w:rPr>
        <w:t>do</w:t>
      </w:r>
      <w:r w:rsidR="00127941" w:rsidRPr="00744C31">
        <w:rPr>
          <w:rFonts w:ascii="Cambria" w:hAnsi="Cambria"/>
          <w:spacing w:val="-4"/>
          <w:sz w:val="24"/>
          <w:szCs w:val="24"/>
        </w:rPr>
        <w:t xml:space="preserve"> </w:t>
      </w:r>
      <w:r w:rsidR="00127941" w:rsidRPr="00744C31">
        <w:rPr>
          <w:rFonts w:ascii="Cambria" w:hAnsi="Cambria"/>
          <w:sz w:val="24"/>
          <w:szCs w:val="24"/>
        </w:rPr>
        <w:t>meio</w:t>
      </w:r>
      <w:r w:rsidR="00127941" w:rsidRPr="00744C31">
        <w:rPr>
          <w:rFonts w:ascii="Cambria" w:hAnsi="Cambria"/>
          <w:spacing w:val="-2"/>
          <w:sz w:val="24"/>
          <w:szCs w:val="24"/>
        </w:rPr>
        <w:t xml:space="preserve"> </w:t>
      </w:r>
      <w:r w:rsidR="00127941" w:rsidRPr="00744C31">
        <w:rPr>
          <w:rFonts w:ascii="Cambria" w:hAnsi="Cambria"/>
          <w:sz w:val="24"/>
          <w:szCs w:val="24"/>
        </w:rPr>
        <w:t>ambiente</w:t>
      </w:r>
      <w:r w:rsidR="00133DA9" w:rsidRPr="00744C31">
        <w:rPr>
          <w:rFonts w:ascii="Cambria" w:hAnsi="Cambria"/>
          <w:sz w:val="24"/>
          <w:szCs w:val="24"/>
        </w:rPr>
        <w:t>.</w:t>
      </w:r>
    </w:p>
    <w:p w14:paraId="655EBE94" w14:textId="771E75CC" w:rsidR="00127941" w:rsidRPr="00744C31" w:rsidRDefault="00133DA9"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.25</w:t>
      </w:r>
      <w:r w:rsidR="00127941" w:rsidRPr="00744C31">
        <w:rPr>
          <w:rFonts w:ascii="Cambria" w:hAnsi="Cambria"/>
          <w:sz w:val="24"/>
          <w:szCs w:val="24"/>
        </w:rPr>
        <w:t xml:space="preserve"> Monitorar</w:t>
      </w:r>
      <w:r w:rsidR="00127941" w:rsidRPr="00744C31">
        <w:rPr>
          <w:rFonts w:ascii="Cambria" w:hAnsi="Cambria"/>
          <w:spacing w:val="-3"/>
          <w:sz w:val="24"/>
          <w:szCs w:val="24"/>
        </w:rPr>
        <w:t xml:space="preserve"> </w:t>
      </w:r>
      <w:r w:rsidR="00127941" w:rsidRPr="00744C31">
        <w:rPr>
          <w:rFonts w:ascii="Cambria" w:hAnsi="Cambria"/>
          <w:sz w:val="24"/>
          <w:szCs w:val="24"/>
        </w:rPr>
        <w:t>e</w:t>
      </w:r>
      <w:r w:rsidR="00127941" w:rsidRPr="00744C31">
        <w:rPr>
          <w:rFonts w:ascii="Cambria" w:hAnsi="Cambria"/>
          <w:spacing w:val="-1"/>
          <w:sz w:val="24"/>
          <w:szCs w:val="24"/>
        </w:rPr>
        <w:t xml:space="preserve"> </w:t>
      </w:r>
      <w:r w:rsidR="00127941" w:rsidRPr="00744C31">
        <w:rPr>
          <w:rFonts w:ascii="Cambria" w:hAnsi="Cambria"/>
          <w:sz w:val="24"/>
          <w:szCs w:val="24"/>
        </w:rPr>
        <w:t>controlar</w:t>
      </w:r>
      <w:r w:rsidR="00127941" w:rsidRPr="00744C31">
        <w:rPr>
          <w:rFonts w:ascii="Cambria" w:hAnsi="Cambria"/>
          <w:spacing w:val="-1"/>
          <w:sz w:val="24"/>
          <w:szCs w:val="24"/>
        </w:rPr>
        <w:t xml:space="preserve"> </w:t>
      </w:r>
      <w:r w:rsidR="00127941" w:rsidRPr="00744C31">
        <w:rPr>
          <w:rFonts w:ascii="Cambria" w:hAnsi="Cambria"/>
          <w:sz w:val="24"/>
          <w:szCs w:val="24"/>
        </w:rPr>
        <w:t>a</w:t>
      </w:r>
      <w:r w:rsidR="00127941" w:rsidRPr="00744C31">
        <w:rPr>
          <w:rFonts w:ascii="Cambria" w:hAnsi="Cambria"/>
          <w:spacing w:val="-3"/>
          <w:sz w:val="24"/>
          <w:szCs w:val="24"/>
        </w:rPr>
        <w:t xml:space="preserve"> </w:t>
      </w:r>
      <w:r w:rsidR="00127941" w:rsidRPr="00744C31">
        <w:rPr>
          <w:rFonts w:ascii="Cambria" w:hAnsi="Cambria"/>
          <w:sz w:val="24"/>
          <w:szCs w:val="24"/>
        </w:rPr>
        <w:t>geração de</w:t>
      </w:r>
      <w:r w:rsidR="00127941" w:rsidRPr="00744C31">
        <w:rPr>
          <w:rFonts w:ascii="Cambria" w:hAnsi="Cambria"/>
          <w:spacing w:val="-1"/>
          <w:sz w:val="24"/>
          <w:szCs w:val="24"/>
        </w:rPr>
        <w:t xml:space="preserve"> </w:t>
      </w:r>
      <w:r w:rsidR="00127941" w:rsidRPr="00744C31">
        <w:rPr>
          <w:rFonts w:ascii="Cambria" w:hAnsi="Cambria"/>
          <w:sz w:val="24"/>
          <w:szCs w:val="24"/>
        </w:rPr>
        <w:t>resíduos,</w:t>
      </w:r>
      <w:r w:rsidR="00127941" w:rsidRPr="00744C31">
        <w:rPr>
          <w:rFonts w:ascii="Cambria" w:hAnsi="Cambria"/>
          <w:spacing w:val="-3"/>
          <w:sz w:val="24"/>
          <w:szCs w:val="24"/>
        </w:rPr>
        <w:t xml:space="preserve"> </w:t>
      </w:r>
      <w:r w:rsidR="00127941" w:rsidRPr="00744C31">
        <w:rPr>
          <w:rFonts w:ascii="Cambria" w:hAnsi="Cambria"/>
          <w:sz w:val="24"/>
          <w:szCs w:val="24"/>
        </w:rPr>
        <w:t>aplicáveis</w:t>
      </w:r>
      <w:r w:rsidR="00127941" w:rsidRPr="00744C31">
        <w:rPr>
          <w:rFonts w:ascii="Cambria" w:hAnsi="Cambria"/>
          <w:spacing w:val="-3"/>
          <w:sz w:val="24"/>
          <w:szCs w:val="24"/>
        </w:rPr>
        <w:t xml:space="preserve"> </w:t>
      </w:r>
      <w:r w:rsidR="00127941" w:rsidRPr="00744C31">
        <w:rPr>
          <w:rFonts w:ascii="Cambria" w:hAnsi="Cambria"/>
          <w:sz w:val="24"/>
          <w:szCs w:val="24"/>
        </w:rPr>
        <w:t>ao objeto</w:t>
      </w:r>
      <w:r w:rsidR="00127941" w:rsidRPr="00744C31">
        <w:rPr>
          <w:rFonts w:ascii="Cambria" w:hAnsi="Cambria"/>
          <w:spacing w:val="-4"/>
          <w:sz w:val="24"/>
          <w:szCs w:val="24"/>
        </w:rPr>
        <w:t xml:space="preserve"> </w:t>
      </w:r>
      <w:r w:rsidR="00127941" w:rsidRPr="00744C31">
        <w:rPr>
          <w:rFonts w:ascii="Cambria" w:hAnsi="Cambria"/>
          <w:sz w:val="24"/>
          <w:szCs w:val="24"/>
        </w:rPr>
        <w:t>do</w:t>
      </w:r>
      <w:r w:rsidR="00127941" w:rsidRPr="00744C31">
        <w:rPr>
          <w:rFonts w:ascii="Cambria" w:hAnsi="Cambria"/>
          <w:spacing w:val="-1"/>
          <w:sz w:val="24"/>
          <w:szCs w:val="24"/>
        </w:rPr>
        <w:t xml:space="preserve"> </w:t>
      </w:r>
      <w:r w:rsidR="00127941" w:rsidRPr="00744C31">
        <w:rPr>
          <w:rFonts w:ascii="Cambria" w:hAnsi="Cambria"/>
          <w:sz w:val="24"/>
          <w:szCs w:val="24"/>
        </w:rPr>
        <w:t>contrato</w:t>
      </w:r>
      <w:r w:rsidRPr="00744C31">
        <w:rPr>
          <w:rFonts w:ascii="Cambria" w:hAnsi="Cambria"/>
          <w:sz w:val="24"/>
          <w:szCs w:val="24"/>
        </w:rPr>
        <w:t>.</w:t>
      </w:r>
    </w:p>
    <w:p w14:paraId="7EC21099" w14:textId="48653C43" w:rsidR="00127941" w:rsidRPr="00744C31" w:rsidRDefault="00361699"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7</w:t>
      </w:r>
      <w:r w:rsidR="00127941" w:rsidRPr="00744C31">
        <w:rPr>
          <w:rFonts w:ascii="Cambria" w:hAnsi="Cambria"/>
          <w:b/>
          <w:bCs/>
          <w:sz w:val="24"/>
          <w:szCs w:val="24"/>
        </w:rPr>
        <w:t>.26</w:t>
      </w:r>
      <w:r w:rsidR="00127941" w:rsidRPr="00744C31">
        <w:rPr>
          <w:rFonts w:ascii="Cambria" w:hAnsi="Cambria"/>
          <w:sz w:val="24"/>
          <w:szCs w:val="24"/>
        </w:rPr>
        <w:t xml:space="preserve"> Remover entulhos, sobras de materiais não utilizados e realizar a limpeza completa</w:t>
      </w:r>
      <w:r w:rsidR="00127941" w:rsidRPr="00744C31">
        <w:rPr>
          <w:rFonts w:ascii="Cambria" w:hAnsi="Cambria"/>
          <w:spacing w:val="1"/>
          <w:sz w:val="24"/>
          <w:szCs w:val="24"/>
        </w:rPr>
        <w:t xml:space="preserve"> </w:t>
      </w:r>
      <w:r w:rsidR="00127941" w:rsidRPr="00744C31">
        <w:rPr>
          <w:rFonts w:ascii="Cambria" w:hAnsi="Cambria"/>
          <w:sz w:val="24"/>
          <w:szCs w:val="24"/>
        </w:rPr>
        <w:t>após a finalização dos serviços, despejando-os em local permitido pelas autoridades competentes,</w:t>
      </w:r>
      <w:r w:rsidR="00127941" w:rsidRPr="00744C31">
        <w:rPr>
          <w:rFonts w:ascii="Cambria" w:hAnsi="Cambria"/>
          <w:spacing w:val="1"/>
          <w:sz w:val="24"/>
          <w:szCs w:val="24"/>
        </w:rPr>
        <w:t xml:space="preserve"> </w:t>
      </w:r>
      <w:r w:rsidR="00127941" w:rsidRPr="00744C31">
        <w:rPr>
          <w:rFonts w:ascii="Cambria" w:hAnsi="Cambria"/>
          <w:sz w:val="24"/>
          <w:szCs w:val="24"/>
        </w:rPr>
        <w:t>sem</w:t>
      </w:r>
      <w:r w:rsidR="00127941" w:rsidRPr="00744C31">
        <w:rPr>
          <w:rFonts w:ascii="Cambria" w:hAnsi="Cambria"/>
          <w:spacing w:val="-3"/>
          <w:sz w:val="24"/>
          <w:szCs w:val="24"/>
        </w:rPr>
        <w:t xml:space="preserve"> </w:t>
      </w:r>
      <w:r w:rsidR="00127941" w:rsidRPr="00744C31">
        <w:rPr>
          <w:rFonts w:ascii="Cambria" w:hAnsi="Cambria"/>
          <w:sz w:val="24"/>
          <w:szCs w:val="24"/>
        </w:rPr>
        <w:t>ônus</w:t>
      </w:r>
      <w:r w:rsidR="00127941" w:rsidRPr="00744C31">
        <w:rPr>
          <w:rFonts w:ascii="Cambria" w:hAnsi="Cambria"/>
          <w:spacing w:val="-2"/>
          <w:sz w:val="24"/>
          <w:szCs w:val="24"/>
        </w:rPr>
        <w:t xml:space="preserve"> </w:t>
      </w:r>
      <w:r w:rsidR="00127941" w:rsidRPr="00744C31">
        <w:rPr>
          <w:rFonts w:ascii="Cambria" w:hAnsi="Cambria"/>
          <w:sz w:val="24"/>
          <w:szCs w:val="24"/>
        </w:rPr>
        <w:t>referentes a</w:t>
      </w:r>
      <w:r w:rsidR="00127941" w:rsidRPr="00744C31">
        <w:rPr>
          <w:rFonts w:ascii="Cambria" w:hAnsi="Cambria"/>
          <w:spacing w:val="-3"/>
          <w:sz w:val="24"/>
          <w:szCs w:val="24"/>
        </w:rPr>
        <w:t xml:space="preserve"> </w:t>
      </w:r>
      <w:r w:rsidR="00127941" w:rsidRPr="00744C31">
        <w:rPr>
          <w:rFonts w:ascii="Cambria" w:hAnsi="Cambria"/>
          <w:sz w:val="24"/>
          <w:szCs w:val="24"/>
        </w:rPr>
        <w:t>transportes ou</w:t>
      </w:r>
      <w:r w:rsidR="00127941" w:rsidRPr="00744C31">
        <w:rPr>
          <w:rFonts w:ascii="Cambria" w:hAnsi="Cambria"/>
          <w:spacing w:val="-3"/>
          <w:sz w:val="24"/>
          <w:szCs w:val="24"/>
        </w:rPr>
        <w:t xml:space="preserve"> </w:t>
      </w:r>
      <w:r w:rsidR="00127941" w:rsidRPr="00744C31">
        <w:rPr>
          <w:rFonts w:ascii="Cambria" w:hAnsi="Cambria"/>
          <w:sz w:val="24"/>
          <w:szCs w:val="24"/>
        </w:rPr>
        <w:t>encargos para</w:t>
      </w:r>
      <w:r w:rsidR="00127941" w:rsidRPr="00744C31">
        <w:rPr>
          <w:rFonts w:ascii="Cambria" w:hAnsi="Cambria"/>
          <w:spacing w:val="-1"/>
          <w:sz w:val="24"/>
          <w:szCs w:val="24"/>
        </w:rPr>
        <w:t xml:space="preserve"> </w:t>
      </w:r>
      <w:r w:rsidR="00127941" w:rsidRPr="00744C31">
        <w:rPr>
          <w:rFonts w:ascii="Cambria" w:hAnsi="Cambria"/>
          <w:sz w:val="24"/>
          <w:szCs w:val="24"/>
        </w:rPr>
        <w:t xml:space="preserve">a </w:t>
      </w:r>
      <w:r w:rsidR="00133DA9" w:rsidRPr="00744C31">
        <w:rPr>
          <w:rFonts w:ascii="Cambria" w:hAnsi="Cambria"/>
          <w:sz w:val="24"/>
          <w:szCs w:val="24"/>
        </w:rPr>
        <w:t>contratante</w:t>
      </w:r>
      <w:r w:rsidR="00127941" w:rsidRPr="00744C31">
        <w:rPr>
          <w:rFonts w:ascii="Cambria" w:hAnsi="Cambria"/>
          <w:sz w:val="24"/>
          <w:szCs w:val="24"/>
        </w:rPr>
        <w:t>.</w:t>
      </w:r>
    </w:p>
    <w:p w14:paraId="6653C181" w14:textId="6A6FC389" w:rsidR="002C7798" w:rsidRPr="00744C31" w:rsidRDefault="00361699" w:rsidP="00A71477">
      <w:pPr>
        <w:spacing w:before="160" w:line="360" w:lineRule="auto"/>
        <w:jc w:val="both"/>
        <w:rPr>
          <w:rFonts w:ascii="Cambria" w:hAnsi="Cambria" w:cs="Times New Roman"/>
          <w:iCs/>
          <w:sz w:val="24"/>
          <w:szCs w:val="24"/>
        </w:rPr>
      </w:pPr>
      <w:r w:rsidRPr="00744C31">
        <w:rPr>
          <w:rFonts w:ascii="Cambria" w:hAnsi="Cambria" w:cs="Times New Roman"/>
          <w:b/>
          <w:iCs/>
          <w:sz w:val="24"/>
          <w:szCs w:val="24"/>
        </w:rPr>
        <w:t>7</w:t>
      </w:r>
      <w:r w:rsidR="00127941" w:rsidRPr="00744C31">
        <w:rPr>
          <w:rFonts w:ascii="Cambria" w:hAnsi="Cambria" w:cs="Times New Roman"/>
          <w:b/>
          <w:iCs/>
          <w:sz w:val="24"/>
          <w:szCs w:val="24"/>
        </w:rPr>
        <w:t xml:space="preserve">.27 </w:t>
      </w:r>
      <w:r w:rsidR="00127941" w:rsidRPr="00744C31">
        <w:rPr>
          <w:rFonts w:ascii="Cambria" w:hAnsi="Cambria" w:cs="Times New Roman"/>
          <w:bCs/>
          <w:iCs/>
          <w:sz w:val="24"/>
          <w:szCs w:val="24"/>
        </w:rPr>
        <w:t xml:space="preserve">A </w:t>
      </w:r>
      <w:r w:rsidR="00133DA9" w:rsidRPr="00744C31">
        <w:rPr>
          <w:rFonts w:ascii="Cambria" w:hAnsi="Cambria" w:cs="Times New Roman"/>
          <w:bCs/>
          <w:iCs/>
          <w:sz w:val="24"/>
          <w:szCs w:val="24"/>
        </w:rPr>
        <w:t>contratante</w:t>
      </w:r>
      <w:r w:rsidR="00127941" w:rsidRPr="00744C31">
        <w:rPr>
          <w:rFonts w:ascii="Cambria" w:hAnsi="Cambria" w:cs="Times New Roman"/>
          <w:b/>
          <w:iCs/>
          <w:sz w:val="24"/>
          <w:szCs w:val="24"/>
        </w:rPr>
        <w:t xml:space="preserve"> </w:t>
      </w:r>
      <w:r w:rsidR="00133DA9" w:rsidRPr="00744C31">
        <w:rPr>
          <w:rFonts w:ascii="Cambria" w:hAnsi="Cambria" w:cs="Times New Roman"/>
          <w:bCs/>
          <w:iCs/>
          <w:sz w:val="24"/>
          <w:szCs w:val="24"/>
        </w:rPr>
        <w:t>não se responsabilizará</w:t>
      </w:r>
      <w:r w:rsidR="00127941" w:rsidRPr="00744C31">
        <w:rPr>
          <w:rFonts w:ascii="Cambria" w:hAnsi="Cambria" w:cs="Times New Roman"/>
          <w:b/>
          <w:iCs/>
          <w:sz w:val="24"/>
          <w:szCs w:val="24"/>
        </w:rPr>
        <w:t xml:space="preserve"> </w:t>
      </w:r>
      <w:r w:rsidR="00127941" w:rsidRPr="00744C31">
        <w:rPr>
          <w:rFonts w:ascii="Cambria" w:hAnsi="Cambria" w:cs="Times New Roman"/>
          <w:iCs/>
          <w:sz w:val="24"/>
          <w:szCs w:val="24"/>
        </w:rPr>
        <w:t>por quaisquer obrigações,</w:t>
      </w:r>
      <w:r w:rsidR="00127941" w:rsidRPr="00744C31">
        <w:rPr>
          <w:rFonts w:ascii="Cambria" w:hAnsi="Cambria" w:cs="Times New Roman"/>
          <w:iCs/>
          <w:spacing w:val="1"/>
          <w:sz w:val="24"/>
          <w:szCs w:val="24"/>
        </w:rPr>
        <w:t xml:space="preserve"> </w:t>
      </w:r>
      <w:r w:rsidR="00127941" w:rsidRPr="00744C31">
        <w:rPr>
          <w:rFonts w:ascii="Cambria" w:hAnsi="Cambria" w:cs="Times New Roman"/>
          <w:iCs/>
          <w:spacing w:val="-1"/>
          <w:sz w:val="24"/>
          <w:szCs w:val="24"/>
        </w:rPr>
        <w:t>responsabilidades,</w:t>
      </w:r>
      <w:r w:rsidR="00127941" w:rsidRPr="00744C31">
        <w:rPr>
          <w:rFonts w:ascii="Cambria" w:hAnsi="Cambria" w:cs="Times New Roman"/>
          <w:iCs/>
          <w:spacing w:val="-15"/>
          <w:sz w:val="24"/>
          <w:szCs w:val="24"/>
        </w:rPr>
        <w:t xml:space="preserve"> </w:t>
      </w:r>
      <w:r w:rsidR="00127941" w:rsidRPr="00744C31">
        <w:rPr>
          <w:rFonts w:ascii="Cambria" w:hAnsi="Cambria" w:cs="Times New Roman"/>
          <w:iCs/>
          <w:sz w:val="24"/>
          <w:szCs w:val="24"/>
        </w:rPr>
        <w:t>trabalhos</w:t>
      </w:r>
      <w:r w:rsidR="00127941" w:rsidRPr="00744C31">
        <w:rPr>
          <w:rFonts w:ascii="Cambria" w:hAnsi="Cambria" w:cs="Times New Roman"/>
          <w:iCs/>
          <w:spacing w:val="-12"/>
          <w:sz w:val="24"/>
          <w:szCs w:val="24"/>
        </w:rPr>
        <w:t xml:space="preserve"> </w:t>
      </w:r>
      <w:r w:rsidR="00127941" w:rsidRPr="00744C31">
        <w:rPr>
          <w:rFonts w:ascii="Cambria" w:hAnsi="Cambria" w:cs="Times New Roman"/>
          <w:iCs/>
          <w:sz w:val="24"/>
          <w:szCs w:val="24"/>
        </w:rPr>
        <w:t>ou</w:t>
      </w:r>
      <w:r w:rsidR="00127941" w:rsidRPr="00744C31">
        <w:rPr>
          <w:rFonts w:ascii="Cambria" w:hAnsi="Cambria" w:cs="Times New Roman"/>
          <w:iCs/>
          <w:spacing w:val="-12"/>
          <w:sz w:val="24"/>
          <w:szCs w:val="24"/>
        </w:rPr>
        <w:t xml:space="preserve"> </w:t>
      </w:r>
      <w:r w:rsidR="00127941" w:rsidRPr="00744C31">
        <w:rPr>
          <w:rFonts w:ascii="Cambria" w:hAnsi="Cambria" w:cs="Times New Roman"/>
          <w:iCs/>
          <w:sz w:val="24"/>
          <w:szCs w:val="24"/>
        </w:rPr>
        <w:t>serviços</w:t>
      </w:r>
      <w:r w:rsidR="00127941" w:rsidRPr="00744C31">
        <w:rPr>
          <w:rFonts w:ascii="Cambria" w:hAnsi="Cambria" w:cs="Times New Roman"/>
          <w:iCs/>
          <w:spacing w:val="-13"/>
          <w:sz w:val="24"/>
          <w:szCs w:val="24"/>
        </w:rPr>
        <w:t xml:space="preserve"> </w:t>
      </w:r>
      <w:r w:rsidR="00127941" w:rsidRPr="00744C31">
        <w:rPr>
          <w:rFonts w:ascii="Cambria" w:hAnsi="Cambria" w:cs="Times New Roman"/>
          <w:iCs/>
          <w:sz w:val="24"/>
          <w:szCs w:val="24"/>
        </w:rPr>
        <w:t>não</w:t>
      </w:r>
      <w:r w:rsidR="00127941" w:rsidRPr="00744C31">
        <w:rPr>
          <w:rFonts w:ascii="Cambria" w:hAnsi="Cambria" w:cs="Times New Roman"/>
          <w:iCs/>
          <w:spacing w:val="-14"/>
          <w:sz w:val="24"/>
          <w:szCs w:val="24"/>
        </w:rPr>
        <w:t xml:space="preserve"> </w:t>
      </w:r>
      <w:r w:rsidR="00127941" w:rsidRPr="00744C31">
        <w:rPr>
          <w:rFonts w:ascii="Cambria" w:hAnsi="Cambria" w:cs="Times New Roman"/>
          <w:iCs/>
          <w:sz w:val="24"/>
          <w:szCs w:val="24"/>
        </w:rPr>
        <w:t>previstos</w:t>
      </w:r>
      <w:r w:rsidR="00127941" w:rsidRPr="00744C31">
        <w:rPr>
          <w:rFonts w:ascii="Cambria" w:hAnsi="Cambria" w:cs="Times New Roman"/>
          <w:iCs/>
          <w:spacing w:val="-14"/>
          <w:sz w:val="24"/>
          <w:szCs w:val="24"/>
        </w:rPr>
        <w:t xml:space="preserve"> </w:t>
      </w:r>
      <w:r w:rsidR="00133DA9" w:rsidRPr="00744C31">
        <w:rPr>
          <w:rFonts w:ascii="Cambria" w:hAnsi="Cambria" w:cs="Times New Roman"/>
          <w:iCs/>
          <w:sz w:val="24"/>
          <w:szCs w:val="24"/>
        </w:rPr>
        <w:t>no</w:t>
      </w:r>
      <w:r w:rsidR="00127941" w:rsidRPr="00744C31">
        <w:rPr>
          <w:rFonts w:ascii="Cambria" w:hAnsi="Cambria" w:cs="Times New Roman"/>
          <w:iCs/>
          <w:spacing w:val="-12"/>
          <w:sz w:val="24"/>
          <w:szCs w:val="24"/>
        </w:rPr>
        <w:t xml:space="preserve"> </w:t>
      </w:r>
      <w:r w:rsidR="00127941" w:rsidRPr="00744C31">
        <w:rPr>
          <w:rFonts w:ascii="Cambria" w:hAnsi="Cambria" w:cs="Times New Roman"/>
          <w:iCs/>
          <w:sz w:val="24"/>
          <w:szCs w:val="24"/>
        </w:rPr>
        <w:t>Projeto</w:t>
      </w:r>
      <w:r w:rsidR="00127941" w:rsidRPr="00744C31">
        <w:rPr>
          <w:rFonts w:ascii="Cambria" w:hAnsi="Cambria" w:cs="Times New Roman"/>
          <w:iCs/>
          <w:spacing w:val="-7"/>
          <w:sz w:val="24"/>
          <w:szCs w:val="24"/>
        </w:rPr>
        <w:t xml:space="preserve"> </w:t>
      </w:r>
      <w:r w:rsidR="00127941" w:rsidRPr="00744C31">
        <w:rPr>
          <w:rFonts w:ascii="Cambria" w:hAnsi="Cambria" w:cs="Times New Roman"/>
          <w:iCs/>
          <w:sz w:val="24"/>
          <w:szCs w:val="24"/>
        </w:rPr>
        <w:t xml:space="preserve">Básico, </w:t>
      </w:r>
      <w:r w:rsidR="00133DA9" w:rsidRPr="00744C31">
        <w:rPr>
          <w:rFonts w:ascii="Cambria" w:hAnsi="Cambria" w:cs="Times New Roman"/>
          <w:bCs/>
          <w:iCs/>
          <w:sz w:val="24"/>
          <w:szCs w:val="24"/>
        </w:rPr>
        <w:t>e</w:t>
      </w:r>
      <w:r w:rsidR="00133DA9" w:rsidRPr="00744C31">
        <w:rPr>
          <w:rFonts w:ascii="Cambria" w:hAnsi="Cambria" w:cs="Times New Roman"/>
          <w:bCs/>
          <w:iCs/>
          <w:spacing w:val="-1"/>
          <w:sz w:val="24"/>
          <w:szCs w:val="24"/>
        </w:rPr>
        <w:t xml:space="preserve"> </w:t>
      </w:r>
      <w:r w:rsidR="00133DA9" w:rsidRPr="00744C31">
        <w:rPr>
          <w:rFonts w:ascii="Cambria" w:hAnsi="Cambria" w:cs="Times New Roman"/>
          <w:bCs/>
          <w:iCs/>
          <w:sz w:val="24"/>
          <w:szCs w:val="24"/>
        </w:rPr>
        <w:t>não</w:t>
      </w:r>
      <w:r w:rsidR="00133DA9" w:rsidRPr="00744C31">
        <w:rPr>
          <w:rFonts w:ascii="Cambria" w:hAnsi="Cambria" w:cs="Times New Roman"/>
          <w:bCs/>
          <w:iCs/>
          <w:spacing w:val="-12"/>
          <w:sz w:val="24"/>
          <w:szCs w:val="24"/>
        </w:rPr>
        <w:t xml:space="preserve"> </w:t>
      </w:r>
      <w:r w:rsidR="00133DA9" w:rsidRPr="00744C31">
        <w:rPr>
          <w:rFonts w:ascii="Cambria" w:hAnsi="Cambria" w:cs="Times New Roman"/>
          <w:bCs/>
          <w:iCs/>
          <w:sz w:val="24"/>
          <w:szCs w:val="24"/>
        </w:rPr>
        <w:t>aceitará</w:t>
      </w:r>
      <w:r w:rsidR="00127941" w:rsidRPr="00744C31">
        <w:rPr>
          <w:rFonts w:ascii="Cambria" w:hAnsi="Cambria" w:cs="Times New Roman"/>
          <w:iCs/>
          <w:sz w:val="24"/>
          <w:szCs w:val="24"/>
        </w:rPr>
        <w:t>,</w:t>
      </w:r>
      <w:r w:rsidR="00127941" w:rsidRPr="00744C31">
        <w:rPr>
          <w:rFonts w:ascii="Cambria" w:hAnsi="Cambria" w:cs="Times New Roman"/>
          <w:iCs/>
          <w:spacing w:val="-12"/>
          <w:sz w:val="24"/>
          <w:szCs w:val="24"/>
        </w:rPr>
        <w:t xml:space="preserve"> </w:t>
      </w:r>
      <w:r w:rsidR="00127941" w:rsidRPr="00744C31">
        <w:rPr>
          <w:rFonts w:ascii="Cambria" w:hAnsi="Cambria" w:cs="Times New Roman"/>
          <w:iCs/>
          <w:sz w:val="24"/>
          <w:szCs w:val="24"/>
        </w:rPr>
        <w:t>sob</w:t>
      </w:r>
      <w:r w:rsidR="00127941" w:rsidRPr="00744C31">
        <w:rPr>
          <w:rFonts w:ascii="Cambria" w:hAnsi="Cambria" w:cs="Times New Roman"/>
          <w:iCs/>
          <w:spacing w:val="-53"/>
          <w:sz w:val="24"/>
          <w:szCs w:val="24"/>
        </w:rPr>
        <w:t xml:space="preserve"> </w:t>
      </w:r>
      <w:r w:rsidR="00127941" w:rsidRPr="00744C31">
        <w:rPr>
          <w:rFonts w:ascii="Cambria" w:hAnsi="Cambria" w:cs="Times New Roman"/>
          <w:iCs/>
          <w:sz w:val="24"/>
          <w:szCs w:val="24"/>
        </w:rPr>
        <w:t>nenhum pretexto, a transferência de responsabilidade da empresa vencedora para terceiros, sejam</w:t>
      </w:r>
      <w:r w:rsidR="00127941" w:rsidRPr="00744C31">
        <w:rPr>
          <w:rFonts w:ascii="Cambria" w:hAnsi="Cambria" w:cs="Times New Roman"/>
          <w:iCs/>
          <w:spacing w:val="1"/>
          <w:sz w:val="24"/>
          <w:szCs w:val="24"/>
        </w:rPr>
        <w:t xml:space="preserve"> </w:t>
      </w:r>
      <w:r w:rsidR="00127941" w:rsidRPr="00744C31">
        <w:rPr>
          <w:rFonts w:ascii="Cambria" w:hAnsi="Cambria" w:cs="Times New Roman"/>
          <w:iCs/>
          <w:sz w:val="24"/>
          <w:szCs w:val="24"/>
        </w:rPr>
        <w:t>fabricantes,</w:t>
      </w:r>
      <w:r w:rsidR="00127941" w:rsidRPr="00744C31">
        <w:rPr>
          <w:rFonts w:ascii="Cambria" w:hAnsi="Cambria" w:cs="Times New Roman"/>
          <w:iCs/>
          <w:spacing w:val="-4"/>
          <w:sz w:val="24"/>
          <w:szCs w:val="24"/>
        </w:rPr>
        <w:t xml:space="preserve"> </w:t>
      </w:r>
      <w:r w:rsidR="00127941" w:rsidRPr="00744C31">
        <w:rPr>
          <w:rFonts w:ascii="Cambria" w:hAnsi="Cambria" w:cs="Times New Roman"/>
          <w:iCs/>
          <w:sz w:val="24"/>
          <w:szCs w:val="24"/>
        </w:rPr>
        <w:t>representantes</w:t>
      </w:r>
      <w:r w:rsidR="00127941" w:rsidRPr="00744C31">
        <w:rPr>
          <w:rFonts w:ascii="Cambria" w:hAnsi="Cambria" w:cs="Times New Roman"/>
          <w:iCs/>
          <w:spacing w:val="-2"/>
          <w:sz w:val="24"/>
          <w:szCs w:val="24"/>
        </w:rPr>
        <w:t xml:space="preserve"> </w:t>
      </w:r>
      <w:r w:rsidR="00127941" w:rsidRPr="00744C31">
        <w:rPr>
          <w:rFonts w:ascii="Cambria" w:hAnsi="Cambria" w:cs="Times New Roman"/>
          <w:iCs/>
          <w:sz w:val="24"/>
          <w:szCs w:val="24"/>
        </w:rPr>
        <w:t>ou quaisquer</w:t>
      </w:r>
      <w:r w:rsidR="00127941" w:rsidRPr="00744C31">
        <w:rPr>
          <w:rFonts w:ascii="Cambria" w:hAnsi="Cambria" w:cs="Times New Roman"/>
          <w:iCs/>
          <w:spacing w:val="1"/>
          <w:sz w:val="24"/>
          <w:szCs w:val="24"/>
        </w:rPr>
        <w:t xml:space="preserve"> </w:t>
      </w:r>
      <w:r w:rsidR="00127941" w:rsidRPr="00744C31">
        <w:rPr>
          <w:rFonts w:ascii="Cambria" w:hAnsi="Cambria" w:cs="Times New Roman"/>
          <w:iCs/>
          <w:sz w:val="24"/>
          <w:szCs w:val="24"/>
        </w:rPr>
        <w:t>outros.</w:t>
      </w:r>
    </w:p>
    <w:p w14:paraId="2301D6AE" w14:textId="2A5DDC17" w:rsidR="002C7798" w:rsidRPr="00744C31" w:rsidRDefault="004B16D6"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lastRenderedPageBreak/>
        <w:t xml:space="preserve">8  </w:t>
      </w:r>
      <w:r w:rsidR="002C7798" w:rsidRPr="00744C31">
        <w:rPr>
          <w:rFonts w:ascii="Cambria" w:hAnsi="Cambria" w:cs="Times New Roman"/>
          <w:b/>
          <w:bCs/>
          <w:sz w:val="24"/>
          <w:szCs w:val="24"/>
        </w:rPr>
        <w:t xml:space="preserve">CLÁUSULA </w:t>
      </w:r>
      <w:r w:rsidR="00943B8D" w:rsidRPr="00744C31">
        <w:rPr>
          <w:rFonts w:ascii="Cambria" w:hAnsi="Cambria" w:cs="Times New Roman"/>
          <w:b/>
          <w:bCs/>
          <w:sz w:val="24"/>
          <w:szCs w:val="24"/>
        </w:rPr>
        <w:t>OITAVA</w:t>
      </w:r>
      <w:r w:rsidR="002C7798" w:rsidRPr="00744C31">
        <w:rPr>
          <w:rFonts w:ascii="Cambria" w:hAnsi="Cambria" w:cs="Times New Roman"/>
          <w:b/>
          <w:bCs/>
          <w:sz w:val="24"/>
          <w:szCs w:val="24"/>
        </w:rPr>
        <w:t xml:space="preserve"> – </w:t>
      </w:r>
      <w:r w:rsidR="00F563D2" w:rsidRPr="00744C31">
        <w:rPr>
          <w:rFonts w:ascii="Cambria" w:hAnsi="Cambria" w:cs="Times New Roman"/>
          <w:b/>
          <w:bCs/>
          <w:sz w:val="24"/>
          <w:szCs w:val="24"/>
        </w:rPr>
        <w:t>DA EXECUÇAO DO OBJETO</w:t>
      </w:r>
    </w:p>
    <w:p w14:paraId="4D0ABCDD" w14:textId="0DC12265" w:rsidR="00E2019D" w:rsidRPr="00744C31" w:rsidRDefault="00A60AE0" w:rsidP="00A71477">
      <w:pPr>
        <w:pStyle w:val="Corpodetexto"/>
        <w:tabs>
          <w:tab w:val="left" w:pos="7655"/>
        </w:tabs>
        <w:spacing w:before="160" w:after="160" w:line="360" w:lineRule="auto"/>
        <w:ind w:right="3"/>
        <w:rPr>
          <w:rFonts w:ascii="Cambria" w:hAnsi="Cambria"/>
          <w:sz w:val="24"/>
          <w:szCs w:val="24"/>
        </w:rPr>
      </w:pPr>
      <w:r w:rsidRPr="00744C31">
        <w:rPr>
          <w:rFonts w:ascii="Cambria" w:hAnsi="Cambria"/>
          <w:b/>
          <w:bCs/>
          <w:sz w:val="24"/>
          <w:szCs w:val="24"/>
        </w:rPr>
        <w:t>8.1</w:t>
      </w:r>
      <w:r w:rsidRPr="00744C31">
        <w:rPr>
          <w:rFonts w:ascii="Cambria" w:hAnsi="Cambria"/>
          <w:sz w:val="24"/>
          <w:szCs w:val="24"/>
        </w:rPr>
        <w:t xml:space="preserve"> A execução do objeto, descrito neste contrato, demonstrado através</w:t>
      </w:r>
      <w:r w:rsidRPr="00744C31">
        <w:rPr>
          <w:rFonts w:ascii="Cambria" w:hAnsi="Cambria"/>
          <w:spacing w:val="1"/>
          <w:sz w:val="24"/>
          <w:szCs w:val="24"/>
        </w:rPr>
        <w:t xml:space="preserve"> </w:t>
      </w:r>
      <w:r w:rsidRPr="00744C31">
        <w:rPr>
          <w:rFonts w:ascii="Cambria" w:hAnsi="Cambria"/>
          <w:spacing w:val="-1"/>
          <w:sz w:val="24"/>
          <w:szCs w:val="24"/>
        </w:rPr>
        <w:t>das</w:t>
      </w:r>
      <w:r w:rsidRPr="00744C31">
        <w:rPr>
          <w:rFonts w:ascii="Cambria" w:hAnsi="Cambria"/>
          <w:spacing w:val="-12"/>
          <w:sz w:val="24"/>
          <w:szCs w:val="24"/>
        </w:rPr>
        <w:t xml:space="preserve"> </w:t>
      </w:r>
      <w:r w:rsidRPr="00744C31">
        <w:rPr>
          <w:rFonts w:ascii="Cambria" w:hAnsi="Cambria"/>
          <w:spacing w:val="-1"/>
          <w:sz w:val="24"/>
          <w:szCs w:val="24"/>
        </w:rPr>
        <w:t>planilhas,</w:t>
      </w:r>
      <w:r w:rsidRPr="00744C31">
        <w:rPr>
          <w:rFonts w:ascii="Cambria" w:hAnsi="Cambria"/>
          <w:spacing w:val="-11"/>
          <w:sz w:val="24"/>
          <w:szCs w:val="24"/>
        </w:rPr>
        <w:t xml:space="preserve"> </w:t>
      </w:r>
      <w:r w:rsidRPr="00744C31">
        <w:rPr>
          <w:rFonts w:ascii="Cambria" w:hAnsi="Cambria"/>
          <w:spacing w:val="-1"/>
          <w:sz w:val="24"/>
          <w:szCs w:val="24"/>
        </w:rPr>
        <w:t>cronograma</w:t>
      </w:r>
      <w:r w:rsidRPr="00744C31">
        <w:rPr>
          <w:rFonts w:ascii="Cambria" w:hAnsi="Cambria"/>
          <w:spacing w:val="-14"/>
          <w:sz w:val="24"/>
          <w:szCs w:val="24"/>
        </w:rPr>
        <w:t xml:space="preserve"> </w:t>
      </w:r>
      <w:r w:rsidRPr="00744C31">
        <w:rPr>
          <w:rFonts w:ascii="Cambria" w:hAnsi="Cambria"/>
          <w:sz w:val="24"/>
          <w:szCs w:val="24"/>
        </w:rPr>
        <w:t>e</w:t>
      </w:r>
      <w:r w:rsidRPr="00744C31">
        <w:rPr>
          <w:rFonts w:ascii="Cambria" w:hAnsi="Cambria"/>
          <w:spacing w:val="-13"/>
          <w:sz w:val="24"/>
          <w:szCs w:val="24"/>
        </w:rPr>
        <w:t xml:space="preserve"> </w:t>
      </w:r>
      <w:r w:rsidRPr="00744C31">
        <w:rPr>
          <w:rFonts w:ascii="Cambria" w:hAnsi="Cambria"/>
          <w:sz w:val="24"/>
          <w:szCs w:val="24"/>
        </w:rPr>
        <w:t>projetos</w:t>
      </w:r>
      <w:r w:rsidRPr="00744C31">
        <w:rPr>
          <w:rFonts w:ascii="Cambria" w:hAnsi="Cambria"/>
          <w:spacing w:val="-12"/>
          <w:sz w:val="24"/>
          <w:szCs w:val="24"/>
        </w:rPr>
        <w:t xml:space="preserve"> </w:t>
      </w:r>
      <w:r w:rsidRPr="00744C31">
        <w:rPr>
          <w:rFonts w:ascii="Cambria" w:hAnsi="Cambria"/>
          <w:sz w:val="24"/>
          <w:szCs w:val="24"/>
        </w:rPr>
        <w:t>em</w:t>
      </w:r>
      <w:r w:rsidRPr="00744C31">
        <w:rPr>
          <w:rFonts w:ascii="Cambria" w:hAnsi="Cambria"/>
          <w:spacing w:val="-10"/>
          <w:sz w:val="24"/>
          <w:szCs w:val="24"/>
        </w:rPr>
        <w:t xml:space="preserve"> </w:t>
      </w:r>
      <w:r w:rsidRPr="00744C31">
        <w:rPr>
          <w:rFonts w:ascii="Cambria" w:hAnsi="Cambria"/>
          <w:sz w:val="24"/>
          <w:szCs w:val="24"/>
        </w:rPr>
        <w:t>anexo,</w:t>
      </w:r>
      <w:r w:rsidRPr="00744C31">
        <w:rPr>
          <w:rFonts w:ascii="Cambria" w:hAnsi="Cambria"/>
          <w:spacing w:val="-12"/>
          <w:sz w:val="24"/>
          <w:szCs w:val="24"/>
        </w:rPr>
        <w:t xml:space="preserve"> </w:t>
      </w:r>
      <w:r w:rsidRPr="00744C31">
        <w:rPr>
          <w:rFonts w:ascii="Cambria" w:hAnsi="Cambria"/>
          <w:sz w:val="24"/>
          <w:szCs w:val="24"/>
        </w:rPr>
        <w:t>deverão</w:t>
      </w:r>
      <w:r w:rsidRPr="00744C31">
        <w:rPr>
          <w:rFonts w:ascii="Cambria" w:hAnsi="Cambria"/>
          <w:spacing w:val="-13"/>
          <w:sz w:val="24"/>
          <w:szCs w:val="24"/>
        </w:rPr>
        <w:t xml:space="preserve"> </w:t>
      </w:r>
      <w:r w:rsidRPr="00744C31">
        <w:rPr>
          <w:rFonts w:ascii="Cambria" w:hAnsi="Cambria"/>
          <w:sz w:val="24"/>
          <w:szCs w:val="24"/>
        </w:rPr>
        <w:t>ser</w:t>
      </w:r>
      <w:r w:rsidRPr="00744C31">
        <w:rPr>
          <w:rFonts w:ascii="Cambria" w:hAnsi="Cambria"/>
          <w:spacing w:val="-14"/>
          <w:sz w:val="24"/>
          <w:szCs w:val="24"/>
        </w:rPr>
        <w:t xml:space="preserve"> </w:t>
      </w:r>
      <w:r w:rsidRPr="00744C31">
        <w:rPr>
          <w:rFonts w:ascii="Cambria" w:hAnsi="Cambria"/>
          <w:sz w:val="24"/>
          <w:szCs w:val="24"/>
        </w:rPr>
        <w:t>executados</w:t>
      </w:r>
      <w:r w:rsidRPr="00744C31">
        <w:rPr>
          <w:rFonts w:ascii="Cambria" w:hAnsi="Cambria"/>
          <w:spacing w:val="-11"/>
          <w:sz w:val="24"/>
          <w:szCs w:val="24"/>
        </w:rPr>
        <w:t xml:space="preserve"> </w:t>
      </w:r>
      <w:r w:rsidR="00632588" w:rsidRPr="00744C31">
        <w:rPr>
          <w:rFonts w:ascii="Cambria" w:hAnsi="Cambria"/>
          <w:sz w:val="24"/>
          <w:szCs w:val="24"/>
        </w:rPr>
        <w:t xml:space="preserve">no endereço </w:t>
      </w:r>
      <w:r w:rsidR="002E75AC" w:rsidRPr="00744C31">
        <w:rPr>
          <w:rFonts w:ascii="Cambria" w:hAnsi="Cambria"/>
          <w:b/>
          <w:bCs/>
          <w:sz w:val="24"/>
          <w:szCs w:val="24"/>
        </w:rPr>
        <w:t>Rua Leopoldina de Souza e Paulo Romano, cidade de Piracanjuba-GO, Estado de Goiás, LATITUDE: -17.315100 e LONGITUDE: -49.012846</w:t>
      </w:r>
      <w:r w:rsidR="002E75AC" w:rsidRPr="00744C31">
        <w:rPr>
          <w:rFonts w:ascii="Cambria" w:hAnsi="Cambria"/>
          <w:b/>
          <w:sz w:val="24"/>
          <w:szCs w:val="24"/>
        </w:rPr>
        <w:t>.</w:t>
      </w:r>
    </w:p>
    <w:p w14:paraId="04991A12" w14:textId="3A033E6E" w:rsidR="00A60AE0" w:rsidRPr="00744C31" w:rsidRDefault="00CC715D" w:rsidP="00A71477">
      <w:pPr>
        <w:pStyle w:val="Corpodetexto"/>
        <w:tabs>
          <w:tab w:val="left" w:pos="7655"/>
        </w:tabs>
        <w:spacing w:before="160" w:after="160" w:line="360" w:lineRule="auto"/>
        <w:ind w:right="3"/>
        <w:rPr>
          <w:rFonts w:ascii="Cambria" w:hAnsi="Cambria"/>
          <w:sz w:val="24"/>
          <w:szCs w:val="24"/>
        </w:rPr>
      </w:pPr>
      <w:r w:rsidRPr="00744C31">
        <w:rPr>
          <w:rFonts w:ascii="Cambria" w:hAnsi="Cambria"/>
          <w:bCs/>
          <w:sz w:val="24"/>
          <w:szCs w:val="24"/>
        </w:rPr>
        <w:t>O</w:t>
      </w:r>
      <w:r w:rsidR="00A60AE0" w:rsidRPr="00744C31">
        <w:rPr>
          <w:rFonts w:ascii="Cambria" w:hAnsi="Cambria"/>
          <w:bCs/>
          <w:sz w:val="24"/>
          <w:szCs w:val="24"/>
        </w:rPr>
        <w:t xml:space="preserve"> </w:t>
      </w:r>
      <w:r w:rsidRPr="00744C31">
        <w:rPr>
          <w:rFonts w:ascii="Cambria" w:hAnsi="Cambria"/>
          <w:bCs/>
          <w:sz w:val="24"/>
          <w:szCs w:val="24"/>
        </w:rPr>
        <w:t>prazo para execução</w:t>
      </w:r>
      <w:r w:rsidRPr="00744C31">
        <w:rPr>
          <w:rFonts w:ascii="Cambria" w:hAnsi="Cambria"/>
          <w:b/>
          <w:sz w:val="24"/>
          <w:szCs w:val="24"/>
        </w:rPr>
        <w:t xml:space="preserve"> s</w:t>
      </w:r>
      <w:r w:rsidR="00A60AE0" w:rsidRPr="00744C31">
        <w:rPr>
          <w:rFonts w:ascii="Cambria" w:hAnsi="Cambria"/>
          <w:sz w:val="24"/>
          <w:szCs w:val="24"/>
        </w:rPr>
        <w:t>erá</w:t>
      </w:r>
      <w:r w:rsidR="00A60AE0" w:rsidRPr="00744C31">
        <w:rPr>
          <w:rFonts w:ascii="Cambria" w:hAnsi="Cambria"/>
          <w:spacing w:val="-4"/>
          <w:sz w:val="24"/>
          <w:szCs w:val="24"/>
        </w:rPr>
        <w:t xml:space="preserve"> </w:t>
      </w:r>
      <w:r w:rsidR="00A60AE0" w:rsidRPr="00744C31">
        <w:rPr>
          <w:rFonts w:ascii="Cambria" w:hAnsi="Cambria"/>
          <w:sz w:val="24"/>
          <w:szCs w:val="24"/>
        </w:rPr>
        <w:t>de</w:t>
      </w:r>
      <w:r w:rsidR="00A60AE0" w:rsidRPr="00744C31">
        <w:rPr>
          <w:rFonts w:ascii="Cambria" w:hAnsi="Cambria"/>
          <w:spacing w:val="-3"/>
          <w:sz w:val="24"/>
          <w:szCs w:val="24"/>
        </w:rPr>
        <w:t xml:space="preserve"> </w:t>
      </w:r>
      <w:r w:rsidR="00402A62" w:rsidRPr="00744C31">
        <w:rPr>
          <w:rFonts w:ascii="Cambria" w:hAnsi="Cambria"/>
          <w:spacing w:val="-3"/>
          <w:sz w:val="24"/>
          <w:szCs w:val="24"/>
        </w:rPr>
        <w:t>até 12 (doze) meses</w:t>
      </w:r>
      <w:r w:rsidR="00A60AE0" w:rsidRPr="00744C31">
        <w:rPr>
          <w:rFonts w:ascii="Cambria" w:hAnsi="Cambria"/>
          <w:sz w:val="24"/>
          <w:szCs w:val="24"/>
        </w:rPr>
        <w:t>,</w:t>
      </w:r>
      <w:r w:rsidR="00A60AE0" w:rsidRPr="00744C31">
        <w:rPr>
          <w:rFonts w:ascii="Cambria" w:hAnsi="Cambria"/>
          <w:spacing w:val="-4"/>
          <w:sz w:val="24"/>
          <w:szCs w:val="24"/>
        </w:rPr>
        <w:t xml:space="preserve"> </w:t>
      </w:r>
      <w:r w:rsidR="00A60AE0" w:rsidRPr="00744C31">
        <w:rPr>
          <w:rFonts w:ascii="Cambria" w:hAnsi="Cambria"/>
          <w:sz w:val="24"/>
          <w:szCs w:val="24"/>
        </w:rPr>
        <w:t>conforme</w:t>
      </w:r>
      <w:r w:rsidR="00A60AE0" w:rsidRPr="00744C31">
        <w:rPr>
          <w:rFonts w:ascii="Cambria" w:hAnsi="Cambria"/>
          <w:spacing w:val="-7"/>
          <w:sz w:val="24"/>
          <w:szCs w:val="24"/>
        </w:rPr>
        <w:t xml:space="preserve"> </w:t>
      </w:r>
      <w:r w:rsidR="00A60AE0" w:rsidRPr="00744C31">
        <w:rPr>
          <w:rFonts w:ascii="Cambria" w:hAnsi="Cambria"/>
          <w:sz w:val="24"/>
          <w:szCs w:val="24"/>
        </w:rPr>
        <w:t xml:space="preserve">indicado </w:t>
      </w:r>
      <w:r w:rsidR="00A60AE0" w:rsidRPr="00744C31">
        <w:rPr>
          <w:rFonts w:ascii="Cambria" w:hAnsi="Cambria"/>
          <w:spacing w:val="-52"/>
          <w:sz w:val="24"/>
          <w:szCs w:val="24"/>
        </w:rPr>
        <w:t xml:space="preserve"> </w:t>
      </w:r>
      <w:r w:rsidR="00A60AE0" w:rsidRPr="00744C31">
        <w:rPr>
          <w:rFonts w:ascii="Cambria" w:hAnsi="Cambria"/>
          <w:sz w:val="24"/>
          <w:szCs w:val="24"/>
        </w:rPr>
        <w:t>na Planilha Orçamentária</w:t>
      </w:r>
      <w:r w:rsidRPr="00744C31">
        <w:rPr>
          <w:rFonts w:ascii="Cambria" w:hAnsi="Cambria"/>
          <w:sz w:val="24"/>
          <w:szCs w:val="24"/>
        </w:rPr>
        <w:t>,</w:t>
      </w:r>
      <w:r w:rsidR="00A60AE0" w:rsidRPr="00744C31">
        <w:rPr>
          <w:rFonts w:ascii="Cambria" w:hAnsi="Cambria"/>
          <w:sz w:val="24"/>
          <w:szCs w:val="24"/>
        </w:rPr>
        <w:t xml:space="preserve"> Cronograma Físico Financeiro, contado a partir do</w:t>
      </w:r>
      <w:r w:rsidR="00A60AE0" w:rsidRPr="00744C31">
        <w:rPr>
          <w:rFonts w:ascii="Cambria" w:hAnsi="Cambria"/>
          <w:spacing w:val="1"/>
          <w:sz w:val="24"/>
          <w:szCs w:val="24"/>
        </w:rPr>
        <w:t xml:space="preserve"> </w:t>
      </w:r>
      <w:r w:rsidR="00A60AE0" w:rsidRPr="00744C31">
        <w:rPr>
          <w:rFonts w:ascii="Cambria" w:hAnsi="Cambria"/>
          <w:sz w:val="24"/>
          <w:szCs w:val="24"/>
        </w:rPr>
        <w:t>recebimento</w:t>
      </w:r>
      <w:r w:rsidR="00A60AE0" w:rsidRPr="00744C31">
        <w:rPr>
          <w:rFonts w:ascii="Cambria" w:hAnsi="Cambria"/>
          <w:spacing w:val="-1"/>
          <w:sz w:val="24"/>
          <w:szCs w:val="24"/>
        </w:rPr>
        <w:t xml:space="preserve"> </w:t>
      </w:r>
      <w:r w:rsidR="00A60AE0" w:rsidRPr="00744C31">
        <w:rPr>
          <w:rFonts w:ascii="Cambria" w:hAnsi="Cambria"/>
          <w:sz w:val="24"/>
          <w:szCs w:val="24"/>
        </w:rPr>
        <w:t>da Ordem</w:t>
      </w:r>
      <w:r w:rsidR="00A60AE0" w:rsidRPr="00744C31">
        <w:rPr>
          <w:rFonts w:ascii="Cambria" w:hAnsi="Cambria"/>
          <w:spacing w:val="1"/>
          <w:sz w:val="24"/>
          <w:szCs w:val="24"/>
        </w:rPr>
        <w:t xml:space="preserve"> </w:t>
      </w:r>
      <w:r w:rsidR="00A60AE0" w:rsidRPr="00744C31">
        <w:rPr>
          <w:rFonts w:ascii="Cambria" w:hAnsi="Cambria"/>
          <w:sz w:val="24"/>
          <w:szCs w:val="24"/>
        </w:rPr>
        <w:t>de Serviços</w:t>
      </w:r>
      <w:r w:rsidR="00A60AE0" w:rsidRPr="00744C31">
        <w:rPr>
          <w:rFonts w:ascii="Cambria" w:hAnsi="Cambria"/>
          <w:spacing w:val="-3"/>
          <w:sz w:val="24"/>
          <w:szCs w:val="24"/>
        </w:rPr>
        <w:t xml:space="preserve"> </w:t>
      </w:r>
      <w:r w:rsidR="00A60AE0" w:rsidRPr="00744C31">
        <w:rPr>
          <w:rFonts w:ascii="Cambria" w:hAnsi="Cambria"/>
          <w:sz w:val="24"/>
          <w:szCs w:val="24"/>
        </w:rPr>
        <w:t xml:space="preserve">pela </w:t>
      </w:r>
      <w:r w:rsidRPr="00744C31">
        <w:rPr>
          <w:rFonts w:ascii="Cambria" w:hAnsi="Cambria"/>
          <w:sz w:val="24"/>
          <w:szCs w:val="24"/>
        </w:rPr>
        <w:t>contratada</w:t>
      </w:r>
      <w:r w:rsidR="00A60AE0" w:rsidRPr="00744C31">
        <w:rPr>
          <w:rFonts w:ascii="Cambria" w:hAnsi="Cambria"/>
          <w:sz w:val="24"/>
          <w:szCs w:val="24"/>
        </w:rPr>
        <w:t>.</w:t>
      </w:r>
    </w:p>
    <w:p w14:paraId="5A1D0D03" w14:textId="3E79DA11" w:rsidR="00CC715D" w:rsidRPr="00744C31" w:rsidRDefault="00CC715D" w:rsidP="00A71477">
      <w:pPr>
        <w:pStyle w:val="Corpodetexto"/>
        <w:tabs>
          <w:tab w:val="left" w:pos="7655"/>
        </w:tabs>
        <w:spacing w:before="160" w:after="160" w:line="360" w:lineRule="auto"/>
        <w:ind w:right="3"/>
        <w:rPr>
          <w:rFonts w:ascii="Cambria" w:hAnsi="Cambria"/>
          <w:sz w:val="24"/>
          <w:szCs w:val="24"/>
        </w:rPr>
      </w:pPr>
      <w:r w:rsidRPr="00744C31">
        <w:rPr>
          <w:rFonts w:ascii="Cambria" w:hAnsi="Cambria"/>
          <w:b/>
          <w:sz w:val="24"/>
          <w:szCs w:val="24"/>
        </w:rPr>
        <w:t>8.3</w:t>
      </w:r>
      <w:r w:rsidR="00A60AE0" w:rsidRPr="00744C31">
        <w:rPr>
          <w:rFonts w:ascii="Cambria" w:hAnsi="Cambria"/>
          <w:b/>
          <w:sz w:val="24"/>
          <w:szCs w:val="24"/>
        </w:rPr>
        <w:t xml:space="preserve"> </w:t>
      </w:r>
      <w:r w:rsidRPr="00744C31">
        <w:rPr>
          <w:rFonts w:ascii="Cambria" w:hAnsi="Cambria"/>
          <w:sz w:val="24"/>
          <w:szCs w:val="24"/>
        </w:rPr>
        <w:t xml:space="preserve">O prazo de vigência </w:t>
      </w:r>
      <w:r w:rsidR="004A236C" w:rsidRPr="00744C31">
        <w:rPr>
          <w:rFonts w:ascii="Cambria" w:hAnsi="Cambria"/>
          <w:sz w:val="24"/>
          <w:szCs w:val="24"/>
        </w:rPr>
        <w:t xml:space="preserve">do presente contrato é </w:t>
      </w:r>
      <w:r w:rsidR="002E75AC" w:rsidRPr="00744C31">
        <w:rPr>
          <w:rFonts w:ascii="Cambria" w:hAnsi="Cambria"/>
          <w:sz w:val="24"/>
          <w:szCs w:val="24"/>
        </w:rPr>
        <w:t xml:space="preserve">de 15(quinze) meses </w:t>
      </w:r>
      <w:r w:rsidR="004A236C" w:rsidRPr="00744C31">
        <w:rPr>
          <w:rFonts w:ascii="Cambria" w:hAnsi="Cambria"/>
          <w:sz w:val="24"/>
          <w:szCs w:val="24"/>
        </w:rPr>
        <w:t>a partir de sua publicação</w:t>
      </w:r>
      <w:r w:rsidR="002E75AC" w:rsidRPr="00744C31">
        <w:rPr>
          <w:rFonts w:ascii="Cambria" w:hAnsi="Cambria"/>
          <w:sz w:val="24"/>
          <w:szCs w:val="24"/>
        </w:rPr>
        <w:t xml:space="preserve">, </w:t>
      </w:r>
      <w:r w:rsidRPr="00744C31">
        <w:rPr>
          <w:rFonts w:ascii="Cambria" w:hAnsi="Cambria"/>
          <w:sz w:val="24"/>
          <w:szCs w:val="24"/>
        </w:rPr>
        <w:t xml:space="preserve"> na forma do artigo 94, prorrogável nos termos do Art. 1</w:t>
      </w:r>
      <w:r w:rsidR="004A236C" w:rsidRPr="00744C31">
        <w:rPr>
          <w:rFonts w:ascii="Cambria" w:hAnsi="Cambria"/>
          <w:sz w:val="24"/>
          <w:szCs w:val="24"/>
        </w:rPr>
        <w:t>07</w:t>
      </w:r>
      <w:r w:rsidRPr="00744C31">
        <w:rPr>
          <w:rFonts w:ascii="Cambria" w:hAnsi="Cambria"/>
          <w:sz w:val="24"/>
          <w:szCs w:val="24"/>
        </w:rPr>
        <w:t>, da Lei Federal nº 14.133, de 2021.</w:t>
      </w:r>
    </w:p>
    <w:p w14:paraId="0089CC08" w14:textId="63AF8D00" w:rsidR="00A60AE0" w:rsidRPr="00744C31" w:rsidRDefault="00CC715D" w:rsidP="00A71477">
      <w:pPr>
        <w:pStyle w:val="Corpodetexto"/>
        <w:tabs>
          <w:tab w:val="left" w:pos="7655"/>
        </w:tabs>
        <w:spacing w:before="160" w:after="160" w:line="360" w:lineRule="auto"/>
        <w:ind w:right="3" w:firstLine="567"/>
        <w:rPr>
          <w:rFonts w:ascii="Cambria" w:hAnsi="Cambria"/>
          <w:sz w:val="24"/>
          <w:szCs w:val="24"/>
        </w:rPr>
      </w:pPr>
      <w:r w:rsidRPr="00744C31">
        <w:rPr>
          <w:rFonts w:ascii="Cambria" w:hAnsi="Cambria"/>
          <w:b/>
          <w:bCs/>
          <w:sz w:val="24"/>
          <w:szCs w:val="24"/>
        </w:rPr>
        <w:t>I.</w:t>
      </w:r>
      <w:r w:rsidRPr="00744C31">
        <w:rPr>
          <w:rFonts w:ascii="Cambria" w:hAnsi="Cambria"/>
          <w:sz w:val="24"/>
          <w:szCs w:val="24"/>
        </w:rPr>
        <w:t xml:space="preserve"> A prorrogação que se trata o item 8.3 deverá ser</w:t>
      </w:r>
      <w:r w:rsidR="00A60AE0" w:rsidRPr="00744C31">
        <w:rPr>
          <w:rFonts w:ascii="Cambria" w:hAnsi="Cambria"/>
          <w:sz w:val="24"/>
          <w:szCs w:val="24"/>
        </w:rPr>
        <w:t xml:space="preserve"> solicitado com antecedência do seu término, comprovados os</w:t>
      </w:r>
      <w:r w:rsidR="00A60AE0" w:rsidRPr="00744C31">
        <w:rPr>
          <w:rFonts w:ascii="Cambria" w:hAnsi="Cambria"/>
          <w:spacing w:val="1"/>
          <w:sz w:val="24"/>
          <w:szCs w:val="24"/>
        </w:rPr>
        <w:t xml:space="preserve"> </w:t>
      </w:r>
      <w:r w:rsidR="00A60AE0" w:rsidRPr="00744C31">
        <w:rPr>
          <w:rFonts w:ascii="Cambria" w:hAnsi="Cambria"/>
          <w:sz w:val="24"/>
          <w:szCs w:val="24"/>
        </w:rPr>
        <w:t>motivos</w:t>
      </w:r>
      <w:r w:rsidR="00A60AE0" w:rsidRPr="00744C31">
        <w:rPr>
          <w:rFonts w:ascii="Cambria" w:hAnsi="Cambria"/>
          <w:spacing w:val="-1"/>
          <w:sz w:val="24"/>
          <w:szCs w:val="24"/>
        </w:rPr>
        <w:t xml:space="preserve"> </w:t>
      </w:r>
      <w:r w:rsidR="00A60AE0" w:rsidRPr="00744C31">
        <w:rPr>
          <w:rFonts w:ascii="Cambria" w:hAnsi="Cambria"/>
          <w:sz w:val="24"/>
          <w:szCs w:val="24"/>
        </w:rPr>
        <w:t>elencados para tal</w:t>
      </w:r>
      <w:r w:rsidR="00A60AE0" w:rsidRPr="00744C31">
        <w:rPr>
          <w:rFonts w:ascii="Cambria" w:hAnsi="Cambria"/>
          <w:spacing w:val="-2"/>
          <w:sz w:val="24"/>
          <w:szCs w:val="24"/>
        </w:rPr>
        <w:t xml:space="preserve"> </w:t>
      </w:r>
      <w:r w:rsidR="00A60AE0" w:rsidRPr="00744C31">
        <w:rPr>
          <w:rFonts w:ascii="Cambria" w:hAnsi="Cambria"/>
          <w:sz w:val="24"/>
          <w:szCs w:val="24"/>
        </w:rPr>
        <w:t>prorrogação.</w:t>
      </w:r>
    </w:p>
    <w:p w14:paraId="4164F7D1" w14:textId="4521AB39" w:rsidR="00A60AE0" w:rsidRPr="00744C31" w:rsidRDefault="00CC715D" w:rsidP="00A71477">
      <w:pPr>
        <w:pStyle w:val="Corpodetexto"/>
        <w:tabs>
          <w:tab w:val="left" w:pos="7655"/>
        </w:tabs>
        <w:spacing w:before="160" w:after="160" w:line="360" w:lineRule="auto"/>
        <w:ind w:right="3"/>
        <w:rPr>
          <w:rFonts w:ascii="Cambria" w:hAnsi="Cambria"/>
          <w:sz w:val="24"/>
          <w:szCs w:val="24"/>
        </w:rPr>
      </w:pPr>
      <w:r w:rsidRPr="00744C31">
        <w:rPr>
          <w:rFonts w:ascii="Cambria" w:hAnsi="Cambria"/>
          <w:b/>
          <w:bCs/>
          <w:sz w:val="24"/>
          <w:szCs w:val="24"/>
        </w:rPr>
        <w:t>8.4</w:t>
      </w:r>
      <w:r w:rsidRPr="00744C31">
        <w:rPr>
          <w:rFonts w:ascii="Cambria" w:hAnsi="Cambria"/>
          <w:sz w:val="24"/>
          <w:szCs w:val="24"/>
        </w:rPr>
        <w:t xml:space="preserve"> </w:t>
      </w:r>
      <w:r w:rsidR="00A60AE0" w:rsidRPr="00744C31">
        <w:rPr>
          <w:rFonts w:ascii="Cambria" w:hAnsi="Cambria"/>
          <w:sz w:val="24"/>
          <w:szCs w:val="24"/>
        </w:rPr>
        <w:t>A</w:t>
      </w:r>
      <w:r w:rsidR="00A60AE0" w:rsidRPr="00744C31">
        <w:rPr>
          <w:rFonts w:ascii="Cambria" w:hAnsi="Cambria"/>
          <w:spacing w:val="-10"/>
          <w:sz w:val="24"/>
          <w:szCs w:val="24"/>
        </w:rPr>
        <w:t xml:space="preserve"> </w:t>
      </w:r>
      <w:r w:rsidR="00A60AE0" w:rsidRPr="00744C31">
        <w:rPr>
          <w:rFonts w:ascii="Cambria" w:hAnsi="Cambria"/>
          <w:sz w:val="24"/>
          <w:szCs w:val="24"/>
        </w:rPr>
        <w:t>Ordem</w:t>
      </w:r>
      <w:r w:rsidR="00A60AE0" w:rsidRPr="00744C31">
        <w:rPr>
          <w:rFonts w:ascii="Cambria" w:hAnsi="Cambria"/>
          <w:spacing w:val="-10"/>
          <w:sz w:val="24"/>
          <w:szCs w:val="24"/>
        </w:rPr>
        <w:t xml:space="preserve"> </w:t>
      </w:r>
      <w:r w:rsidR="00A60AE0" w:rsidRPr="00744C31">
        <w:rPr>
          <w:rFonts w:ascii="Cambria" w:hAnsi="Cambria"/>
          <w:sz w:val="24"/>
          <w:szCs w:val="24"/>
        </w:rPr>
        <w:t>de</w:t>
      </w:r>
      <w:r w:rsidR="00A60AE0" w:rsidRPr="00744C31">
        <w:rPr>
          <w:rFonts w:ascii="Cambria" w:hAnsi="Cambria"/>
          <w:spacing w:val="-7"/>
          <w:sz w:val="24"/>
          <w:szCs w:val="24"/>
        </w:rPr>
        <w:t xml:space="preserve"> </w:t>
      </w:r>
      <w:r w:rsidR="00A60AE0" w:rsidRPr="00744C31">
        <w:rPr>
          <w:rFonts w:ascii="Cambria" w:hAnsi="Cambria"/>
          <w:sz w:val="24"/>
          <w:szCs w:val="24"/>
        </w:rPr>
        <w:t>Serviço</w:t>
      </w:r>
      <w:r w:rsidR="00A60AE0" w:rsidRPr="00744C31">
        <w:rPr>
          <w:rFonts w:ascii="Cambria" w:hAnsi="Cambria"/>
          <w:spacing w:val="-11"/>
          <w:sz w:val="24"/>
          <w:szCs w:val="24"/>
        </w:rPr>
        <w:t xml:space="preserve"> </w:t>
      </w:r>
      <w:r w:rsidR="00A60AE0" w:rsidRPr="00744C31">
        <w:rPr>
          <w:rFonts w:ascii="Cambria" w:hAnsi="Cambria"/>
          <w:sz w:val="24"/>
          <w:szCs w:val="24"/>
        </w:rPr>
        <w:t>será</w:t>
      </w:r>
      <w:r w:rsidR="00A60AE0" w:rsidRPr="00744C31">
        <w:rPr>
          <w:rFonts w:ascii="Cambria" w:hAnsi="Cambria"/>
          <w:spacing w:val="-11"/>
          <w:sz w:val="24"/>
          <w:szCs w:val="24"/>
        </w:rPr>
        <w:t xml:space="preserve"> </w:t>
      </w:r>
      <w:r w:rsidR="00A60AE0" w:rsidRPr="00744C31">
        <w:rPr>
          <w:rFonts w:ascii="Cambria" w:hAnsi="Cambria"/>
          <w:sz w:val="24"/>
          <w:szCs w:val="24"/>
        </w:rPr>
        <w:t>emitida</w:t>
      </w:r>
      <w:r w:rsidR="00A60AE0" w:rsidRPr="00744C31">
        <w:rPr>
          <w:rFonts w:ascii="Cambria" w:hAnsi="Cambria"/>
          <w:spacing w:val="-10"/>
          <w:sz w:val="24"/>
          <w:szCs w:val="24"/>
        </w:rPr>
        <w:t xml:space="preserve"> </w:t>
      </w:r>
      <w:r w:rsidR="00A60AE0" w:rsidRPr="00744C31">
        <w:rPr>
          <w:rFonts w:ascii="Cambria" w:hAnsi="Cambria"/>
          <w:sz w:val="24"/>
          <w:szCs w:val="24"/>
        </w:rPr>
        <w:t>de acordo com a necessidade da administração pública.</w:t>
      </w:r>
    </w:p>
    <w:p w14:paraId="353B7EB3" w14:textId="354A67C3" w:rsidR="00A60AE0" w:rsidRPr="00744C31" w:rsidRDefault="00D50E5B" w:rsidP="00A71477">
      <w:pPr>
        <w:pStyle w:val="Corpodetexto"/>
        <w:tabs>
          <w:tab w:val="left" w:pos="7655"/>
        </w:tabs>
        <w:spacing w:before="160" w:after="160" w:line="360" w:lineRule="auto"/>
        <w:ind w:right="3"/>
        <w:rPr>
          <w:rFonts w:ascii="Cambria" w:hAnsi="Cambria"/>
          <w:sz w:val="24"/>
          <w:szCs w:val="24"/>
        </w:rPr>
      </w:pPr>
      <w:r w:rsidRPr="00744C31">
        <w:rPr>
          <w:rFonts w:ascii="Cambria" w:hAnsi="Cambria"/>
          <w:b/>
          <w:bCs/>
          <w:sz w:val="24"/>
          <w:szCs w:val="24"/>
        </w:rPr>
        <w:t>8.5</w:t>
      </w:r>
      <w:r w:rsidR="00A60AE0" w:rsidRPr="00744C31">
        <w:rPr>
          <w:rFonts w:ascii="Cambria" w:hAnsi="Cambria"/>
          <w:sz w:val="24"/>
          <w:szCs w:val="24"/>
        </w:rPr>
        <w:t xml:space="preserve"> Os</w:t>
      </w:r>
      <w:r w:rsidR="00A60AE0" w:rsidRPr="00744C31">
        <w:rPr>
          <w:rFonts w:ascii="Cambria" w:hAnsi="Cambria"/>
          <w:spacing w:val="1"/>
          <w:sz w:val="24"/>
          <w:szCs w:val="24"/>
        </w:rPr>
        <w:t xml:space="preserve"> </w:t>
      </w:r>
      <w:r w:rsidR="00A60AE0" w:rsidRPr="00744C31">
        <w:rPr>
          <w:rFonts w:ascii="Cambria" w:hAnsi="Cambria"/>
          <w:sz w:val="24"/>
          <w:szCs w:val="24"/>
        </w:rPr>
        <w:t>materiais a</w:t>
      </w:r>
      <w:r w:rsidR="00A60AE0" w:rsidRPr="00744C31">
        <w:rPr>
          <w:rFonts w:ascii="Cambria" w:hAnsi="Cambria"/>
          <w:spacing w:val="1"/>
          <w:sz w:val="24"/>
          <w:szCs w:val="24"/>
        </w:rPr>
        <w:t xml:space="preserve"> </w:t>
      </w:r>
      <w:r w:rsidR="00A60AE0" w:rsidRPr="00744C31">
        <w:rPr>
          <w:rFonts w:ascii="Cambria" w:hAnsi="Cambria"/>
          <w:sz w:val="24"/>
          <w:szCs w:val="24"/>
        </w:rPr>
        <w:t>serem</w:t>
      </w:r>
      <w:r w:rsidR="00A60AE0" w:rsidRPr="00744C31">
        <w:rPr>
          <w:rFonts w:ascii="Cambria" w:hAnsi="Cambria"/>
          <w:spacing w:val="1"/>
          <w:sz w:val="24"/>
          <w:szCs w:val="24"/>
        </w:rPr>
        <w:t xml:space="preserve"> </w:t>
      </w:r>
      <w:r w:rsidR="00A60AE0" w:rsidRPr="00744C31">
        <w:rPr>
          <w:rFonts w:ascii="Cambria" w:hAnsi="Cambria"/>
          <w:sz w:val="24"/>
          <w:szCs w:val="24"/>
        </w:rPr>
        <w:t>utilizados</w:t>
      </w:r>
      <w:r w:rsidR="00A60AE0" w:rsidRPr="00744C31">
        <w:rPr>
          <w:rFonts w:ascii="Cambria" w:hAnsi="Cambria"/>
          <w:spacing w:val="1"/>
          <w:sz w:val="24"/>
          <w:szCs w:val="24"/>
        </w:rPr>
        <w:t xml:space="preserve"> </w:t>
      </w:r>
      <w:r w:rsidR="00A60AE0" w:rsidRPr="00744C31">
        <w:rPr>
          <w:rFonts w:ascii="Cambria" w:hAnsi="Cambria"/>
          <w:sz w:val="24"/>
          <w:szCs w:val="24"/>
        </w:rPr>
        <w:t>na realização</w:t>
      </w:r>
      <w:r w:rsidR="00A60AE0" w:rsidRPr="00744C31">
        <w:rPr>
          <w:rFonts w:ascii="Cambria" w:hAnsi="Cambria"/>
          <w:spacing w:val="1"/>
          <w:sz w:val="24"/>
          <w:szCs w:val="24"/>
        </w:rPr>
        <w:t xml:space="preserve"> </w:t>
      </w:r>
      <w:r w:rsidR="00A60AE0" w:rsidRPr="00744C31">
        <w:rPr>
          <w:rFonts w:ascii="Cambria" w:hAnsi="Cambria"/>
          <w:sz w:val="24"/>
          <w:szCs w:val="24"/>
        </w:rPr>
        <w:t>dos serviços</w:t>
      </w:r>
      <w:r w:rsidR="00A60AE0" w:rsidRPr="00744C31">
        <w:rPr>
          <w:rFonts w:ascii="Cambria" w:hAnsi="Cambria"/>
          <w:spacing w:val="1"/>
          <w:sz w:val="24"/>
          <w:szCs w:val="24"/>
        </w:rPr>
        <w:t xml:space="preserve"> </w:t>
      </w:r>
      <w:r w:rsidR="00A60AE0" w:rsidRPr="00744C31">
        <w:rPr>
          <w:rFonts w:ascii="Cambria" w:hAnsi="Cambria"/>
          <w:sz w:val="24"/>
          <w:szCs w:val="24"/>
        </w:rPr>
        <w:t>serão</w:t>
      </w:r>
      <w:r w:rsidR="00A60AE0" w:rsidRPr="00744C31">
        <w:rPr>
          <w:rFonts w:ascii="Cambria" w:hAnsi="Cambria"/>
          <w:spacing w:val="1"/>
          <w:sz w:val="24"/>
          <w:szCs w:val="24"/>
        </w:rPr>
        <w:t xml:space="preserve"> </w:t>
      </w:r>
      <w:r w:rsidR="00A60AE0" w:rsidRPr="00744C31">
        <w:rPr>
          <w:rFonts w:ascii="Cambria" w:hAnsi="Cambria"/>
          <w:sz w:val="24"/>
          <w:szCs w:val="24"/>
        </w:rPr>
        <w:t>novos, assim</w:t>
      </w:r>
      <w:r w:rsidR="00A60AE0" w:rsidRPr="00744C31">
        <w:rPr>
          <w:rFonts w:ascii="Cambria" w:hAnsi="Cambria"/>
          <w:spacing w:val="1"/>
          <w:sz w:val="24"/>
          <w:szCs w:val="24"/>
        </w:rPr>
        <w:t xml:space="preserve"> </w:t>
      </w:r>
      <w:r w:rsidR="00A60AE0" w:rsidRPr="00744C31">
        <w:rPr>
          <w:rFonts w:ascii="Cambria" w:hAnsi="Cambria"/>
          <w:sz w:val="24"/>
          <w:szCs w:val="24"/>
        </w:rPr>
        <w:t>considerados</w:t>
      </w:r>
      <w:r w:rsidR="00A60AE0" w:rsidRPr="00744C31">
        <w:rPr>
          <w:rFonts w:ascii="Cambria" w:hAnsi="Cambria"/>
          <w:spacing w:val="-3"/>
          <w:sz w:val="24"/>
          <w:szCs w:val="24"/>
        </w:rPr>
        <w:t xml:space="preserve"> </w:t>
      </w:r>
      <w:r w:rsidR="00A60AE0" w:rsidRPr="00744C31">
        <w:rPr>
          <w:rFonts w:ascii="Cambria" w:hAnsi="Cambria"/>
          <w:sz w:val="24"/>
          <w:szCs w:val="24"/>
        </w:rPr>
        <w:t>os de primeiro</w:t>
      </w:r>
      <w:r w:rsidR="00A60AE0" w:rsidRPr="00744C31">
        <w:rPr>
          <w:rFonts w:ascii="Cambria" w:hAnsi="Cambria"/>
          <w:spacing w:val="-1"/>
          <w:sz w:val="24"/>
          <w:szCs w:val="24"/>
        </w:rPr>
        <w:t xml:space="preserve"> </w:t>
      </w:r>
      <w:r w:rsidR="00A60AE0" w:rsidRPr="00744C31">
        <w:rPr>
          <w:rFonts w:ascii="Cambria" w:hAnsi="Cambria"/>
          <w:sz w:val="24"/>
          <w:szCs w:val="24"/>
        </w:rPr>
        <w:t>uso, e</w:t>
      </w:r>
      <w:r w:rsidR="00A60AE0" w:rsidRPr="00744C31">
        <w:rPr>
          <w:rFonts w:ascii="Cambria" w:hAnsi="Cambria"/>
          <w:spacing w:val="-3"/>
          <w:sz w:val="24"/>
          <w:szCs w:val="24"/>
        </w:rPr>
        <w:t xml:space="preserve"> </w:t>
      </w:r>
      <w:r w:rsidR="00A60AE0" w:rsidRPr="00744C31">
        <w:rPr>
          <w:rFonts w:ascii="Cambria" w:hAnsi="Cambria"/>
          <w:sz w:val="24"/>
          <w:szCs w:val="24"/>
        </w:rPr>
        <w:t>deverão</w:t>
      </w:r>
      <w:r w:rsidR="00A60AE0" w:rsidRPr="00744C31">
        <w:rPr>
          <w:rFonts w:ascii="Cambria" w:hAnsi="Cambria"/>
          <w:spacing w:val="-2"/>
          <w:sz w:val="24"/>
          <w:szCs w:val="24"/>
        </w:rPr>
        <w:t xml:space="preserve"> </w:t>
      </w:r>
      <w:r w:rsidR="00A60AE0" w:rsidRPr="00744C31">
        <w:rPr>
          <w:rFonts w:ascii="Cambria" w:hAnsi="Cambria"/>
          <w:sz w:val="24"/>
          <w:szCs w:val="24"/>
        </w:rPr>
        <w:t>ser entregues</w:t>
      </w:r>
      <w:r w:rsidR="00A60AE0" w:rsidRPr="00744C31">
        <w:rPr>
          <w:rFonts w:ascii="Cambria" w:hAnsi="Cambria"/>
          <w:spacing w:val="-1"/>
          <w:sz w:val="24"/>
          <w:szCs w:val="24"/>
        </w:rPr>
        <w:t xml:space="preserve"> </w:t>
      </w:r>
      <w:r w:rsidR="00A60AE0" w:rsidRPr="00744C31">
        <w:rPr>
          <w:rFonts w:ascii="Cambria" w:hAnsi="Cambria"/>
          <w:sz w:val="24"/>
          <w:szCs w:val="24"/>
        </w:rPr>
        <w:t>no</w:t>
      </w:r>
      <w:r w:rsidR="00A60AE0" w:rsidRPr="00744C31">
        <w:rPr>
          <w:rFonts w:ascii="Cambria" w:hAnsi="Cambria"/>
          <w:spacing w:val="-3"/>
          <w:sz w:val="24"/>
          <w:szCs w:val="24"/>
        </w:rPr>
        <w:t xml:space="preserve"> </w:t>
      </w:r>
      <w:r w:rsidR="00A60AE0" w:rsidRPr="00744C31">
        <w:rPr>
          <w:rFonts w:ascii="Cambria" w:hAnsi="Cambria"/>
          <w:sz w:val="24"/>
          <w:szCs w:val="24"/>
        </w:rPr>
        <w:t>local</w:t>
      </w:r>
      <w:r w:rsidR="00A60AE0" w:rsidRPr="00744C31">
        <w:rPr>
          <w:rFonts w:ascii="Cambria" w:hAnsi="Cambria"/>
          <w:spacing w:val="1"/>
          <w:sz w:val="24"/>
          <w:szCs w:val="24"/>
        </w:rPr>
        <w:t xml:space="preserve"> </w:t>
      </w:r>
      <w:r w:rsidR="00A60AE0" w:rsidRPr="00744C31">
        <w:rPr>
          <w:rFonts w:ascii="Cambria" w:hAnsi="Cambria"/>
          <w:sz w:val="24"/>
          <w:szCs w:val="24"/>
        </w:rPr>
        <w:t>da</w:t>
      </w:r>
      <w:r w:rsidR="00A60AE0" w:rsidRPr="00744C31">
        <w:rPr>
          <w:rFonts w:ascii="Cambria" w:hAnsi="Cambria"/>
          <w:spacing w:val="-1"/>
          <w:sz w:val="24"/>
          <w:szCs w:val="24"/>
        </w:rPr>
        <w:t xml:space="preserve"> </w:t>
      </w:r>
      <w:r w:rsidR="00A60AE0" w:rsidRPr="00744C31">
        <w:rPr>
          <w:rFonts w:ascii="Cambria" w:hAnsi="Cambria"/>
          <w:sz w:val="24"/>
          <w:szCs w:val="24"/>
        </w:rPr>
        <w:t>obra de</w:t>
      </w:r>
      <w:r w:rsidR="00A60AE0" w:rsidRPr="00744C31">
        <w:rPr>
          <w:rFonts w:ascii="Cambria" w:hAnsi="Cambria"/>
          <w:spacing w:val="-2"/>
          <w:sz w:val="24"/>
          <w:szCs w:val="24"/>
        </w:rPr>
        <w:t xml:space="preserve"> </w:t>
      </w:r>
      <w:r w:rsidR="00A60AE0" w:rsidRPr="00744C31">
        <w:rPr>
          <w:rFonts w:ascii="Cambria" w:hAnsi="Cambria"/>
          <w:sz w:val="24"/>
          <w:szCs w:val="24"/>
        </w:rPr>
        <w:t>forma</w:t>
      </w:r>
      <w:r w:rsidR="00A60AE0" w:rsidRPr="00744C31">
        <w:rPr>
          <w:rFonts w:ascii="Cambria" w:hAnsi="Cambria"/>
          <w:spacing w:val="-1"/>
          <w:sz w:val="24"/>
          <w:szCs w:val="24"/>
        </w:rPr>
        <w:t xml:space="preserve"> </w:t>
      </w:r>
      <w:r w:rsidR="00A60AE0" w:rsidRPr="00744C31">
        <w:rPr>
          <w:rFonts w:ascii="Cambria" w:hAnsi="Cambria"/>
          <w:sz w:val="24"/>
          <w:szCs w:val="24"/>
        </w:rPr>
        <w:t>integral.</w:t>
      </w:r>
    </w:p>
    <w:p w14:paraId="46787723" w14:textId="5399B85F" w:rsidR="00A60AE0" w:rsidRPr="00744C31" w:rsidRDefault="00D50E5B" w:rsidP="00A71477">
      <w:pPr>
        <w:pStyle w:val="Corpodetexto"/>
        <w:tabs>
          <w:tab w:val="left" w:pos="7655"/>
        </w:tabs>
        <w:spacing w:before="160" w:after="160" w:line="360" w:lineRule="auto"/>
        <w:ind w:right="3"/>
        <w:rPr>
          <w:rFonts w:ascii="Cambria" w:hAnsi="Cambria"/>
          <w:sz w:val="24"/>
          <w:szCs w:val="24"/>
        </w:rPr>
      </w:pPr>
      <w:r w:rsidRPr="00744C31">
        <w:rPr>
          <w:rFonts w:ascii="Cambria" w:hAnsi="Cambria"/>
          <w:b/>
          <w:bCs/>
          <w:sz w:val="24"/>
          <w:szCs w:val="24"/>
        </w:rPr>
        <w:t>8.6</w:t>
      </w:r>
      <w:r w:rsidR="00A60AE0" w:rsidRPr="00744C31">
        <w:rPr>
          <w:rFonts w:ascii="Cambria" w:hAnsi="Cambria"/>
          <w:sz w:val="24"/>
          <w:szCs w:val="24"/>
        </w:rPr>
        <w:t xml:space="preserve"> Em caso de serviços/materiais/equipamentos, entregues em desconformidade com </w:t>
      </w:r>
      <w:r w:rsidR="00D3208C" w:rsidRPr="00744C31">
        <w:rPr>
          <w:rFonts w:ascii="Cambria" w:hAnsi="Cambria"/>
          <w:sz w:val="24"/>
          <w:szCs w:val="24"/>
        </w:rPr>
        <w:t>o especificado</w:t>
      </w:r>
      <w:r w:rsidR="00A60AE0" w:rsidRPr="00744C31">
        <w:rPr>
          <w:rFonts w:ascii="Cambria" w:hAnsi="Cambria"/>
          <w:sz w:val="24"/>
          <w:szCs w:val="24"/>
        </w:rPr>
        <w:t>, ou com defeito, a contratante providenciará a sua remoção e substituição em até 10</w:t>
      </w:r>
      <w:r w:rsidR="00A60AE0" w:rsidRPr="00744C31">
        <w:rPr>
          <w:rFonts w:ascii="Cambria" w:hAnsi="Cambria"/>
          <w:spacing w:val="1"/>
          <w:sz w:val="24"/>
          <w:szCs w:val="24"/>
        </w:rPr>
        <w:t xml:space="preserve"> </w:t>
      </w:r>
      <w:r w:rsidR="00A60AE0" w:rsidRPr="00744C31">
        <w:rPr>
          <w:rFonts w:ascii="Cambria" w:hAnsi="Cambria"/>
          <w:sz w:val="24"/>
          <w:szCs w:val="24"/>
        </w:rPr>
        <w:t>(dez)</w:t>
      </w:r>
      <w:r w:rsidR="00A60AE0" w:rsidRPr="00744C31">
        <w:rPr>
          <w:rFonts w:ascii="Cambria" w:hAnsi="Cambria"/>
          <w:spacing w:val="-2"/>
          <w:sz w:val="24"/>
          <w:szCs w:val="24"/>
        </w:rPr>
        <w:t xml:space="preserve"> </w:t>
      </w:r>
      <w:r w:rsidR="00A60AE0" w:rsidRPr="00744C31">
        <w:rPr>
          <w:rFonts w:ascii="Cambria" w:hAnsi="Cambria"/>
          <w:sz w:val="24"/>
          <w:szCs w:val="24"/>
        </w:rPr>
        <w:t>dias contados da notificação.</w:t>
      </w:r>
    </w:p>
    <w:p w14:paraId="21E4FCFA" w14:textId="62ED2A0E" w:rsidR="002C7798" w:rsidRPr="00744C31" w:rsidRDefault="001E23FF"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 xml:space="preserve">9   </w:t>
      </w:r>
      <w:r w:rsidR="002C7798" w:rsidRPr="00744C31">
        <w:rPr>
          <w:rFonts w:ascii="Cambria" w:hAnsi="Cambria" w:cs="Times New Roman"/>
          <w:b/>
          <w:bCs/>
          <w:sz w:val="24"/>
          <w:szCs w:val="24"/>
        </w:rPr>
        <w:t xml:space="preserve">CLÁUSULA </w:t>
      </w:r>
      <w:r w:rsidR="00F563D2" w:rsidRPr="00744C31">
        <w:rPr>
          <w:rFonts w:ascii="Cambria" w:hAnsi="Cambria" w:cs="Times New Roman"/>
          <w:b/>
          <w:bCs/>
          <w:sz w:val="24"/>
          <w:szCs w:val="24"/>
        </w:rPr>
        <w:t>NONA</w:t>
      </w:r>
      <w:r w:rsidR="002C7798" w:rsidRPr="00744C31">
        <w:rPr>
          <w:rFonts w:ascii="Cambria" w:hAnsi="Cambria" w:cs="Times New Roman"/>
          <w:b/>
          <w:bCs/>
          <w:sz w:val="24"/>
          <w:szCs w:val="24"/>
        </w:rPr>
        <w:t xml:space="preserve"> – </w:t>
      </w:r>
      <w:r w:rsidR="00F563D2" w:rsidRPr="00744C31">
        <w:rPr>
          <w:rFonts w:ascii="Cambria" w:hAnsi="Cambria" w:cs="Times New Roman"/>
          <w:b/>
          <w:bCs/>
          <w:sz w:val="24"/>
          <w:szCs w:val="24"/>
        </w:rPr>
        <w:t>DAS ESPECIFICAÇÕES GERAIS</w:t>
      </w:r>
    </w:p>
    <w:p w14:paraId="289CC958" w14:textId="2598D898" w:rsidR="002C7798" w:rsidRPr="00744C31" w:rsidRDefault="002973EA"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 xml:space="preserve">9.1 </w:t>
      </w:r>
      <w:r w:rsidRPr="00744C31">
        <w:rPr>
          <w:rFonts w:ascii="Cambria" w:hAnsi="Cambria" w:cs="Times New Roman"/>
          <w:sz w:val="24"/>
          <w:szCs w:val="24"/>
        </w:rPr>
        <w:t>Os casos não abordados nas especificações serão definidos pelo contratante de maneira a manter o padrão de qualidade e prazos previstos para contratação.</w:t>
      </w:r>
    </w:p>
    <w:p w14:paraId="73BA05E0" w14:textId="628B6302" w:rsidR="002973EA" w:rsidRPr="00744C31" w:rsidRDefault="002973EA"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 xml:space="preserve">9.2 </w:t>
      </w:r>
      <w:r w:rsidR="00FD61D0" w:rsidRPr="00744C31">
        <w:rPr>
          <w:rFonts w:ascii="Cambria" w:hAnsi="Cambria" w:cs="Times New Roman"/>
          <w:sz w:val="24"/>
          <w:szCs w:val="24"/>
        </w:rPr>
        <w:t>Nenhum trabalho adicional ou modificação do objeto poderá ser efetuada pela Contratada sem a autorização expressa do Contratante, respeitando todas as disposições e condições estabelecidas no contrato.</w:t>
      </w:r>
    </w:p>
    <w:p w14:paraId="1862212A" w14:textId="0E1D6341" w:rsidR="00FD61D0" w:rsidRPr="00744C31" w:rsidRDefault="00FD61D0"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9.3</w:t>
      </w:r>
      <w:r w:rsidRPr="00744C31">
        <w:rPr>
          <w:rFonts w:ascii="Cambria" w:hAnsi="Cambria" w:cs="Times New Roman"/>
          <w:sz w:val="24"/>
          <w:szCs w:val="24"/>
        </w:rPr>
        <w:t xml:space="preserve"> </w:t>
      </w:r>
      <w:r w:rsidR="007034A7" w:rsidRPr="00744C31">
        <w:rPr>
          <w:rFonts w:ascii="Cambria" w:hAnsi="Cambria" w:cs="Times New Roman"/>
          <w:sz w:val="24"/>
          <w:szCs w:val="24"/>
        </w:rPr>
        <w:t>A contratada deverá levar em conta todas as precauções e zelar permanentemente para que suas operações não provoquem danos físicos ou materiais a terceiros, cabendo-lhe, exclusivamente, todos os ônus para reparação de eventuais danos causados.</w:t>
      </w:r>
    </w:p>
    <w:p w14:paraId="187563D2" w14:textId="38412D40" w:rsidR="007034A7" w:rsidRPr="00744C31" w:rsidRDefault="007034A7"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lastRenderedPageBreak/>
        <w:t>9.4</w:t>
      </w:r>
      <w:r w:rsidR="002A552A" w:rsidRPr="00744C31">
        <w:rPr>
          <w:rFonts w:ascii="Cambria" w:hAnsi="Cambria" w:cs="Times New Roman"/>
          <w:sz w:val="24"/>
          <w:szCs w:val="24"/>
        </w:rPr>
        <w:t xml:space="preserve"> A remoção de todo entulho gerado na execução dos serviços, para local permitido pela Prefeitura Municipal de Piracanjuba, será feita pela</w:t>
      </w:r>
      <w:r w:rsidR="009072DD" w:rsidRPr="00744C31">
        <w:rPr>
          <w:rFonts w:ascii="Cambria" w:hAnsi="Cambria" w:cs="Times New Roman"/>
          <w:sz w:val="24"/>
          <w:szCs w:val="24"/>
        </w:rPr>
        <w:t xml:space="preserve"> contratada.</w:t>
      </w:r>
    </w:p>
    <w:p w14:paraId="727BE1EF" w14:textId="271AA737" w:rsidR="009072DD" w:rsidRPr="00744C31" w:rsidRDefault="009072DD"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9.5</w:t>
      </w:r>
      <w:r w:rsidRPr="00744C31">
        <w:rPr>
          <w:rFonts w:ascii="Cambria" w:hAnsi="Cambria" w:cs="Times New Roman"/>
          <w:sz w:val="24"/>
          <w:szCs w:val="24"/>
        </w:rPr>
        <w:t xml:space="preserve"> A contratada será responsável, nas áreas em que estiver executando os serviços, pela proteção de toda a propriedade pública e privada, linhas de energia elétrica, adutoras, telefone, fibra</w:t>
      </w:r>
      <w:r w:rsidR="003603D2" w:rsidRPr="00744C31">
        <w:rPr>
          <w:rFonts w:ascii="Cambria" w:hAnsi="Cambria" w:cs="Times New Roman"/>
          <w:sz w:val="24"/>
          <w:szCs w:val="24"/>
        </w:rPr>
        <w:t xml:space="preserve"> ótica, dutos de água, esgoto e drenagem pluvial e outros serviços de utilidade pública, nas áreas da Contratante</w:t>
      </w:r>
      <w:r w:rsidR="001008C4" w:rsidRPr="00744C31">
        <w:rPr>
          <w:rFonts w:ascii="Cambria" w:hAnsi="Cambria" w:cs="Times New Roman"/>
          <w:sz w:val="24"/>
          <w:szCs w:val="24"/>
        </w:rPr>
        <w:t xml:space="preserve"> e adjacente, devendo corrigir imediatamente, às suas expensas, quaisquer avarias que nelas provocar, deixando-as conforme seu estado original.</w:t>
      </w:r>
    </w:p>
    <w:p w14:paraId="448D9EDB" w14:textId="193F385F" w:rsidR="001008C4" w:rsidRPr="00744C31" w:rsidRDefault="001008C4"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9.6</w:t>
      </w:r>
      <w:r w:rsidRPr="00744C31">
        <w:rPr>
          <w:rFonts w:ascii="Cambria" w:hAnsi="Cambria" w:cs="Times New Roman"/>
          <w:sz w:val="24"/>
          <w:szCs w:val="24"/>
        </w:rPr>
        <w:t xml:space="preserve"> Correrá por conta exclusiva da Contratada a responsabilidade por quaisquer acidentes na execução dos serviços contratados, pelo uso indevido de patentes registradas e pela destruição ou danificação dos demais serviços em execução até sua definitiva aceitação.</w:t>
      </w:r>
    </w:p>
    <w:p w14:paraId="29625D0B" w14:textId="1CA7E665" w:rsidR="001008C4" w:rsidRPr="00744C31" w:rsidRDefault="001008C4"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9.7</w:t>
      </w:r>
      <w:r w:rsidRPr="00744C31">
        <w:rPr>
          <w:rFonts w:ascii="Cambria" w:hAnsi="Cambria" w:cs="Times New Roman"/>
          <w:sz w:val="24"/>
          <w:szCs w:val="24"/>
        </w:rPr>
        <w:t xml:space="preserve"> Todas as questões, reclamações, demandas judiciais, ações por perdas ou danos e indenizações oriundas de danos causados pela Contratada serão de sua inteira </w:t>
      </w:r>
      <w:r w:rsidR="006B2C66" w:rsidRPr="00744C31">
        <w:rPr>
          <w:rFonts w:ascii="Cambria" w:hAnsi="Cambria" w:cs="Times New Roman"/>
          <w:sz w:val="24"/>
          <w:szCs w:val="24"/>
        </w:rPr>
        <w:t>responsabilidade, não cabendo responsabilidade solidária ou subsidiária por parte de contratante.</w:t>
      </w:r>
    </w:p>
    <w:p w14:paraId="04916AC9" w14:textId="43917FE0" w:rsidR="006B2C66" w:rsidRPr="00744C31" w:rsidRDefault="006B2C66"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9.8</w:t>
      </w:r>
      <w:r w:rsidRPr="00744C31">
        <w:rPr>
          <w:rFonts w:ascii="Cambria" w:hAnsi="Cambria" w:cs="Times New Roman"/>
          <w:sz w:val="24"/>
          <w:szCs w:val="24"/>
        </w:rPr>
        <w:t xml:space="preserve"> A equipe técnica da contratada responsável pelos serviços deverá contar com profissionais especializados e devidamente habilitados para desenvolverem as diversas atividades necessárias </w:t>
      </w:r>
      <w:r w:rsidR="002B6ADA" w:rsidRPr="00744C31">
        <w:rPr>
          <w:rFonts w:ascii="Cambria" w:hAnsi="Cambria" w:cs="Times New Roman"/>
          <w:sz w:val="24"/>
          <w:szCs w:val="24"/>
        </w:rPr>
        <w:t>à</w:t>
      </w:r>
      <w:r w:rsidRPr="00744C31">
        <w:rPr>
          <w:rFonts w:ascii="Cambria" w:hAnsi="Cambria" w:cs="Times New Roman"/>
          <w:sz w:val="24"/>
          <w:szCs w:val="24"/>
        </w:rPr>
        <w:t xml:space="preserve"> execução dos serviços.</w:t>
      </w:r>
    </w:p>
    <w:p w14:paraId="759A64E0" w14:textId="4C0C7637" w:rsidR="006B2C66" w:rsidRPr="00744C31" w:rsidRDefault="006B2C66"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9.9</w:t>
      </w:r>
      <w:r w:rsidRPr="00744C31">
        <w:rPr>
          <w:rFonts w:ascii="Cambria" w:hAnsi="Cambria" w:cs="Times New Roman"/>
          <w:sz w:val="24"/>
          <w:szCs w:val="24"/>
        </w:rPr>
        <w:t xml:space="preserve"> A qualquer tempo a fiscalização poderá</w:t>
      </w:r>
      <w:r w:rsidR="002B6ADA" w:rsidRPr="00744C31">
        <w:rPr>
          <w:rFonts w:ascii="Cambria" w:hAnsi="Cambria" w:cs="Times New Roman"/>
          <w:sz w:val="24"/>
          <w:szCs w:val="24"/>
        </w:rPr>
        <w:t xml:space="preserve"> solicitar, justificadamente, a substituição de membro da equipe técnica da contratada, caso fique comprovado que sua conduta esteja prejudicando a execução da obra.</w:t>
      </w:r>
    </w:p>
    <w:p w14:paraId="4DBD80A7" w14:textId="3B6C2F37" w:rsidR="002B6ADA" w:rsidRPr="00744C31" w:rsidRDefault="002B6ADA"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9.10</w:t>
      </w:r>
      <w:r w:rsidRPr="00744C31">
        <w:rPr>
          <w:rFonts w:ascii="Cambria" w:hAnsi="Cambria" w:cs="Times New Roman"/>
          <w:sz w:val="24"/>
          <w:szCs w:val="24"/>
        </w:rPr>
        <w:t xml:space="preserve"> A contratada cuidará para que o local permaneça sempre limpo e organizado, com os materiais estocados e empilhados em local apropriado, por tipo e qualidade.</w:t>
      </w:r>
    </w:p>
    <w:p w14:paraId="405C1A09" w14:textId="30A5C3B7" w:rsidR="002B6ADA" w:rsidRPr="00744C31" w:rsidRDefault="002B6ADA"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9.11</w:t>
      </w:r>
      <w:r w:rsidRPr="00744C31">
        <w:rPr>
          <w:rFonts w:ascii="Cambria" w:hAnsi="Cambria" w:cs="Times New Roman"/>
          <w:sz w:val="24"/>
          <w:szCs w:val="24"/>
        </w:rPr>
        <w:t xml:space="preserve"> </w:t>
      </w:r>
      <w:r w:rsidR="00CD6AC1" w:rsidRPr="00744C31">
        <w:rPr>
          <w:rFonts w:ascii="Cambria" w:hAnsi="Cambria" w:cs="Times New Roman"/>
          <w:sz w:val="24"/>
          <w:szCs w:val="24"/>
        </w:rPr>
        <w:t xml:space="preserve">É obrigatório que a Contratada prova e cumpra a Gestão dos Resíduos Sólidos, conforme estabelece a Resolução do CONAMA nº 307, de 05 de julho de 2002. Tem-se, ainda, que observar, prevenir e fazer cumprir os artigos 46, 49 e 60, da Lei </w:t>
      </w:r>
      <w:r w:rsidR="00B52A90" w:rsidRPr="00744C31">
        <w:rPr>
          <w:rFonts w:ascii="Cambria" w:hAnsi="Cambria" w:cs="Times New Roman"/>
          <w:sz w:val="24"/>
          <w:szCs w:val="24"/>
        </w:rPr>
        <w:t>nº 9.605, de 12 de fevereiro de 1998, que dispõe sobre as sanções penais e administrativas derivadas de condutas e atividades lesivas ao meio ambiente.</w:t>
      </w:r>
    </w:p>
    <w:p w14:paraId="625222CA" w14:textId="7B16748E" w:rsidR="00B52A90" w:rsidRPr="00744C31" w:rsidRDefault="00B52A90"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lastRenderedPageBreak/>
        <w:t>9.12</w:t>
      </w:r>
      <w:r w:rsidRPr="00744C31">
        <w:rPr>
          <w:rFonts w:ascii="Cambria" w:hAnsi="Cambria" w:cs="Times New Roman"/>
          <w:sz w:val="24"/>
          <w:szCs w:val="24"/>
        </w:rPr>
        <w:t xml:space="preserve"> Se, para facilitar seus trabalhos, a contratada necessitar elaborar desenhos de execução adicionais, além dos detalhamentos constantes dos desenhos apresentados pelo contratante, deverá fazê-lo às suas expensas exclusivas, submetendo-os a aprovação da Fiscalização.</w:t>
      </w:r>
    </w:p>
    <w:p w14:paraId="278274EE" w14:textId="07AC93B5" w:rsidR="00B52A90" w:rsidRPr="00744C31" w:rsidRDefault="00B52A90"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9.13</w:t>
      </w:r>
      <w:r w:rsidRPr="00744C31">
        <w:rPr>
          <w:rFonts w:ascii="Cambria" w:hAnsi="Cambria" w:cs="Times New Roman"/>
          <w:sz w:val="24"/>
          <w:szCs w:val="24"/>
        </w:rPr>
        <w:t xml:space="preserve"> Para os serviços objetos destas especificações e projetos, caberá a contratada fornecer e conservar equipamento mecânico e o ferramental necessários, usar mão de obra hábil e idônea, agrupando permanentemente em serviço uma equipe homogênea e suficiente de operários, mestres e encarregados que assegurem progresso satisfatório dos serviços, bem como obter os materiais necessários e em quantidades suficientes para a conclusão dos serviços no prazo fixado.</w:t>
      </w:r>
    </w:p>
    <w:p w14:paraId="02AB30A5" w14:textId="0B2AB1B5" w:rsidR="00B52A90" w:rsidRPr="00744C31" w:rsidRDefault="00B52A90"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 xml:space="preserve">9.14 </w:t>
      </w:r>
      <w:r w:rsidRPr="00744C31">
        <w:rPr>
          <w:rFonts w:ascii="Cambria" w:hAnsi="Cambria" w:cs="Times New Roman"/>
          <w:sz w:val="24"/>
          <w:szCs w:val="24"/>
        </w:rPr>
        <w:t>É da competência da Contratada registrar no Diário de Obras todas as ocorrências diárias, bem como especificar detalhadamente</w:t>
      </w:r>
      <w:r w:rsidR="00462792" w:rsidRPr="00744C31">
        <w:rPr>
          <w:rFonts w:ascii="Cambria" w:hAnsi="Cambria" w:cs="Times New Roman"/>
          <w:sz w:val="24"/>
          <w:szCs w:val="24"/>
        </w:rPr>
        <w:t xml:space="preserve"> os serviços em execução, devendo a Fiscalização, neste mesmo Diário, confirmar ou retificar o registro.</w:t>
      </w:r>
    </w:p>
    <w:p w14:paraId="7FF01CDB" w14:textId="6B4B67BF" w:rsidR="00462792" w:rsidRPr="00744C31" w:rsidRDefault="00462792"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9.15</w:t>
      </w:r>
      <w:r w:rsidRPr="00744C31">
        <w:rPr>
          <w:rFonts w:ascii="Cambria" w:hAnsi="Cambria" w:cs="Times New Roman"/>
          <w:sz w:val="24"/>
          <w:szCs w:val="24"/>
        </w:rPr>
        <w:t xml:space="preserve"> A abertura do Diário de Obras deverá ser feita junto com a Fiscalização no dia de início dos serviços. Será tolerado</w:t>
      </w:r>
      <w:r w:rsidR="000F5176" w:rsidRPr="00744C31">
        <w:rPr>
          <w:rFonts w:ascii="Cambria" w:hAnsi="Cambria" w:cs="Times New Roman"/>
          <w:sz w:val="24"/>
          <w:szCs w:val="24"/>
        </w:rPr>
        <w:t xml:space="preserve"> um prazo máximo de 48 (quarenta e oito) horas, em casos excepcionais, para o preenchimento do Diário de Obras durante a execução do objeto. A partir desse prazo poderão ser aplicadas as sanções previstas no Projeto Executivo e demais documentos.</w:t>
      </w:r>
    </w:p>
    <w:p w14:paraId="45EA7AE9" w14:textId="2DF330B8" w:rsidR="002C7798" w:rsidRPr="00744C31" w:rsidRDefault="006859A3"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 xml:space="preserve">10  </w:t>
      </w:r>
      <w:r w:rsidR="002C7798" w:rsidRPr="00744C31">
        <w:rPr>
          <w:rFonts w:ascii="Cambria" w:hAnsi="Cambria" w:cs="Times New Roman"/>
          <w:b/>
          <w:bCs/>
          <w:sz w:val="24"/>
          <w:szCs w:val="24"/>
        </w:rPr>
        <w:t xml:space="preserve">CLÁUSULA </w:t>
      </w:r>
      <w:r w:rsidR="00F563D2" w:rsidRPr="00744C31">
        <w:rPr>
          <w:rFonts w:ascii="Cambria" w:hAnsi="Cambria" w:cs="Times New Roman"/>
          <w:b/>
          <w:bCs/>
          <w:sz w:val="24"/>
          <w:szCs w:val="24"/>
        </w:rPr>
        <w:t>DÉCIMA</w:t>
      </w:r>
      <w:r w:rsidR="002C7798" w:rsidRPr="00744C31">
        <w:rPr>
          <w:rFonts w:ascii="Cambria" w:hAnsi="Cambria" w:cs="Times New Roman"/>
          <w:b/>
          <w:bCs/>
          <w:sz w:val="24"/>
          <w:szCs w:val="24"/>
        </w:rPr>
        <w:t xml:space="preserve"> – </w:t>
      </w:r>
      <w:r w:rsidR="00F563D2" w:rsidRPr="00744C31">
        <w:rPr>
          <w:rFonts w:ascii="Cambria" w:hAnsi="Cambria" w:cs="Times New Roman"/>
          <w:b/>
          <w:bCs/>
          <w:sz w:val="24"/>
          <w:szCs w:val="24"/>
        </w:rPr>
        <w:t>DO ACOMPANHAMENTO E FISCALIZAÇAÕ DO CONTATO</w:t>
      </w:r>
    </w:p>
    <w:p w14:paraId="752274DF" w14:textId="6B2F3AE7" w:rsidR="002C7798" w:rsidRPr="00744C31" w:rsidRDefault="003323CB"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 xml:space="preserve">10.1 </w:t>
      </w:r>
      <w:r w:rsidRPr="00744C31">
        <w:rPr>
          <w:rFonts w:ascii="Cambria" w:hAnsi="Cambria" w:cs="Times New Roman"/>
          <w:sz w:val="24"/>
          <w:szCs w:val="24"/>
        </w:rPr>
        <w:t>A Prefeitura Municipal de Piracanjuba, por meio de portaria, designará servidor(es) para realizar a gestão do contrato, a fiscalização da execução do</w:t>
      </w:r>
      <w:r w:rsidR="004A236C" w:rsidRPr="00744C31">
        <w:rPr>
          <w:rFonts w:ascii="Cambria" w:hAnsi="Cambria" w:cs="Times New Roman"/>
          <w:sz w:val="24"/>
          <w:szCs w:val="24"/>
        </w:rPr>
        <w:t>s</w:t>
      </w:r>
      <w:r w:rsidRPr="00744C31">
        <w:rPr>
          <w:rFonts w:ascii="Cambria" w:hAnsi="Cambria" w:cs="Times New Roman"/>
          <w:sz w:val="24"/>
          <w:szCs w:val="24"/>
        </w:rPr>
        <w:t xml:space="preserve"> serviço</w:t>
      </w:r>
      <w:r w:rsidR="004A236C" w:rsidRPr="00744C31">
        <w:rPr>
          <w:rFonts w:ascii="Cambria" w:hAnsi="Cambria" w:cs="Times New Roman"/>
          <w:sz w:val="24"/>
          <w:szCs w:val="24"/>
        </w:rPr>
        <w:t>s</w:t>
      </w:r>
      <w:r w:rsidRPr="00744C31">
        <w:rPr>
          <w:rFonts w:ascii="Cambria" w:hAnsi="Cambria" w:cs="Times New Roman"/>
          <w:sz w:val="24"/>
          <w:szCs w:val="24"/>
        </w:rPr>
        <w:t xml:space="preserve"> e o seu recebimento provisório</w:t>
      </w:r>
      <w:r w:rsidR="006D4009" w:rsidRPr="00744C31">
        <w:rPr>
          <w:rFonts w:ascii="Cambria" w:hAnsi="Cambria" w:cs="Times New Roman"/>
          <w:sz w:val="24"/>
          <w:szCs w:val="24"/>
        </w:rPr>
        <w:t xml:space="preserve"> e definitivo, de forma a assegurar o perfeito cumprimento do objeto da contratação.</w:t>
      </w:r>
    </w:p>
    <w:p w14:paraId="5B4E7D01" w14:textId="0EB2BFCE" w:rsidR="006D4009" w:rsidRPr="00744C31" w:rsidRDefault="006D4009"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10.2</w:t>
      </w:r>
      <w:r w:rsidRPr="00744C31">
        <w:rPr>
          <w:rFonts w:ascii="Cambria" w:hAnsi="Cambria" w:cs="Times New Roman"/>
          <w:sz w:val="24"/>
          <w:szCs w:val="24"/>
        </w:rPr>
        <w:t xml:space="preserve"> À fiscalização é assegurado o direito de determinar a suspensão das obras e serviços, sem prejuízo da penalidade a que ficar sujeita a contratada e sem que esta tenha direito a qualquer indenização, no caso de não ser atendida dentro de 72 (setenta e duas)</w:t>
      </w:r>
      <w:r w:rsidR="002C4439" w:rsidRPr="00744C31">
        <w:rPr>
          <w:rFonts w:ascii="Cambria" w:hAnsi="Cambria" w:cs="Times New Roman"/>
          <w:sz w:val="24"/>
          <w:szCs w:val="24"/>
        </w:rPr>
        <w:t xml:space="preserve"> horas, a contar da solicitação através do diário de obras correspondente, qualquer reclamação sobre defeito essencial em serviço executado ou material inserido na obra.</w:t>
      </w:r>
    </w:p>
    <w:p w14:paraId="7A74FB4D" w14:textId="17EF297F" w:rsidR="002C4439" w:rsidRPr="00744C31" w:rsidRDefault="002C4439"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10.3</w:t>
      </w:r>
      <w:r w:rsidRPr="00744C31">
        <w:rPr>
          <w:rFonts w:ascii="Cambria" w:hAnsi="Cambria" w:cs="Times New Roman"/>
          <w:sz w:val="24"/>
          <w:szCs w:val="24"/>
        </w:rPr>
        <w:t xml:space="preserve"> Fica aqui determinado que após o recebimento da notificação no diário de obras, a contratada é obrigada a retirar, imediatamente da obra, quaisquer empregados, tarefeiros, </w:t>
      </w:r>
      <w:r w:rsidRPr="00744C31">
        <w:rPr>
          <w:rFonts w:ascii="Cambria" w:hAnsi="Cambria" w:cs="Times New Roman"/>
          <w:sz w:val="24"/>
          <w:szCs w:val="24"/>
        </w:rPr>
        <w:lastRenderedPageBreak/>
        <w:t>operários ou subordinados que, a critério da fiscalização, venham a demonstrar conduta nociva ou incapacidade técnica.</w:t>
      </w:r>
    </w:p>
    <w:p w14:paraId="4D17A4CF" w14:textId="48044232" w:rsidR="002C4439" w:rsidRPr="00744C31" w:rsidRDefault="002C4439"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10.4</w:t>
      </w:r>
      <w:r w:rsidRPr="00744C31">
        <w:rPr>
          <w:rFonts w:ascii="Cambria" w:hAnsi="Cambria" w:cs="Times New Roman"/>
          <w:sz w:val="24"/>
          <w:szCs w:val="24"/>
        </w:rPr>
        <w:t xml:space="preserve"> Caso haja necessidade de substituição do profissional residente ou RT da Contratada, deverá ser comunicado</w:t>
      </w:r>
      <w:r w:rsidR="00287DE6" w:rsidRPr="00744C31">
        <w:rPr>
          <w:rFonts w:ascii="Cambria" w:hAnsi="Cambria" w:cs="Times New Roman"/>
          <w:sz w:val="24"/>
          <w:szCs w:val="24"/>
        </w:rPr>
        <w:t xml:space="preserve"> previamente à contratante. O novo profissional deverá ter registro no CREA/GO e seu curriculum deverá ser apresentado à contratante para fins de aprovação.</w:t>
      </w:r>
    </w:p>
    <w:p w14:paraId="666C6209" w14:textId="790963FD" w:rsidR="00287DE6" w:rsidRPr="00744C31" w:rsidRDefault="00287DE6"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10.5</w:t>
      </w:r>
      <w:r w:rsidRPr="00744C31">
        <w:rPr>
          <w:rFonts w:ascii="Cambria" w:hAnsi="Cambria" w:cs="Times New Roman"/>
          <w:sz w:val="24"/>
          <w:szCs w:val="24"/>
        </w:rPr>
        <w:t xml:space="preserve"> A Prefeitura de Piracanjuba, por meio da fiscalização, não aceitará serviços em cuja execução não tenham sido observados preceitos estabelecidos neste documento e nas especificações da obra e exigirá correção, por conta e risco da contratada, em todo ou em partes, os serviços mal executados.</w:t>
      </w:r>
    </w:p>
    <w:p w14:paraId="784DCEE7" w14:textId="3443101C" w:rsidR="00287DE6" w:rsidRPr="00744C31" w:rsidRDefault="00287DE6"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10.6</w:t>
      </w:r>
      <w:r w:rsidRPr="00744C31">
        <w:rPr>
          <w:rFonts w:ascii="Cambria" w:hAnsi="Cambria" w:cs="Times New Roman"/>
          <w:sz w:val="24"/>
          <w:szCs w:val="24"/>
        </w:rPr>
        <w:t xml:space="preserve"> A Fiscalização tem autoridade para exercer, em nome da contratante, toda e qualquer orientação geral, controle e acompanhamento das obras e serviços em execução.</w:t>
      </w:r>
    </w:p>
    <w:p w14:paraId="501D13A1" w14:textId="002A1FF3" w:rsidR="00287DE6" w:rsidRPr="00744C31" w:rsidRDefault="00287DE6"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10.7</w:t>
      </w:r>
      <w:r w:rsidRPr="00744C31">
        <w:rPr>
          <w:rFonts w:ascii="Cambria" w:hAnsi="Cambria" w:cs="Times New Roman"/>
          <w:sz w:val="24"/>
          <w:szCs w:val="24"/>
        </w:rPr>
        <w:t xml:space="preserve"> Em caso de divergência entre os elementos dos projetos e as peças técnicas, a contratada deverá consultar a fiscalização, em cada caso. Todos os casos omissos nas especificações, memoriais ou projetos serão esclarecidos e resolvidos formalmente de comum acordo com a fiscalização da Prefeitura Municipal de Piracanjuba/GO.</w:t>
      </w:r>
    </w:p>
    <w:p w14:paraId="6B1866AC" w14:textId="3C697D83" w:rsidR="00287DE6" w:rsidRPr="00744C31" w:rsidRDefault="00287DE6"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10.8</w:t>
      </w:r>
      <w:r w:rsidRPr="00744C31">
        <w:rPr>
          <w:rFonts w:ascii="Cambria" w:hAnsi="Cambria" w:cs="Times New Roman"/>
          <w:sz w:val="24"/>
          <w:szCs w:val="24"/>
        </w:rPr>
        <w:t xml:space="preserve"> A fiscalização realizará, dentre outras, as seguintes atividades:</w:t>
      </w:r>
    </w:p>
    <w:p w14:paraId="3600DA8A" w14:textId="53B57108" w:rsidR="00287DE6" w:rsidRPr="00744C31" w:rsidRDefault="00287DE6" w:rsidP="00A71477">
      <w:pPr>
        <w:spacing w:before="160" w:line="360" w:lineRule="auto"/>
        <w:ind w:firstLine="426"/>
        <w:jc w:val="both"/>
        <w:rPr>
          <w:rFonts w:ascii="Cambria" w:hAnsi="Cambria" w:cs="Times New Roman"/>
          <w:sz w:val="24"/>
          <w:szCs w:val="24"/>
        </w:rPr>
      </w:pPr>
      <w:r w:rsidRPr="00744C31">
        <w:rPr>
          <w:rFonts w:ascii="Cambria" w:hAnsi="Cambria" w:cs="Times New Roman"/>
          <w:b/>
          <w:bCs/>
          <w:sz w:val="24"/>
          <w:szCs w:val="24"/>
        </w:rPr>
        <w:t>I.</w:t>
      </w:r>
      <w:r w:rsidRPr="00744C31">
        <w:rPr>
          <w:rFonts w:ascii="Cambria" w:hAnsi="Cambria" w:cs="Times New Roman"/>
          <w:sz w:val="24"/>
          <w:szCs w:val="24"/>
        </w:rPr>
        <w:t xml:space="preserve"> </w:t>
      </w:r>
      <w:r w:rsidR="00F54668" w:rsidRPr="00744C31">
        <w:rPr>
          <w:rFonts w:ascii="Cambria" w:hAnsi="Cambria" w:cs="Times New Roman"/>
          <w:sz w:val="24"/>
          <w:szCs w:val="24"/>
        </w:rPr>
        <w:t>Manutenção de uma pasta digital completa e atualizada de toda documentação pertinente aos trabalhos, incluindo o Contrato, Projeto Básico, Memoriais, Orçamentos, Cronogramas, Caderneta de Ocorrências</w:t>
      </w:r>
      <w:r w:rsidR="00C44312" w:rsidRPr="00744C31">
        <w:rPr>
          <w:rFonts w:ascii="Cambria" w:hAnsi="Cambria" w:cs="Times New Roman"/>
          <w:sz w:val="24"/>
          <w:szCs w:val="24"/>
        </w:rPr>
        <w:t>, Correspondência, Relatórios diários, certificados de ensaios e testes de materiais e serviços, protótipos e catálogos de materiais e equipamentos aplicados nos serviços e obras.</w:t>
      </w:r>
    </w:p>
    <w:p w14:paraId="72BE16D2" w14:textId="77DA61B7" w:rsidR="00C44312" w:rsidRPr="00744C31" w:rsidRDefault="00C44312" w:rsidP="00A71477">
      <w:pPr>
        <w:spacing w:before="160" w:line="360" w:lineRule="auto"/>
        <w:ind w:firstLine="426"/>
        <w:jc w:val="both"/>
        <w:rPr>
          <w:rFonts w:ascii="Cambria" w:hAnsi="Cambria" w:cs="Times New Roman"/>
          <w:sz w:val="24"/>
          <w:szCs w:val="24"/>
        </w:rPr>
      </w:pPr>
      <w:r w:rsidRPr="00744C31">
        <w:rPr>
          <w:rFonts w:ascii="Cambria" w:hAnsi="Cambria" w:cs="Times New Roman"/>
          <w:b/>
          <w:bCs/>
          <w:sz w:val="24"/>
          <w:szCs w:val="24"/>
        </w:rPr>
        <w:t>II.</w:t>
      </w:r>
      <w:r w:rsidRPr="00744C31">
        <w:rPr>
          <w:rFonts w:ascii="Cambria" w:hAnsi="Cambria" w:cs="Times New Roman"/>
          <w:sz w:val="24"/>
          <w:szCs w:val="24"/>
        </w:rPr>
        <w:t xml:space="preserve"> Análise e aprovação do planejamento da obra.</w:t>
      </w:r>
    </w:p>
    <w:p w14:paraId="6B350F81" w14:textId="75BCB149" w:rsidR="008424F6" w:rsidRPr="00744C31" w:rsidRDefault="00C44312" w:rsidP="00A71477">
      <w:pPr>
        <w:spacing w:before="160" w:line="360" w:lineRule="auto"/>
        <w:ind w:firstLine="426"/>
        <w:jc w:val="both"/>
        <w:rPr>
          <w:rFonts w:ascii="Cambria" w:hAnsi="Cambria" w:cs="Times New Roman"/>
          <w:sz w:val="24"/>
          <w:szCs w:val="24"/>
        </w:rPr>
      </w:pPr>
      <w:r w:rsidRPr="00744C31">
        <w:rPr>
          <w:rFonts w:ascii="Cambria" w:hAnsi="Cambria" w:cs="Times New Roman"/>
          <w:b/>
          <w:bCs/>
          <w:sz w:val="24"/>
          <w:szCs w:val="24"/>
        </w:rPr>
        <w:t xml:space="preserve">III. </w:t>
      </w:r>
      <w:r w:rsidR="008424F6" w:rsidRPr="00744C31">
        <w:rPr>
          <w:rFonts w:ascii="Cambria" w:hAnsi="Cambria" w:cs="Times New Roman"/>
          <w:sz w:val="24"/>
          <w:szCs w:val="24"/>
        </w:rPr>
        <w:t>Análise e aprovação do projeto de instalações provisórias e canteiro de serviço apresentados pela Contratada após emissão da ordem de serviços.</w:t>
      </w:r>
    </w:p>
    <w:p w14:paraId="62EA24EB" w14:textId="176ADD2F" w:rsidR="008424F6" w:rsidRPr="00744C31" w:rsidRDefault="008424F6" w:rsidP="00A71477">
      <w:pPr>
        <w:spacing w:before="160" w:line="360" w:lineRule="auto"/>
        <w:ind w:firstLine="426"/>
        <w:jc w:val="both"/>
        <w:rPr>
          <w:rFonts w:ascii="Cambria" w:hAnsi="Cambria" w:cs="Times New Roman"/>
          <w:sz w:val="24"/>
          <w:szCs w:val="24"/>
        </w:rPr>
      </w:pPr>
      <w:r w:rsidRPr="00744C31">
        <w:rPr>
          <w:rFonts w:ascii="Cambria" w:hAnsi="Cambria" w:cs="Times New Roman"/>
          <w:b/>
          <w:bCs/>
          <w:sz w:val="24"/>
          <w:szCs w:val="24"/>
        </w:rPr>
        <w:t>IV.</w:t>
      </w:r>
      <w:r w:rsidRPr="00744C31">
        <w:rPr>
          <w:rFonts w:ascii="Cambria" w:hAnsi="Cambria" w:cs="Times New Roman"/>
          <w:sz w:val="24"/>
          <w:szCs w:val="24"/>
        </w:rPr>
        <w:t xml:space="preserve"> Esclarecimento ou solução de incoerências, falhas e omissões eventualmente constatadas no decorrer da execução dos serviços, bem como nas demais informações e instruções complementares do Projeto Básico, necessárias as desenvolvimento dos trabalhos.</w:t>
      </w:r>
    </w:p>
    <w:p w14:paraId="79B4133C" w14:textId="077F12B6" w:rsidR="008424F6" w:rsidRPr="00744C31" w:rsidRDefault="008424F6" w:rsidP="00A71477">
      <w:pPr>
        <w:spacing w:before="160" w:line="360" w:lineRule="auto"/>
        <w:ind w:firstLine="426"/>
        <w:jc w:val="both"/>
        <w:rPr>
          <w:rFonts w:ascii="Cambria" w:hAnsi="Cambria" w:cs="Times New Roman"/>
          <w:sz w:val="24"/>
          <w:szCs w:val="24"/>
        </w:rPr>
      </w:pPr>
      <w:r w:rsidRPr="00744C31">
        <w:rPr>
          <w:rFonts w:ascii="Cambria" w:hAnsi="Cambria" w:cs="Times New Roman"/>
          <w:b/>
          <w:bCs/>
          <w:sz w:val="24"/>
          <w:szCs w:val="24"/>
        </w:rPr>
        <w:lastRenderedPageBreak/>
        <w:t>V.</w:t>
      </w:r>
      <w:r w:rsidRPr="00744C31">
        <w:rPr>
          <w:rFonts w:ascii="Cambria" w:hAnsi="Cambria" w:cs="Times New Roman"/>
          <w:sz w:val="24"/>
          <w:szCs w:val="24"/>
        </w:rPr>
        <w:t xml:space="preserve"> Solucionar as dúvidas e questões pertinentes à prioridade ou sequência dos serviços e obras em execução</w:t>
      </w:r>
      <w:r w:rsidR="00B46170" w:rsidRPr="00744C31">
        <w:rPr>
          <w:rFonts w:ascii="Cambria" w:hAnsi="Cambria" w:cs="Times New Roman"/>
          <w:sz w:val="24"/>
          <w:szCs w:val="24"/>
        </w:rPr>
        <w:t>, bem como às interferências e interfaces dos trabalhos da contratada com as atividades de outras empresas ou profissionais eventualmente contratados pelo contratante.</w:t>
      </w:r>
    </w:p>
    <w:p w14:paraId="30FD89BD" w14:textId="0048C7FC" w:rsidR="00B46170" w:rsidRPr="00744C31" w:rsidRDefault="00B46170" w:rsidP="00A71477">
      <w:pPr>
        <w:spacing w:before="160" w:line="360" w:lineRule="auto"/>
        <w:ind w:firstLine="426"/>
        <w:jc w:val="both"/>
        <w:rPr>
          <w:rFonts w:ascii="Cambria" w:hAnsi="Cambria" w:cs="Times New Roman"/>
          <w:sz w:val="24"/>
          <w:szCs w:val="24"/>
        </w:rPr>
      </w:pPr>
      <w:r w:rsidRPr="00744C31">
        <w:rPr>
          <w:rFonts w:ascii="Cambria" w:hAnsi="Cambria" w:cs="Times New Roman"/>
          <w:b/>
          <w:bCs/>
          <w:sz w:val="24"/>
          <w:szCs w:val="24"/>
        </w:rPr>
        <w:t>VI.</w:t>
      </w:r>
      <w:r w:rsidRPr="00744C31">
        <w:rPr>
          <w:rFonts w:ascii="Cambria" w:hAnsi="Cambria" w:cs="Times New Roman"/>
          <w:sz w:val="24"/>
          <w:szCs w:val="24"/>
        </w:rPr>
        <w:t xml:space="preserve"> Solicitar a presença dos autores dos projetos no canteiro de serviço sempre que for necessária a verificação da exata correspondência entre as condições reais de execução e os parâmetros, definições e conceitos de projeto.</w:t>
      </w:r>
    </w:p>
    <w:p w14:paraId="032CB00B" w14:textId="59C1DAF0" w:rsidR="00B46170" w:rsidRPr="00744C31" w:rsidRDefault="00B46170" w:rsidP="00A71477">
      <w:pPr>
        <w:spacing w:before="160" w:line="360" w:lineRule="auto"/>
        <w:ind w:firstLine="426"/>
        <w:jc w:val="both"/>
        <w:rPr>
          <w:rFonts w:ascii="Cambria" w:hAnsi="Cambria" w:cs="Times New Roman"/>
          <w:sz w:val="24"/>
          <w:szCs w:val="24"/>
        </w:rPr>
      </w:pPr>
      <w:r w:rsidRPr="00744C31">
        <w:rPr>
          <w:rFonts w:ascii="Cambria" w:hAnsi="Cambria" w:cs="Times New Roman"/>
          <w:b/>
          <w:bCs/>
          <w:sz w:val="24"/>
          <w:szCs w:val="24"/>
        </w:rPr>
        <w:t>VII.</w:t>
      </w:r>
      <w:r w:rsidRPr="00744C31">
        <w:rPr>
          <w:rFonts w:ascii="Cambria" w:hAnsi="Cambria" w:cs="Times New Roman"/>
          <w:sz w:val="24"/>
          <w:szCs w:val="24"/>
        </w:rPr>
        <w:t xml:space="preserve"> Exercício de controle sobre o planejamento de execução dos serviços, aprovando os eventuais ajustes que ocorrerem durante o desenvolvimento dos trabalhos.</w:t>
      </w:r>
    </w:p>
    <w:p w14:paraId="7CF916F4" w14:textId="2CAF9B9A" w:rsidR="00B46170" w:rsidRPr="00744C31" w:rsidRDefault="00B46170" w:rsidP="00A71477">
      <w:pPr>
        <w:spacing w:before="160" w:line="360" w:lineRule="auto"/>
        <w:ind w:firstLine="426"/>
        <w:jc w:val="both"/>
        <w:rPr>
          <w:rFonts w:ascii="Cambria" w:hAnsi="Cambria" w:cs="Times New Roman"/>
          <w:sz w:val="24"/>
          <w:szCs w:val="24"/>
        </w:rPr>
      </w:pPr>
      <w:r w:rsidRPr="00744C31">
        <w:rPr>
          <w:rFonts w:ascii="Cambria" w:hAnsi="Cambria" w:cs="Times New Roman"/>
          <w:b/>
          <w:bCs/>
          <w:sz w:val="24"/>
          <w:szCs w:val="24"/>
        </w:rPr>
        <w:t>VIII.</w:t>
      </w:r>
      <w:r w:rsidRPr="00744C31">
        <w:rPr>
          <w:rFonts w:ascii="Cambria" w:hAnsi="Cambria" w:cs="Times New Roman"/>
          <w:sz w:val="24"/>
          <w:szCs w:val="24"/>
        </w:rPr>
        <w:t xml:space="preserve"> </w:t>
      </w:r>
      <w:r w:rsidR="00700010" w:rsidRPr="00744C31">
        <w:rPr>
          <w:rFonts w:ascii="Cambria" w:hAnsi="Cambria" w:cs="Times New Roman"/>
          <w:sz w:val="24"/>
          <w:szCs w:val="24"/>
        </w:rPr>
        <w:t>Aprovar partes, etapas ou a totalidade dos serviços executados, verificar e atestar as respectivas medições, bem como conferir, visitar e encaminhar para pagamento as faturas emitidas pela contratada.</w:t>
      </w:r>
    </w:p>
    <w:p w14:paraId="67F12C4C" w14:textId="774CC209" w:rsidR="00700010" w:rsidRPr="00744C31" w:rsidRDefault="00700010" w:rsidP="00A71477">
      <w:pPr>
        <w:spacing w:before="160" w:line="360" w:lineRule="auto"/>
        <w:ind w:firstLine="426"/>
        <w:jc w:val="both"/>
        <w:rPr>
          <w:rFonts w:ascii="Cambria" w:hAnsi="Cambria" w:cs="Times New Roman"/>
          <w:sz w:val="24"/>
          <w:szCs w:val="24"/>
        </w:rPr>
      </w:pPr>
      <w:r w:rsidRPr="00744C31">
        <w:rPr>
          <w:rFonts w:ascii="Cambria" w:hAnsi="Cambria" w:cs="Times New Roman"/>
          <w:b/>
          <w:bCs/>
          <w:sz w:val="24"/>
          <w:szCs w:val="24"/>
        </w:rPr>
        <w:t>IX.</w:t>
      </w:r>
      <w:r w:rsidRPr="00744C31">
        <w:rPr>
          <w:rFonts w:ascii="Cambria" w:hAnsi="Cambria" w:cs="Times New Roman"/>
          <w:sz w:val="24"/>
          <w:szCs w:val="24"/>
        </w:rPr>
        <w:t xml:space="preserve"> Verificar e aprovar eventuais substituições de materiais, equipamentos e serviços solicitados pela contratada, com base na comprovação da equivalência entre os componentes, de conformidade com os requisitos</w:t>
      </w:r>
      <w:r w:rsidR="007777CE" w:rsidRPr="00744C31">
        <w:rPr>
          <w:rFonts w:ascii="Cambria" w:hAnsi="Cambria" w:cs="Times New Roman"/>
          <w:sz w:val="24"/>
          <w:szCs w:val="24"/>
        </w:rPr>
        <w:t xml:space="preserve"> estabelecidos nos projetos, memoriais e Projeto Executivo.</w:t>
      </w:r>
    </w:p>
    <w:p w14:paraId="56BCC828" w14:textId="0DF38F61" w:rsidR="007777CE" w:rsidRPr="00744C31" w:rsidRDefault="007777CE" w:rsidP="00A71477">
      <w:pPr>
        <w:spacing w:before="160" w:line="360" w:lineRule="auto"/>
        <w:ind w:firstLine="426"/>
        <w:jc w:val="both"/>
        <w:rPr>
          <w:rFonts w:ascii="Cambria" w:hAnsi="Cambria" w:cs="Times New Roman"/>
          <w:sz w:val="24"/>
          <w:szCs w:val="24"/>
        </w:rPr>
      </w:pPr>
      <w:r w:rsidRPr="00744C31">
        <w:rPr>
          <w:rFonts w:ascii="Cambria" w:hAnsi="Cambria" w:cs="Times New Roman"/>
          <w:b/>
          <w:bCs/>
          <w:sz w:val="24"/>
          <w:szCs w:val="24"/>
        </w:rPr>
        <w:t>X.</w:t>
      </w:r>
      <w:r w:rsidRPr="00744C31">
        <w:rPr>
          <w:rFonts w:ascii="Cambria" w:hAnsi="Cambria" w:cs="Times New Roman"/>
          <w:sz w:val="24"/>
          <w:szCs w:val="24"/>
        </w:rPr>
        <w:t xml:space="preserve"> Paralisar e/ou solicitar correção de qualquer serviço que não seja executado em conformidade em projeto, norma técnica ou qualquer disposição oficial aplicável ao objeto do contrato.</w:t>
      </w:r>
    </w:p>
    <w:p w14:paraId="2D084161" w14:textId="0B087971" w:rsidR="007777CE" w:rsidRPr="00744C31" w:rsidRDefault="007777CE" w:rsidP="00A71477">
      <w:pPr>
        <w:spacing w:before="160" w:line="360" w:lineRule="auto"/>
        <w:ind w:firstLine="426"/>
        <w:jc w:val="both"/>
        <w:rPr>
          <w:rFonts w:ascii="Cambria" w:hAnsi="Cambria" w:cs="Times New Roman"/>
          <w:sz w:val="24"/>
          <w:szCs w:val="24"/>
        </w:rPr>
      </w:pPr>
      <w:r w:rsidRPr="00744C31">
        <w:rPr>
          <w:rFonts w:ascii="Cambria" w:hAnsi="Cambria" w:cs="Times New Roman"/>
          <w:b/>
          <w:bCs/>
          <w:sz w:val="24"/>
          <w:szCs w:val="24"/>
        </w:rPr>
        <w:t>XI.</w:t>
      </w:r>
      <w:r w:rsidRPr="00744C31">
        <w:rPr>
          <w:rFonts w:ascii="Cambria" w:hAnsi="Cambria" w:cs="Times New Roman"/>
          <w:sz w:val="24"/>
          <w:szCs w:val="24"/>
        </w:rPr>
        <w:t xml:space="preserve"> </w:t>
      </w:r>
      <w:r w:rsidR="00676C22" w:rsidRPr="00744C31">
        <w:rPr>
          <w:rFonts w:ascii="Cambria" w:hAnsi="Cambria" w:cs="Times New Roman"/>
          <w:sz w:val="24"/>
          <w:szCs w:val="24"/>
        </w:rPr>
        <w:t>Solicitar a realização de testes, exames, ensaios e quaisquer provas necessárias ao controle de qualidade dos serviços e obras objeto do contrato.</w:t>
      </w:r>
    </w:p>
    <w:p w14:paraId="5F279B45" w14:textId="31B99197" w:rsidR="00676C22" w:rsidRPr="00744C31" w:rsidRDefault="00676C22" w:rsidP="00A71477">
      <w:pPr>
        <w:spacing w:before="160" w:line="360" w:lineRule="auto"/>
        <w:ind w:firstLine="426"/>
        <w:jc w:val="both"/>
        <w:rPr>
          <w:rFonts w:ascii="Cambria" w:hAnsi="Cambria" w:cs="Times New Roman"/>
          <w:sz w:val="24"/>
          <w:szCs w:val="24"/>
        </w:rPr>
      </w:pPr>
      <w:r w:rsidRPr="00744C31">
        <w:rPr>
          <w:rFonts w:ascii="Cambria" w:hAnsi="Cambria" w:cs="Times New Roman"/>
          <w:b/>
          <w:bCs/>
          <w:sz w:val="24"/>
          <w:szCs w:val="24"/>
        </w:rPr>
        <w:t>XII.</w:t>
      </w:r>
      <w:r w:rsidRPr="00744C31">
        <w:rPr>
          <w:rFonts w:ascii="Cambria" w:hAnsi="Cambria" w:cs="Times New Roman"/>
          <w:sz w:val="24"/>
          <w:szCs w:val="24"/>
        </w:rPr>
        <w:t xml:space="preserve"> Encaminhamento à contratada das observações efetuadas para que sejam providenciados os respectivos atendimentos.</w:t>
      </w:r>
    </w:p>
    <w:p w14:paraId="37130B39" w14:textId="46D2A1B7" w:rsidR="00676C22" w:rsidRPr="00744C31" w:rsidRDefault="00676C22" w:rsidP="00A71477">
      <w:pPr>
        <w:spacing w:before="160" w:line="360" w:lineRule="auto"/>
        <w:ind w:firstLine="426"/>
        <w:jc w:val="both"/>
        <w:rPr>
          <w:rFonts w:ascii="Cambria" w:hAnsi="Cambria" w:cs="Times New Roman"/>
          <w:sz w:val="24"/>
          <w:szCs w:val="24"/>
        </w:rPr>
      </w:pPr>
      <w:r w:rsidRPr="00744C31">
        <w:rPr>
          <w:rFonts w:ascii="Cambria" w:hAnsi="Cambria" w:cs="Times New Roman"/>
          <w:b/>
          <w:bCs/>
          <w:sz w:val="24"/>
          <w:szCs w:val="24"/>
        </w:rPr>
        <w:t>XIII.</w:t>
      </w:r>
      <w:r w:rsidRPr="00744C31">
        <w:rPr>
          <w:rFonts w:ascii="Cambria" w:hAnsi="Cambria" w:cs="Times New Roman"/>
          <w:sz w:val="24"/>
          <w:szCs w:val="24"/>
        </w:rPr>
        <w:t xml:space="preserve"> Recebimento da documentação final dos projetos, verificando o atendimento aos relatórios, observações efetuadas e a apresentação de todos os</w:t>
      </w:r>
      <w:r w:rsidR="00CF7A62" w:rsidRPr="00744C31">
        <w:rPr>
          <w:rFonts w:ascii="Cambria" w:hAnsi="Cambria" w:cs="Times New Roman"/>
          <w:sz w:val="24"/>
          <w:szCs w:val="24"/>
        </w:rPr>
        <w:t xml:space="preserve"> documentos previstos, como desenhos, especificações, memoriais descritivos e de cálculo ou as devidas justificativas, quando estes se fizerem necessários.</w:t>
      </w:r>
    </w:p>
    <w:p w14:paraId="1992B1B7" w14:textId="46283E4E" w:rsidR="00CF7A62" w:rsidRPr="00744C31" w:rsidRDefault="00CF7A62" w:rsidP="00A71477">
      <w:pPr>
        <w:spacing w:before="160" w:line="360" w:lineRule="auto"/>
        <w:ind w:firstLine="426"/>
        <w:jc w:val="both"/>
        <w:rPr>
          <w:rFonts w:ascii="Cambria" w:hAnsi="Cambria" w:cs="Times New Roman"/>
          <w:sz w:val="24"/>
          <w:szCs w:val="24"/>
        </w:rPr>
      </w:pPr>
      <w:r w:rsidRPr="00744C31">
        <w:rPr>
          <w:rFonts w:ascii="Cambria" w:hAnsi="Cambria" w:cs="Times New Roman"/>
          <w:b/>
          <w:bCs/>
          <w:sz w:val="24"/>
          <w:szCs w:val="24"/>
        </w:rPr>
        <w:lastRenderedPageBreak/>
        <w:t>XIX.</w:t>
      </w:r>
      <w:r w:rsidRPr="00744C31">
        <w:rPr>
          <w:rFonts w:ascii="Cambria" w:hAnsi="Cambria" w:cs="Times New Roman"/>
          <w:sz w:val="24"/>
          <w:szCs w:val="24"/>
        </w:rPr>
        <w:t xml:space="preserve"> Verificar e aprovar os projetos como construído, “as </w:t>
      </w:r>
      <w:proofErr w:type="spellStart"/>
      <w:r w:rsidRPr="00744C31">
        <w:rPr>
          <w:rFonts w:ascii="Cambria" w:hAnsi="Cambria" w:cs="Times New Roman"/>
          <w:sz w:val="24"/>
          <w:szCs w:val="24"/>
        </w:rPr>
        <w:t>built</w:t>
      </w:r>
      <w:proofErr w:type="spellEnd"/>
      <w:r w:rsidRPr="00744C31">
        <w:rPr>
          <w:rFonts w:ascii="Cambria" w:hAnsi="Cambria" w:cs="Times New Roman"/>
          <w:sz w:val="24"/>
          <w:szCs w:val="24"/>
        </w:rPr>
        <w:t>”, elaborados pela contratada</w:t>
      </w:r>
      <w:r w:rsidR="001A567B" w:rsidRPr="00744C31">
        <w:rPr>
          <w:rFonts w:ascii="Cambria" w:hAnsi="Cambria" w:cs="Times New Roman"/>
          <w:sz w:val="24"/>
          <w:szCs w:val="24"/>
        </w:rPr>
        <w:t>, registrando todas as adequações introduzidas no projeto original, de modo a documentar fielmente os serviços e obras efetivamente executados.</w:t>
      </w:r>
    </w:p>
    <w:p w14:paraId="10EB21DC" w14:textId="05F7BE60" w:rsidR="001A567B" w:rsidRPr="00744C31" w:rsidRDefault="001A567B"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10.9</w:t>
      </w:r>
      <w:r w:rsidRPr="00744C31">
        <w:rPr>
          <w:rFonts w:ascii="Cambria" w:hAnsi="Cambria" w:cs="Times New Roman"/>
          <w:sz w:val="24"/>
          <w:szCs w:val="24"/>
        </w:rPr>
        <w:t xml:space="preserve"> A atuação</w:t>
      </w:r>
      <w:r w:rsidR="00192F4D" w:rsidRPr="00744C31">
        <w:rPr>
          <w:rFonts w:ascii="Cambria" w:hAnsi="Cambria" w:cs="Times New Roman"/>
          <w:sz w:val="24"/>
          <w:szCs w:val="24"/>
        </w:rPr>
        <w:t xml:space="preserve"> ou a eventual omissão da Fiscalização durante a realização dos trabalhos não poderá ser invocada para eximir a contratada da responsabilidade pela execução dos serviços.</w:t>
      </w:r>
    </w:p>
    <w:p w14:paraId="0C4F19A8" w14:textId="530DD38C" w:rsidR="00192F4D" w:rsidRPr="00744C31" w:rsidRDefault="00192F4D"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10.10</w:t>
      </w:r>
      <w:r w:rsidRPr="00744C31">
        <w:rPr>
          <w:rFonts w:ascii="Cambria" w:hAnsi="Cambria" w:cs="Times New Roman"/>
          <w:sz w:val="24"/>
          <w:szCs w:val="24"/>
        </w:rPr>
        <w:t xml:space="preserve"> A comunicação entre a Fiscalização e a Contratada será realizada através de correspond</w:t>
      </w:r>
      <w:r w:rsidR="008E601A" w:rsidRPr="00744C31">
        <w:rPr>
          <w:rFonts w:ascii="Cambria" w:hAnsi="Cambria" w:cs="Times New Roman"/>
          <w:sz w:val="24"/>
          <w:szCs w:val="24"/>
        </w:rPr>
        <w:t>ência oficial e anotações ou registros no Diário de Obras.</w:t>
      </w:r>
    </w:p>
    <w:p w14:paraId="54797361" w14:textId="41AF4054" w:rsidR="008E601A" w:rsidRPr="00744C31" w:rsidRDefault="008E601A"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10.11</w:t>
      </w:r>
      <w:r w:rsidRPr="00744C31">
        <w:rPr>
          <w:rFonts w:ascii="Cambria" w:hAnsi="Cambria" w:cs="Times New Roman"/>
          <w:sz w:val="24"/>
          <w:szCs w:val="24"/>
        </w:rPr>
        <w:t xml:space="preserve"> A fiscalização deverá zelar para que o diário de obras seja preenchido corretamente.</w:t>
      </w:r>
    </w:p>
    <w:p w14:paraId="7B43A9AF" w14:textId="76E93C5E" w:rsidR="008E601A" w:rsidRPr="00744C31" w:rsidRDefault="008E601A" w:rsidP="00A71477">
      <w:pPr>
        <w:spacing w:before="160" w:line="360" w:lineRule="auto"/>
        <w:jc w:val="both"/>
        <w:rPr>
          <w:rFonts w:ascii="Cambria" w:hAnsi="Cambria" w:cs="Times New Roman"/>
          <w:sz w:val="24"/>
          <w:szCs w:val="24"/>
        </w:rPr>
      </w:pPr>
      <w:r w:rsidRPr="00744C31">
        <w:rPr>
          <w:rFonts w:ascii="Cambria" w:hAnsi="Cambria" w:cs="Times New Roman"/>
          <w:b/>
          <w:bCs/>
          <w:sz w:val="24"/>
          <w:szCs w:val="24"/>
        </w:rPr>
        <w:t>10.12</w:t>
      </w:r>
      <w:r w:rsidRPr="00744C31">
        <w:rPr>
          <w:rFonts w:ascii="Cambria" w:hAnsi="Cambria" w:cs="Times New Roman"/>
          <w:sz w:val="24"/>
          <w:szCs w:val="24"/>
        </w:rPr>
        <w:t xml:space="preserve"> As reuniões realizadas no local dos serviços e obras serão documentadas por Atas de Reunião, elaboradas pela Fiscalização, que conterão, no mínimo, os seguintes elementos: data, nome e assinatura dos participantes, assuntos tratados, decisões e responsáveis pelas providências a serem tomadas.</w:t>
      </w:r>
    </w:p>
    <w:p w14:paraId="02D01B48" w14:textId="143D51DF" w:rsidR="002C7798" w:rsidRPr="00744C31" w:rsidRDefault="00A752F5"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sz w:val="24"/>
          <w:szCs w:val="24"/>
        </w:rPr>
      </w:pPr>
      <w:r w:rsidRPr="00744C31">
        <w:rPr>
          <w:rFonts w:ascii="Cambria" w:hAnsi="Cambria" w:cs="Times New Roman"/>
          <w:b/>
          <w:bCs/>
          <w:sz w:val="24"/>
          <w:szCs w:val="24"/>
        </w:rPr>
        <w:t xml:space="preserve">11 </w:t>
      </w:r>
      <w:r w:rsidR="002237C7" w:rsidRPr="00744C31">
        <w:rPr>
          <w:rFonts w:ascii="Cambria" w:hAnsi="Cambria" w:cs="Times New Roman"/>
          <w:b/>
          <w:bCs/>
          <w:sz w:val="24"/>
          <w:szCs w:val="24"/>
        </w:rPr>
        <w:t xml:space="preserve"> </w:t>
      </w:r>
      <w:r w:rsidR="002C7798" w:rsidRPr="00744C31">
        <w:rPr>
          <w:rFonts w:ascii="Cambria" w:hAnsi="Cambria" w:cs="Times New Roman"/>
          <w:b/>
          <w:bCs/>
          <w:sz w:val="24"/>
          <w:szCs w:val="24"/>
        </w:rPr>
        <w:t xml:space="preserve">CLÁUSULA </w:t>
      </w:r>
      <w:r w:rsidR="00F14192" w:rsidRPr="00744C31">
        <w:rPr>
          <w:rFonts w:ascii="Cambria" w:hAnsi="Cambria" w:cs="Times New Roman"/>
          <w:b/>
          <w:bCs/>
          <w:sz w:val="24"/>
          <w:szCs w:val="24"/>
        </w:rPr>
        <w:t xml:space="preserve">DÉCIMA </w:t>
      </w:r>
      <w:r w:rsidR="002C7798" w:rsidRPr="00744C31">
        <w:rPr>
          <w:rFonts w:ascii="Cambria" w:hAnsi="Cambria" w:cs="Times New Roman"/>
          <w:b/>
          <w:bCs/>
          <w:sz w:val="24"/>
          <w:szCs w:val="24"/>
        </w:rPr>
        <w:t xml:space="preserve">PRIMEIRA – </w:t>
      </w:r>
      <w:r w:rsidR="00F14192" w:rsidRPr="00744C31">
        <w:rPr>
          <w:rFonts w:ascii="Cambria" w:hAnsi="Cambria" w:cs="Times New Roman"/>
          <w:b/>
          <w:bCs/>
          <w:sz w:val="24"/>
          <w:szCs w:val="24"/>
        </w:rPr>
        <w:t>DAS MEDIÇÕES</w:t>
      </w:r>
    </w:p>
    <w:p w14:paraId="03C8AC25" w14:textId="77777777" w:rsidR="00697257" w:rsidRPr="00744C31" w:rsidRDefault="00697257"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11.1</w:t>
      </w:r>
      <w:r w:rsidRPr="00744C31">
        <w:rPr>
          <w:rFonts w:ascii="Cambria" w:hAnsi="Cambria"/>
          <w:sz w:val="24"/>
          <w:szCs w:val="24"/>
        </w:rPr>
        <w:t xml:space="preserve"> As</w:t>
      </w:r>
      <w:r w:rsidRPr="00744C31">
        <w:rPr>
          <w:rFonts w:ascii="Cambria" w:hAnsi="Cambria"/>
          <w:spacing w:val="14"/>
          <w:sz w:val="24"/>
          <w:szCs w:val="24"/>
        </w:rPr>
        <w:t xml:space="preserve"> </w:t>
      </w:r>
      <w:r w:rsidRPr="00744C31">
        <w:rPr>
          <w:rFonts w:ascii="Cambria" w:hAnsi="Cambria"/>
          <w:sz w:val="24"/>
          <w:szCs w:val="24"/>
        </w:rPr>
        <w:t>medições</w:t>
      </w:r>
      <w:r w:rsidRPr="00744C31">
        <w:rPr>
          <w:rFonts w:ascii="Cambria" w:hAnsi="Cambria"/>
          <w:spacing w:val="15"/>
          <w:sz w:val="24"/>
          <w:szCs w:val="24"/>
        </w:rPr>
        <w:t xml:space="preserve"> </w:t>
      </w:r>
      <w:r w:rsidRPr="00744C31">
        <w:rPr>
          <w:rFonts w:ascii="Cambria" w:hAnsi="Cambria"/>
          <w:sz w:val="24"/>
          <w:szCs w:val="24"/>
        </w:rPr>
        <w:t>dos</w:t>
      </w:r>
      <w:r w:rsidRPr="00744C31">
        <w:rPr>
          <w:rFonts w:ascii="Cambria" w:hAnsi="Cambria"/>
          <w:spacing w:val="14"/>
          <w:sz w:val="24"/>
          <w:szCs w:val="24"/>
        </w:rPr>
        <w:t xml:space="preserve"> </w:t>
      </w:r>
      <w:r w:rsidRPr="00744C31">
        <w:rPr>
          <w:rFonts w:ascii="Cambria" w:hAnsi="Cambria"/>
          <w:sz w:val="24"/>
          <w:szCs w:val="24"/>
        </w:rPr>
        <w:t>serviços</w:t>
      </w:r>
      <w:r w:rsidRPr="00744C31">
        <w:rPr>
          <w:rFonts w:ascii="Cambria" w:hAnsi="Cambria"/>
          <w:spacing w:val="13"/>
          <w:sz w:val="24"/>
          <w:szCs w:val="24"/>
        </w:rPr>
        <w:t xml:space="preserve"> </w:t>
      </w:r>
      <w:r w:rsidRPr="00744C31">
        <w:rPr>
          <w:rFonts w:ascii="Cambria" w:hAnsi="Cambria"/>
          <w:sz w:val="24"/>
          <w:szCs w:val="24"/>
        </w:rPr>
        <w:t>executados</w:t>
      </w:r>
      <w:r w:rsidRPr="00744C31">
        <w:rPr>
          <w:rFonts w:ascii="Cambria" w:hAnsi="Cambria"/>
          <w:spacing w:val="15"/>
          <w:sz w:val="24"/>
          <w:szCs w:val="24"/>
        </w:rPr>
        <w:t xml:space="preserve"> </w:t>
      </w:r>
      <w:r w:rsidRPr="00744C31">
        <w:rPr>
          <w:rFonts w:ascii="Cambria" w:hAnsi="Cambria"/>
          <w:sz w:val="24"/>
          <w:szCs w:val="24"/>
        </w:rPr>
        <w:t>serão</w:t>
      </w:r>
      <w:r w:rsidRPr="00744C31">
        <w:rPr>
          <w:rFonts w:ascii="Cambria" w:hAnsi="Cambria"/>
          <w:spacing w:val="13"/>
          <w:sz w:val="24"/>
          <w:szCs w:val="24"/>
        </w:rPr>
        <w:t xml:space="preserve"> </w:t>
      </w:r>
      <w:r w:rsidRPr="00744C31">
        <w:rPr>
          <w:rFonts w:ascii="Cambria" w:hAnsi="Cambria"/>
          <w:sz w:val="24"/>
          <w:szCs w:val="24"/>
        </w:rPr>
        <w:t>realizadas,</w:t>
      </w:r>
      <w:r w:rsidRPr="00744C31">
        <w:rPr>
          <w:rFonts w:ascii="Cambria" w:hAnsi="Cambria"/>
          <w:spacing w:val="15"/>
          <w:sz w:val="24"/>
          <w:szCs w:val="24"/>
        </w:rPr>
        <w:t xml:space="preserve"> </w:t>
      </w:r>
      <w:r w:rsidRPr="00744C31">
        <w:rPr>
          <w:rFonts w:ascii="Cambria" w:hAnsi="Cambria"/>
          <w:sz w:val="24"/>
          <w:szCs w:val="24"/>
        </w:rPr>
        <w:t>mensalmente,</w:t>
      </w:r>
      <w:r w:rsidRPr="00744C31">
        <w:rPr>
          <w:rFonts w:ascii="Cambria" w:hAnsi="Cambria"/>
          <w:spacing w:val="15"/>
          <w:sz w:val="24"/>
          <w:szCs w:val="24"/>
        </w:rPr>
        <w:t xml:space="preserve"> </w:t>
      </w:r>
      <w:r w:rsidRPr="00744C31">
        <w:rPr>
          <w:rFonts w:ascii="Cambria" w:hAnsi="Cambria"/>
          <w:sz w:val="24"/>
          <w:szCs w:val="24"/>
        </w:rPr>
        <w:t>pelos</w:t>
      </w:r>
      <w:r w:rsidRPr="00744C31">
        <w:rPr>
          <w:rFonts w:ascii="Cambria" w:hAnsi="Cambria"/>
          <w:spacing w:val="14"/>
          <w:sz w:val="24"/>
          <w:szCs w:val="24"/>
        </w:rPr>
        <w:t xml:space="preserve"> </w:t>
      </w:r>
      <w:r w:rsidRPr="00744C31">
        <w:rPr>
          <w:rFonts w:ascii="Cambria" w:hAnsi="Cambria"/>
          <w:sz w:val="24"/>
          <w:szCs w:val="24"/>
        </w:rPr>
        <w:t>Fiscais</w:t>
      </w:r>
      <w:r w:rsidRPr="00744C31">
        <w:rPr>
          <w:rFonts w:ascii="Cambria" w:hAnsi="Cambria"/>
          <w:spacing w:val="-52"/>
          <w:sz w:val="24"/>
          <w:szCs w:val="24"/>
        </w:rPr>
        <w:t xml:space="preserve"> </w:t>
      </w:r>
      <w:r w:rsidRPr="00744C31">
        <w:rPr>
          <w:rFonts w:ascii="Cambria" w:hAnsi="Cambria"/>
          <w:sz w:val="24"/>
          <w:szCs w:val="24"/>
        </w:rPr>
        <w:t>Técnicos</w:t>
      </w:r>
      <w:r w:rsidRPr="00744C31">
        <w:rPr>
          <w:rFonts w:ascii="Cambria" w:hAnsi="Cambria"/>
          <w:spacing w:val="-1"/>
          <w:sz w:val="24"/>
          <w:szCs w:val="24"/>
        </w:rPr>
        <w:t xml:space="preserve"> </w:t>
      </w:r>
      <w:r w:rsidRPr="00744C31">
        <w:rPr>
          <w:rFonts w:ascii="Cambria" w:hAnsi="Cambria"/>
          <w:sz w:val="24"/>
          <w:szCs w:val="24"/>
        </w:rPr>
        <w:t>de Contrato, acompanhado</w:t>
      </w:r>
      <w:r w:rsidRPr="00744C31">
        <w:rPr>
          <w:rFonts w:ascii="Cambria" w:hAnsi="Cambria"/>
          <w:spacing w:val="-1"/>
          <w:sz w:val="24"/>
          <w:szCs w:val="24"/>
        </w:rPr>
        <w:t xml:space="preserve"> </w:t>
      </w:r>
      <w:r w:rsidRPr="00744C31">
        <w:rPr>
          <w:rFonts w:ascii="Cambria" w:hAnsi="Cambria"/>
          <w:sz w:val="24"/>
          <w:szCs w:val="24"/>
        </w:rPr>
        <w:t>pelo Responsável</w:t>
      </w:r>
      <w:r w:rsidRPr="00744C31">
        <w:rPr>
          <w:rFonts w:ascii="Cambria" w:hAnsi="Cambria"/>
          <w:spacing w:val="1"/>
          <w:sz w:val="24"/>
          <w:szCs w:val="24"/>
        </w:rPr>
        <w:t xml:space="preserve"> </w:t>
      </w:r>
      <w:r w:rsidRPr="00744C31">
        <w:rPr>
          <w:rFonts w:ascii="Cambria" w:hAnsi="Cambria"/>
          <w:sz w:val="24"/>
          <w:szCs w:val="24"/>
        </w:rPr>
        <w:t>Técnico</w:t>
      </w:r>
      <w:r w:rsidRPr="00744C31">
        <w:rPr>
          <w:rFonts w:ascii="Cambria" w:hAnsi="Cambria"/>
          <w:spacing w:val="-2"/>
          <w:sz w:val="24"/>
          <w:szCs w:val="24"/>
        </w:rPr>
        <w:t xml:space="preserve"> </w:t>
      </w:r>
      <w:r w:rsidRPr="00744C31">
        <w:rPr>
          <w:rFonts w:ascii="Cambria" w:hAnsi="Cambria"/>
          <w:sz w:val="24"/>
          <w:szCs w:val="24"/>
        </w:rPr>
        <w:t>da</w:t>
      </w:r>
      <w:r w:rsidRPr="00744C31">
        <w:rPr>
          <w:rFonts w:ascii="Cambria" w:hAnsi="Cambria"/>
          <w:spacing w:val="-1"/>
          <w:sz w:val="24"/>
          <w:szCs w:val="24"/>
        </w:rPr>
        <w:t xml:space="preserve"> </w:t>
      </w:r>
      <w:r w:rsidRPr="00744C31">
        <w:rPr>
          <w:rFonts w:ascii="Cambria" w:hAnsi="Cambria"/>
          <w:sz w:val="24"/>
          <w:szCs w:val="24"/>
        </w:rPr>
        <w:t>Empresa.</w:t>
      </w:r>
    </w:p>
    <w:p w14:paraId="4480C721" w14:textId="0102B56E" w:rsidR="00697257" w:rsidRPr="00744C31" w:rsidRDefault="00697257"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11.2</w:t>
      </w:r>
      <w:r w:rsidRPr="00744C31">
        <w:rPr>
          <w:rFonts w:ascii="Cambria" w:hAnsi="Cambria"/>
          <w:sz w:val="24"/>
          <w:szCs w:val="24"/>
        </w:rPr>
        <w:t xml:space="preserve"> As</w:t>
      </w:r>
      <w:r w:rsidRPr="00744C31">
        <w:rPr>
          <w:rFonts w:ascii="Cambria" w:hAnsi="Cambria"/>
          <w:spacing w:val="37"/>
          <w:sz w:val="24"/>
          <w:szCs w:val="24"/>
        </w:rPr>
        <w:t xml:space="preserve"> </w:t>
      </w:r>
      <w:r w:rsidRPr="00744C31">
        <w:rPr>
          <w:rFonts w:ascii="Cambria" w:hAnsi="Cambria"/>
          <w:sz w:val="24"/>
          <w:szCs w:val="24"/>
        </w:rPr>
        <w:t>medições</w:t>
      </w:r>
      <w:r w:rsidRPr="00744C31">
        <w:rPr>
          <w:rFonts w:ascii="Cambria" w:hAnsi="Cambria"/>
          <w:spacing w:val="35"/>
          <w:sz w:val="24"/>
          <w:szCs w:val="24"/>
        </w:rPr>
        <w:t xml:space="preserve"> </w:t>
      </w:r>
      <w:r w:rsidRPr="00744C31">
        <w:rPr>
          <w:rFonts w:ascii="Cambria" w:hAnsi="Cambria"/>
          <w:sz w:val="24"/>
          <w:szCs w:val="24"/>
        </w:rPr>
        <w:t>deverão</w:t>
      </w:r>
      <w:r w:rsidRPr="00744C31">
        <w:rPr>
          <w:rFonts w:ascii="Cambria" w:hAnsi="Cambria"/>
          <w:spacing w:val="35"/>
          <w:sz w:val="24"/>
          <w:szCs w:val="24"/>
        </w:rPr>
        <w:t xml:space="preserve"> </w:t>
      </w:r>
      <w:r w:rsidRPr="00744C31">
        <w:rPr>
          <w:rFonts w:ascii="Cambria" w:hAnsi="Cambria"/>
          <w:sz w:val="24"/>
          <w:szCs w:val="24"/>
        </w:rPr>
        <w:t>ser</w:t>
      </w:r>
      <w:r w:rsidRPr="00744C31">
        <w:rPr>
          <w:rFonts w:ascii="Cambria" w:hAnsi="Cambria"/>
          <w:spacing w:val="35"/>
          <w:sz w:val="24"/>
          <w:szCs w:val="24"/>
        </w:rPr>
        <w:t xml:space="preserve"> </w:t>
      </w:r>
      <w:r w:rsidRPr="00744C31">
        <w:rPr>
          <w:rFonts w:ascii="Cambria" w:hAnsi="Cambria"/>
          <w:sz w:val="24"/>
          <w:szCs w:val="24"/>
        </w:rPr>
        <w:t>elaboradas</w:t>
      </w:r>
      <w:r w:rsidRPr="00744C31">
        <w:rPr>
          <w:rFonts w:ascii="Cambria" w:hAnsi="Cambria"/>
          <w:spacing w:val="34"/>
          <w:sz w:val="24"/>
          <w:szCs w:val="24"/>
        </w:rPr>
        <w:t xml:space="preserve"> </w:t>
      </w:r>
      <w:r w:rsidRPr="00744C31">
        <w:rPr>
          <w:rFonts w:ascii="Cambria" w:hAnsi="Cambria"/>
          <w:sz w:val="24"/>
          <w:szCs w:val="24"/>
        </w:rPr>
        <w:t>para</w:t>
      </w:r>
      <w:r w:rsidRPr="00744C31">
        <w:rPr>
          <w:rFonts w:ascii="Cambria" w:hAnsi="Cambria"/>
          <w:spacing w:val="37"/>
          <w:sz w:val="24"/>
          <w:szCs w:val="24"/>
        </w:rPr>
        <w:t xml:space="preserve"> </w:t>
      </w:r>
      <w:r w:rsidRPr="00744C31">
        <w:rPr>
          <w:rFonts w:ascii="Cambria" w:hAnsi="Cambria"/>
          <w:sz w:val="24"/>
          <w:szCs w:val="24"/>
        </w:rPr>
        <w:t>o</w:t>
      </w:r>
      <w:r w:rsidRPr="00744C31">
        <w:rPr>
          <w:rFonts w:ascii="Cambria" w:hAnsi="Cambria"/>
          <w:spacing w:val="37"/>
          <w:sz w:val="24"/>
          <w:szCs w:val="24"/>
        </w:rPr>
        <w:t xml:space="preserve"> </w:t>
      </w:r>
      <w:r w:rsidRPr="00744C31">
        <w:rPr>
          <w:rFonts w:ascii="Cambria" w:hAnsi="Cambria"/>
          <w:sz w:val="24"/>
          <w:szCs w:val="24"/>
        </w:rPr>
        <w:t>período</w:t>
      </w:r>
      <w:r w:rsidRPr="00744C31">
        <w:rPr>
          <w:rFonts w:ascii="Cambria" w:hAnsi="Cambria"/>
          <w:spacing w:val="34"/>
          <w:sz w:val="24"/>
          <w:szCs w:val="24"/>
        </w:rPr>
        <w:t xml:space="preserve"> </w:t>
      </w:r>
      <w:r w:rsidRPr="00744C31">
        <w:rPr>
          <w:rFonts w:ascii="Cambria" w:hAnsi="Cambria"/>
          <w:sz w:val="24"/>
          <w:szCs w:val="24"/>
        </w:rPr>
        <w:t>máximo</w:t>
      </w:r>
      <w:r w:rsidRPr="00744C31">
        <w:rPr>
          <w:rFonts w:ascii="Cambria" w:hAnsi="Cambria"/>
          <w:spacing w:val="36"/>
          <w:sz w:val="24"/>
          <w:szCs w:val="24"/>
        </w:rPr>
        <w:t xml:space="preserve"> </w:t>
      </w:r>
      <w:r w:rsidRPr="00744C31">
        <w:rPr>
          <w:rFonts w:ascii="Cambria" w:hAnsi="Cambria"/>
          <w:sz w:val="24"/>
          <w:szCs w:val="24"/>
        </w:rPr>
        <w:t>de</w:t>
      </w:r>
      <w:r w:rsidRPr="00744C31">
        <w:rPr>
          <w:rFonts w:ascii="Cambria" w:hAnsi="Cambria"/>
          <w:spacing w:val="37"/>
          <w:sz w:val="24"/>
          <w:szCs w:val="24"/>
        </w:rPr>
        <w:t xml:space="preserve"> </w:t>
      </w:r>
      <w:r w:rsidRPr="00744C31">
        <w:rPr>
          <w:rFonts w:ascii="Cambria" w:hAnsi="Cambria"/>
          <w:sz w:val="24"/>
          <w:szCs w:val="24"/>
        </w:rPr>
        <w:t>30</w:t>
      </w:r>
      <w:r w:rsidRPr="00744C31">
        <w:rPr>
          <w:rFonts w:ascii="Cambria" w:hAnsi="Cambria"/>
          <w:spacing w:val="34"/>
          <w:sz w:val="24"/>
          <w:szCs w:val="24"/>
        </w:rPr>
        <w:t xml:space="preserve"> </w:t>
      </w:r>
      <w:r w:rsidRPr="00744C31">
        <w:rPr>
          <w:rFonts w:ascii="Cambria" w:hAnsi="Cambria"/>
          <w:sz w:val="24"/>
          <w:szCs w:val="24"/>
        </w:rPr>
        <w:t>(trinta)</w:t>
      </w:r>
      <w:r w:rsidRPr="00744C31">
        <w:rPr>
          <w:rFonts w:ascii="Cambria" w:hAnsi="Cambria"/>
          <w:spacing w:val="38"/>
          <w:sz w:val="24"/>
          <w:szCs w:val="24"/>
        </w:rPr>
        <w:t xml:space="preserve"> </w:t>
      </w:r>
      <w:r w:rsidRPr="00744C31">
        <w:rPr>
          <w:rFonts w:ascii="Cambria" w:hAnsi="Cambria"/>
          <w:sz w:val="24"/>
          <w:szCs w:val="24"/>
        </w:rPr>
        <w:t>dias</w:t>
      </w:r>
      <w:r w:rsidR="006134D4" w:rsidRPr="00744C31">
        <w:rPr>
          <w:rFonts w:ascii="Cambria" w:hAnsi="Cambria"/>
          <w:sz w:val="24"/>
          <w:szCs w:val="24"/>
        </w:rPr>
        <w:t>, sempre</w:t>
      </w:r>
      <w:r w:rsidRPr="00744C31">
        <w:rPr>
          <w:rFonts w:ascii="Cambria" w:hAnsi="Cambria"/>
          <w:spacing w:val="-3"/>
          <w:sz w:val="24"/>
          <w:szCs w:val="24"/>
        </w:rPr>
        <w:t xml:space="preserve"> </w:t>
      </w:r>
      <w:r w:rsidRPr="00744C31">
        <w:rPr>
          <w:rFonts w:ascii="Cambria" w:hAnsi="Cambria"/>
          <w:sz w:val="24"/>
          <w:szCs w:val="24"/>
        </w:rPr>
        <w:t>dentro do mesmo</w:t>
      </w:r>
      <w:r w:rsidRPr="00744C31">
        <w:rPr>
          <w:rFonts w:ascii="Cambria" w:hAnsi="Cambria"/>
          <w:spacing w:val="-3"/>
          <w:sz w:val="24"/>
          <w:szCs w:val="24"/>
        </w:rPr>
        <w:t xml:space="preserve"> </w:t>
      </w:r>
      <w:r w:rsidRPr="00744C31">
        <w:rPr>
          <w:rFonts w:ascii="Cambria" w:hAnsi="Cambria"/>
          <w:sz w:val="24"/>
          <w:szCs w:val="24"/>
        </w:rPr>
        <w:t>mês.</w:t>
      </w:r>
    </w:p>
    <w:p w14:paraId="6C008B3D" w14:textId="4B4FAD83" w:rsidR="00697257" w:rsidRPr="00744C31" w:rsidRDefault="00697257" w:rsidP="00A71477">
      <w:pPr>
        <w:pStyle w:val="Corpodetexto"/>
        <w:spacing w:before="160" w:after="160" w:line="360" w:lineRule="auto"/>
        <w:ind w:right="3"/>
        <w:rPr>
          <w:rFonts w:ascii="Cambria" w:hAnsi="Cambria"/>
          <w:sz w:val="24"/>
          <w:szCs w:val="24"/>
        </w:rPr>
      </w:pPr>
      <w:r w:rsidRPr="00744C31">
        <w:rPr>
          <w:rFonts w:ascii="Cambria" w:hAnsi="Cambria"/>
          <w:b/>
          <w:bCs/>
          <w:sz w:val="24"/>
          <w:szCs w:val="24"/>
        </w:rPr>
        <w:t>11.</w:t>
      </w:r>
      <w:r w:rsidR="006134D4" w:rsidRPr="00744C31">
        <w:rPr>
          <w:rFonts w:ascii="Cambria" w:hAnsi="Cambria"/>
          <w:b/>
          <w:bCs/>
          <w:sz w:val="24"/>
          <w:szCs w:val="24"/>
        </w:rPr>
        <w:t>3</w:t>
      </w:r>
      <w:r w:rsidRPr="00744C31">
        <w:rPr>
          <w:rFonts w:ascii="Cambria" w:hAnsi="Cambria"/>
          <w:sz w:val="24"/>
          <w:szCs w:val="24"/>
        </w:rPr>
        <w:t xml:space="preserve"> As medições serão de acordo com os parâmetros das etapas do cronograma do</w:t>
      </w:r>
      <w:r w:rsidRPr="00744C31">
        <w:rPr>
          <w:rFonts w:ascii="Cambria" w:hAnsi="Cambria"/>
          <w:spacing w:val="1"/>
          <w:sz w:val="24"/>
          <w:szCs w:val="24"/>
        </w:rPr>
        <w:t xml:space="preserve"> </w:t>
      </w:r>
      <w:r w:rsidRPr="00744C31">
        <w:rPr>
          <w:rFonts w:ascii="Cambria" w:hAnsi="Cambria"/>
          <w:sz w:val="24"/>
          <w:szCs w:val="24"/>
        </w:rPr>
        <w:t>contrato</w:t>
      </w:r>
      <w:r w:rsidRPr="00744C31">
        <w:rPr>
          <w:rFonts w:ascii="Cambria" w:hAnsi="Cambria"/>
          <w:spacing w:val="-5"/>
          <w:sz w:val="24"/>
          <w:szCs w:val="24"/>
        </w:rPr>
        <w:t xml:space="preserve"> </w:t>
      </w:r>
      <w:r w:rsidRPr="00744C31">
        <w:rPr>
          <w:rFonts w:ascii="Cambria" w:hAnsi="Cambria"/>
          <w:sz w:val="24"/>
          <w:szCs w:val="24"/>
        </w:rPr>
        <w:t>com</w:t>
      </w:r>
      <w:r w:rsidRPr="00744C31">
        <w:rPr>
          <w:rFonts w:ascii="Cambria" w:hAnsi="Cambria"/>
          <w:spacing w:val="-3"/>
          <w:sz w:val="24"/>
          <w:szCs w:val="24"/>
        </w:rPr>
        <w:t xml:space="preserve"> </w:t>
      </w:r>
      <w:r w:rsidRPr="00744C31">
        <w:rPr>
          <w:rFonts w:ascii="Cambria" w:hAnsi="Cambria"/>
          <w:sz w:val="24"/>
          <w:szCs w:val="24"/>
        </w:rPr>
        <w:t>as</w:t>
      </w:r>
      <w:r w:rsidRPr="00744C31">
        <w:rPr>
          <w:rFonts w:ascii="Cambria" w:hAnsi="Cambria"/>
          <w:spacing w:val="-3"/>
          <w:sz w:val="24"/>
          <w:szCs w:val="24"/>
        </w:rPr>
        <w:t xml:space="preserve"> </w:t>
      </w:r>
      <w:r w:rsidRPr="00744C31">
        <w:rPr>
          <w:rFonts w:ascii="Cambria" w:hAnsi="Cambria"/>
          <w:sz w:val="24"/>
          <w:szCs w:val="24"/>
        </w:rPr>
        <w:t>unidades</w:t>
      </w:r>
      <w:r w:rsidRPr="00744C31">
        <w:rPr>
          <w:rFonts w:ascii="Cambria" w:hAnsi="Cambria"/>
          <w:spacing w:val="-4"/>
          <w:sz w:val="24"/>
          <w:szCs w:val="24"/>
        </w:rPr>
        <w:t xml:space="preserve"> </w:t>
      </w:r>
      <w:r w:rsidRPr="00744C31">
        <w:rPr>
          <w:rFonts w:ascii="Cambria" w:hAnsi="Cambria"/>
          <w:sz w:val="24"/>
          <w:szCs w:val="24"/>
        </w:rPr>
        <w:t>de</w:t>
      </w:r>
      <w:r w:rsidRPr="00744C31">
        <w:rPr>
          <w:rFonts w:ascii="Cambria" w:hAnsi="Cambria"/>
          <w:spacing w:val="-3"/>
          <w:sz w:val="24"/>
          <w:szCs w:val="24"/>
        </w:rPr>
        <w:t xml:space="preserve"> </w:t>
      </w:r>
      <w:r w:rsidRPr="00744C31">
        <w:rPr>
          <w:rFonts w:ascii="Cambria" w:hAnsi="Cambria"/>
          <w:sz w:val="24"/>
          <w:szCs w:val="24"/>
        </w:rPr>
        <w:t>medição</w:t>
      </w:r>
      <w:r w:rsidRPr="00744C31">
        <w:rPr>
          <w:rFonts w:ascii="Cambria" w:hAnsi="Cambria"/>
          <w:spacing w:val="-3"/>
          <w:sz w:val="24"/>
          <w:szCs w:val="24"/>
        </w:rPr>
        <w:t xml:space="preserve"> </w:t>
      </w:r>
      <w:r w:rsidRPr="00744C31">
        <w:rPr>
          <w:rFonts w:ascii="Cambria" w:hAnsi="Cambria"/>
          <w:sz w:val="24"/>
          <w:szCs w:val="24"/>
        </w:rPr>
        <w:t>dos</w:t>
      </w:r>
      <w:r w:rsidRPr="00744C31">
        <w:rPr>
          <w:rFonts w:ascii="Cambria" w:hAnsi="Cambria"/>
          <w:spacing w:val="-4"/>
          <w:sz w:val="24"/>
          <w:szCs w:val="24"/>
        </w:rPr>
        <w:t xml:space="preserve"> </w:t>
      </w:r>
      <w:r w:rsidRPr="00744C31">
        <w:rPr>
          <w:rFonts w:ascii="Cambria" w:hAnsi="Cambria"/>
          <w:sz w:val="24"/>
          <w:szCs w:val="24"/>
        </w:rPr>
        <w:t>serviços,</w:t>
      </w:r>
      <w:r w:rsidRPr="00744C31">
        <w:rPr>
          <w:rFonts w:ascii="Cambria" w:hAnsi="Cambria"/>
          <w:spacing w:val="-6"/>
          <w:sz w:val="24"/>
          <w:szCs w:val="24"/>
        </w:rPr>
        <w:t xml:space="preserve"> </w:t>
      </w:r>
      <w:r w:rsidRPr="00744C31">
        <w:rPr>
          <w:rFonts w:ascii="Cambria" w:hAnsi="Cambria"/>
          <w:sz w:val="24"/>
          <w:szCs w:val="24"/>
        </w:rPr>
        <w:t>com</w:t>
      </w:r>
      <w:r w:rsidRPr="00744C31">
        <w:rPr>
          <w:rFonts w:ascii="Cambria" w:hAnsi="Cambria"/>
          <w:spacing w:val="-3"/>
          <w:sz w:val="24"/>
          <w:szCs w:val="24"/>
        </w:rPr>
        <w:t xml:space="preserve"> </w:t>
      </w:r>
      <w:r w:rsidRPr="00744C31">
        <w:rPr>
          <w:rFonts w:ascii="Cambria" w:hAnsi="Cambria"/>
          <w:sz w:val="24"/>
          <w:szCs w:val="24"/>
        </w:rPr>
        <w:t>exceção</w:t>
      </w:r>
      <w:r w:rsidRPr="00744C31">
        <w:rPr>
          <w:rFonts w:ascii="Cambria" w:hAnsi="Cambria"/>
          <w:spacing w:val="-4"/>
          <w:sz w:val="24"/>
          <w:szCs w:val="24"/>
        </w:rPr>
        <w:t xml:space="preserve"> </w:t>
      </w:r>
      <w:r w:rsidRPr="00744C31">
        <w:rPr>
          <w:rFonts w:ascii="Cambria" w:hAnsi="Cambria"/>
          <w:sz w:val="24"/>
          <w:szCs w:val="24"/>
        </w:rPr>
        <w:t>da</w:t>
      </w:r>
      <w:r w:rsidRPr="00744C31">
        <w:rPr>
          <w:rFonts w:ascii="Cambria" w:hAnsi="Cambria"/>
          <w:spacing w:val="-7"/>
          <w:sz w:val="24"/>
          <w:szCs w:val="24"/>
        </w:rPr>
        <w:t xml:space="preserve"> </w:t>
      </w:r>
      <w:r w:rsidRPr="00744C31">
        <w:rPr>
          <w:rFonts w:ascii="Cambria" w:hAnsi="Cambria"/>
          <w:sz w:val="24"/>
          <w:szCs w:val="24"/>
        </w:rPr>
        <w:t>Medição</w:t>
      </w:r>
      <w:r w:rsidRPr="00744C31">
        <w:rPr>
          <w:rFonts w:ascii="Cambria" w:hAnsi="Cambria"/>
          <w:spacing w:val="-4"/>
          <w:sz w:val="24"/>
          <w:szCs w:val="24"/>
        </w:rPr>
        <w:t xml:space="preserve"> </w:t>
      </w:r>
      <w:r w:rsidRPr="00744C31">
        <w:rPr>
          <w:rFonts w:ascii="Cambria" w:hAnsi="Cambria"/>
          <w:sz w:val="24"/>
          <w:szCs w:val="24"/>
        </w:rPr>
        <w:t>da</w:t>
      </w:r>
      <w:r w:rsidRPr="00744C31">
        <w:rPr>
          <w:rFonts w:ascii="Cambria" w:hAnsi="Cambria"/>
          <w:spacing w:val="-6"/>
          <w:sz w:val="24"/>
          <w:szCs w:val="24"/>
        </w:rPr>
        <w:t xml:space="preserve"> </w:t>
      </w:r>
      <w:r w:rsidRPr="00744C31">
        <w:rPr>
          <w:rFonts w:ascii="Cambria" w:hAnsi="Cambria"/>
          <w:sz w:val="24"/>
          <w:szCs w:val="24"/>
        </w:rPr>
        <w:t>Administração</w:t>
      </w:r>
      <w:r w:rsidRPr="00744C31">
        <w:rPr>
          <w:rFonts w:ascii="Cambria" w:hAnsi="Cambria"/>
          <w:spacing w:val="-6"/>
          <w:sz w:val="24"/>
          <w:szCs w:val="24"/>
        </w:rPr>
        <w:t xml:space="preserve"> </w:t>
      </w:r>
      <w:r w:rsidR="005D1253" w:rsidRPr="00744C31">
        <w:rPr>
          <w:rFonts w:ascii="Cambria" w:hAnsi="Cambria"/>
          <w:sz w:val="24"/>
          <w:szCs w:val="24"/>
        </w:rPr>
        <w:t>local que</w:t>
      </w:r>
      <w:r w:rsidRPr="00744C31">
        <w:rPr>
          <w:rFonts w:ascii="Cambria" w:hAnsi="Cambria"/>
          <w:sz w:val="24"/>
          <w:szCs w:val="24"/>
        </w:rPr>
        <w:t xml:space="preserve"> será</w:t>
      </w:r>
      <w:r w:rsidRPr="00744C31">
        <w:rPr>
          <w:rFonts w:ascii="Cambria" w:hAnsi="Cambria"/>
          <w:spacing w:val="-3"/>
          <w:sz w:val="24"/>
          <w:szCs w:val="24"/>
        </w:rPr>
        <w:t xml:space="preserve"> </w:t>
      </w:r>
      <w:r w:rsidRPr="00744C31">
        <w:rPr>
          <w:rFonts w:ascii="Cambria" w:hAnsi="Cambria"/>
          <w:sz w:val="24"/>
          <w:szCs w:val="24"/>
        </w:rPr>
        <w:t>como segue:</w:t>
      </w:r>
    </w:p>
    <w:p w14:paraId="6BEA96C6" w14:textId="0B3D5606" w:rsidR="00697257" w:rsidRPr="00744C31" w:rsidRDefault="005D1253" w:rsidP="00A71477">
      <w:pPr>
        <w:pStyle w:val="Corpodetexto"/>
        <w:spacing w:before="160" w:after="160" w:line="360" w:lineRule="auto"/>
        <w:ind w:right="3" w:firstLine="567"/>
        <w:rPr>
          <w:rFonts w:ascii="Cambria" w:hAnsi="Cambria"/>
          <w:sz w:val="24"/>
          <w:szCs w:val="24"/>
        </w:rPr>
      </w:pPr>
      <w:r w:rsidRPr="00744C31">
        <w:rPr>
          <w:rFonts w:ascii="Cambria" w:hAnsi="Cambria"/>
          <w:b/>
          <w:bCs/>
          <w:sz w:val="24"/>
          <w:szCs w:val="24"/>
        </w:rPr>
        <w:t>I.</w:t>
      </w:r>
      <w:r w:rsidR="00697257" w:rsidRPr="00744C31">
        <w:rPr>
          <w:rFonts w:ascii="Cambria" w:hAnsi="Cambria"/>
          <w:sz w:val="24"/>
          <w:szCs w:val="24"/>
        </w:rPr>
        <w:t xml:space="preserve"> A medição da Administração Local como um montante físico mensal pode </w:t>
      </w:r>
      <w:r w:rsidRPr="00744C31">
        <w:rPr>
          <w:rFonts w:ascii="Cambria" w:hAnsi="Cambria"/>
          <w:sz w:val="24"/>
          <w:szCs w:val="24"/>
        </w:rPr>
        <w:t>distorcer os</w:t>
      </w:r>
      <w:r w:rsidR="00697257" w:rsidRPr="00744C31">
        <w:rPr>
          <w:rFonts w:ascii="Cambria" w:hAnsi="Cambria"/>
          <w:spacing w:val="-5"/>
          <w:sz w:val="24"/>
          <w:szCs w:val="24"/>
        </w:rPr>
        <w:t xml:space="preserve"> </w:t>
      </w:r>
      <w:r w:rsidR="00697257" w:rsidRPr="00744C31">
        <w:rPr>
          <w:rFonts w:ascii="Cambria" w:hAnsi="Cambria"/>
          <w:sz w:val="24"/>
          <w:szCs w:val="24"/>
        </w:rPr>
        <w:t>pagamentos</w:t>
      </w:r>
      <w:r w:rsidR="00697257" w:rsidRPr="00744C31">
        <w:rPr>
          <w:rFonts w:ascii="Cambria" w:hAnsi="Cambria"/>
          <w:spacing w:val="-5"/>
          <w:sz w:val="24"/>
          <w:szCs w:val="24"/>
        </w:rPr>
        <w:t xml:space="preserve"> </w:t>
      </w:r>
      <w:r w:rsidR="00697257" w:rsidRPr="00744C31">
        <w:rPr>
          <w:rFonts w:ascii="Cambria" w:hAnsi="Cambria"/>
          <w:sz w:val="24"/>
          <w:szCs w:val="24"/>
        </w:rPr>
        <w:t>e</w:t>
      </w:r>
      <w:r w:rsidR="00697257" w:rsidRPr="00744C31">
        <w:rPr>
          <w:rFonts w:ascii="Cambria" w:hAnsi="Cambria"/>
          <w:spacing w:val="-8"/>
          <w:sz w:val="24"/>
          <w:szCs w:val="24"/>
        </w:rPr>
        <w:t xml:space="preserve"> </w:t>
      </w:r>
      <w:r w:rsidR="00697257" w:rsidRPr="00744C31">
        <w:rPr>
          <w:rFonts w:ascii="Cambria" w:hAnsi="Cambria"/>
          <w:sz w:val="24"/>
          <w:szCs w:val="24"/>
        </w:rPr>
        <w:t>levar</w:t>
      </w:r>
      <w:r w:rsidR="00697257" w:rsidRPr="00744C31">
        <w:rPr>
          <w:rFonts w:ascii="Cambria" w:hAnsi="Cambria"/>
          <w:spacing w:val="-7"/>
          <w:sz w:val="24"/>
          <w:szCs w:val="24"/>
        </w:rPr>
        <w:t xml:space="preserve"> </w:t>
      </w:r>
      <w:r w:rsidR="00697257" w:rsidRPr="00744C31">
        <w:rPr>
          <w:rFonts w:ascii="Cambria" w:hAnsi="Cambria"/>
          <w:sz w:val="24"/>
          <w:szCs w:val="24"/>
        </w:rPr>
        <w:t>ao</w:t>
      </w:r>
      <w:r w:rsidR="00697257" w:rsidRPr="00744C31">
        <w:rPr>
          <w:rFonts w:ascii="Cambria" w:hAnsi="Cambria"/>
          <w:spacing w:val="-7"/>
          <w:sz w:val="24"/>
          <w:szCs w:val="24"/>
        </w:rPr>
        <w:t xml:space="preserve"> </w:t>
      </w:r>
      <w:r w:rsidR="00697257" w:rsidRPr="00744C31">
        <w:rPr>
          <w:rFonts w:ascii="Cambria" w:hAnsi="Cambria"/>
          <w:sz w:val="24"/>
          <w:szCs w:val="24"/>
        </w:rPr>
        <w:t>recebimento</w:t>
      </w:r>
      <w:r w:rsidR="00697257" w:rsidRPr="00744C31">
        <w:rPr>
          <w:rFonts w:ascii="Cambria" w:hAnsi="Cambria"/>
          <w:spacing w:val="-9"/>
          <w:sz w:val="24"/>
          <w:szCs w:val="24"/>
        </w:rPr>
        <w:t xml:space="preserve"> </w:t>
      </w:r>
      <w:r w:rsidR="00697257" w:rsidRPr="00744C31">
        <w:rPr>
          <w:rFonts w:ascii="Cambria" w:hAnsi="Cambria"/>
          <w:sz w:val="24"/>
          <w:szCs w:val="24"/>
        </w:rPr>
        <w:t>indevido</w:t>
      </w:r>
      <w:r w:rsidR="00697257" w:rsidRPr="00744C31">
        <w:rPr>
          <w:rFonts w:ascii="Cambria" w:hAnsi="Cambria"/>
          <w:spacing w:val="-6"/>
          <w:sz w:val="24"/>
          <w:szCs w:val="24"/>
        </w:rPr>
        <w:t xml:space="preserve"> </w:t>
      </w:r>
      <w:r w:rsidR="00697257" w:rsidRPr="00744C31">
        <w:rPr>
          <w:rFonts w:ascii="Cambria" w:hAnsi="Cambria"/>
          <w:sz w:val="24"/>
          <w:szCs w:val="24"/>
        </w:rPr>
        <w:t>de</w:t>
      </w:r>
      <w:r w:rsidR="00697257" w:rsidRPr="00744C31">
        <w:rPr>
          <w:rFonts w:ascii="Cambria" w:hAnsi="Cambria"/>
          <w:spacing w:val="-8"/>
          <w:sz w:val="24"/>
          <w:szCs w:val="24"/>
        </w:rPr>
        <w:t xml:space="preserve"> </w:t>
      </w:r>
      <w:r w:rsidR="00697257" w:rsidRPr="00744C31">
        <w:rPr>
          <w:rFonts w:ascii="Cambria" w:hAnsi="Cambria"/>
          <w:sz w:val="24"/>
          <w:szCs w:val="24"/>
        </w:rPr>
        <w:t>valores</w:t>
      </w:r>
      <w:r w:rsidR="00697257" w:rsidRPr="00744C31">
        <w:rPr>
          <w:rFonts w:ascii="Cambria" w:hAnsi="Cambria"/>
          <w:spacing w:val="-4"/>
          <w:sz w:val="24"/>
          <w:szCs w:val="24"/>
        </w:rPr>
        <w:t xml:space="preserve"> </w:t>
      </w:r>
      <w:r w:rsidR="00697257" w:rsidRPr="00744C31">
        <w:rPr>
          <w:rFonts w:ascii="Cambria" w:hAnsi="Cambria"/>
          <w:sz w:val="24"/>
          <w:szCs w:val="24"/>
        </w:rPr>
        <w:t>pelo</w:t>
      </w:r>
      <w:r w:rsidR="00697257" w:rsidRPr="00744C31">
        <w:rPr>
          <w:rFonts w:ascii="Cambria" w:hAnsi="Cambria"/>
          <w:spacing w:val="-9"/>
          <w:sz w:val="24"/>
          <w:szCs w:val="24"/>
        </w:rPr>
        <w:t xml:space="preserve"> </w:t>
      </w:r>
      <w:r w:rsidR="00697257" w:rsidRPr="00744C31">
        <w:rPr>
          <w:rFonts w:ascii="Cambria" w:hAnsi="Cambria"/>
          <w:sz w:val="24"/>
          <w:szCs w:val="24"/>
        </w:rPr>
        <w:t>construtor,</w:t>
      </w:r>
      <w:r w:rsidR="00697257" w:rsidRPr="00744C31">
        <w:rPr>
          <w:rFonts w:ascii="Cambria" w:hAnsi="Cambria"/>
          <w:spacing w:val="-6"/>
          <w:sz w:val="24"/>
          <w:szCs w:val="24"/>
        </w:rPr>
        <w:t xml:space="preserve"> </w:t>
      </w:r>
      <w:r w:rsidR="00697257" w:rsidRPr="00744C31">
        <w:rPr>
          <w:rFonts w:ascii="Cambria" w:hAnsi="Cambria"/>
          <w:sz w:val="24"/>
          <w:szCs w:val="24"/>
        </w:rPr>
        <w:t>quando</w:t>
      </w:r>
      <w:r w:rsidR="00697257" w:rsidRPr="00744C31">
        <w:rPr>
          <w:rFonts w:ascii="Cambria" w:hAnsi="Cambria"/>
          <w:spacing w:val="-10"/>
          <w:sz w:val="24"/>
          <w:szCs w:val="24"/>
        </w:rPr>
        <w:t xml:space="preserve"> </w:t>
      </w:r>
      <w:r w:rsidR="00697257" w:rsidRPr="00744C31">
        <w:rPr>
          <w:rFonts w:ascii="Cambria" w:hAnsi="Cambria"/>
          <w:sz w:val="24"/>
          <w:szCs w:val="24"/>
        </w:rPr>
        <w:t>este</w:t>
      </w:r>
      <w:r w:rsidR="00697257" w:rsidRPr="00744C31">
        <w:rPr>
          <w:rFonts w:ascii="Cambria" w:hAnsi="Cambria"/>
          <w:spacing w:val="-8"/>
          <w:sz w:val="24"/>
          <w:szCs w:val="24"/>
        </w:rPr>
        <w:t xml:space="preserve"> </w:t>
      </w:r>
      <w:r w:rsidR="00697257" w:rsidRPr="00744C31">
        <w:rPr>
          <w:rFonts w:ascii="Cambria" w:hAnsi="Cambria"/>
          <w:sz w:val="24"/>
          <w:szCs w:val="24"/>
        </w:rPr>
        <w:t>reduz</w:t>
      </w:r>
      <w:r w:rsidR="00697257" w:rsidRPr="00744C31">
        <w:rPr>
          <w:rFonts w:ascii="Cambria" w:hAnsi="Cambria"/>
          <w:spacing w:val="-6"/>
          <w:sz w:val="24"/>
          <w:szCs w:val="24"/>
        </w:rPr>
        <w:t xml:space="preserve"> </w:t>
      </w:r>
      <w:r w:rsidR="00697257" w:rsidRPr="00744C31">
        <w:rPr>
          <w:rFonts w:ascii="Cambria" w:hAnsi="Cambria"/>
          <w:sz w:val="24"/>
          <w:szCs w:val="24"/>
        </w:rPr>
        <w:t>o</w:t>
      </w:r>
      <w:r w:rsidR="00697257" w:rsidRPr="00744C31">
        <w:rPr>
          <w:rFonts w:ascii="Cambria" w:hAnsi="Cambria"/>
          <w:spacing w:val="-9"/>
          <w:sz w:val="24"/>
          <w:szCs w:val="24"/>
        </w:rPr>
        <w:t xml:space="preserve"> </w:t>
      </w:r>
      <w:r w:rsidR="00697257" w:rsidRPr="00744C31">
        <w:rPr>
          <w:rFonts w:ascii="Cambria" w:hAnsi="Cambria"/>
          <w:sz w:val="24"/>
          <w:szCs w:val="24"/>
        </w:rPr>
        <w:t xml:space="preserve">ritmo </w:t>
      </w:r>
      <w:r w:rsidR="00697257" w:rsidRPr="00744C31">
        <w:rPr>
          <w:rFonts w:ascii="Cambria" w:hAnsi="Cambria"/>
          <w:spacing w:val="-52"/>
          <w:sz w:val="24"/>
          <w:szCs w:val="24"/>
        </w:rPr>
        <w:t xml:space="preserve"> </w:t>
      </w:r>
      <w:r w:rsidR="00697257" w:rsidRPr="00744C31">
        <w:rPr>
          <w:rFonts w:ascii="Cambria" w:hAnsi="Cambria"/>
          <w:sz w:val="24"/>
          <w:szCs w:val="24"/>
        </w:rPr>
        <w:t>da execução da obra. Para evitar tal possibilidade, o pagamento deste item</w:t>
      </w:r>
      <w:r w:rsidR="00697257" w:rsidRPr="00744C31">
        <w:rPr>
          <w:rFonts w:ascii="Cambria" w:hAnsi="Cambria"/>
          <w:spacing w:val="1"/>
          <w:sz w:val="24"/>
          <w:szCs w:val="24"/>
        </w:rPr>
        <w:t xml:space="preserve"> </w:t>
      </w:r>
      <w:r w:rsidR="00697257" w:rsidRPr="00744C31">
        <w:rPr>
          <w:rFonts w:ascii="Cambria" w:hAnsi="Cambria"/>
          <w:sz w:val="24"/>
          <w:szCs w:val="24"/>
        </w:rPr>
        <w:t>como uma proporção da execução financeira dos demais serviços da obra. Assim, se o construtor</w:t>
      </w:r>
      <w:r w:rsidR="00697257" w:rsidRPr="00744C31">
        <w:rPr>
          <w:rFonts w:ascii="Cambria" w:hAnsi="Cambria"/>
          <w:spacing w:val="1"/>
          <w:sz w:val="24"/>
          <w:szCs w:val="24"/>
        </w:rPr>
        <w:t xml:space="preserve"> </w:t>
      </w:r>
      <w:r w:rsidR="00697257" w:rsidRPr="00744C31">
        <w:rPr>
          <w:rFonts w:ascii="Cambria" w:hAnsi="Cambria"/>
          <w:sz w:val="24"/>
          <w:szCs w:val="24"/>
        </w:rPr>
        <w:t>executou</w:t>
      </w:r>
      <w:r w:rsidR="00697257" w:rsidRPr="00744C31">
        <w:rPr>
          <w:rFonts w:ascii="Cambria" w:hAnsi="Cambria"/>
          <w:spacing w:val="-13"/>
          <w:sz w:val="24"/>
          <w:szCs w:val="24"/>
        </w:rPr>
        <w:t xml:space="preserve"> </w:t>
      </w:r>
      <w:r w:rsidR="00697257" w:rsidRPr="00744C31">
        <w:rPr>
          <w:rFonts w:ascii="Cambria" w:hAnsi="Cambria"/>
          <w:sz w:val="24"/>
          <w:szCs w:val="24"/>
        </w:rPr>
        <w:t>9%</w:t>
      </w:r>
      <w:r w:rsidR="00697257" w:rsidRPr="00744C31">
        <w:rPr>
          <w:rFonts w:ascii="Cambria" w:hAnsi="Cambria"/>
          <w:spacing w:val="-12"/>
          <w:sz w:val="24"/>
          <w:szCs w:val="24"/>
        </w:rPr>
        <w:t xml:space="preserve"> </w:t>
      </w:r>
      <w:r w:rsidR="00697257" w:rsidRPr="00744C31">
        <w:rPr>
          <w:rFonts w:ascii="Cambria" w:hAnsi="Cambria"/>
          <w:sz w:val="24"/>
          <w:szCs w:val="24"/>
        </w:rPr>
        <w:t>do</w:t>
      </w:r>
      <w:r w:rsidR="00697257" w:rsidRPr="00744C31">
        <w:rPr>
          <w:rFonts w:ascii="Cambria" w:hAnsi="Cambria"/>
          <w:spacing w:val="-11"/>
          <w:sz w:val="24"/>
          <w:szCs w:val="24"/>
        </w:rPr>
        <w:t xml:space="preserve"> </w:t>
      </w:r>
      <w:r w:rsidR="00697257" w:rsidRPr="00744C31">
        <w:rPr>
          <w:rFonts w:ascii="Cambria" w:hAnsi="Cambria"/>
          <w:sz w:val="24"/>
          <w:szCs w:val="24"/>
        </w:rPr>
        <w:t>valor</w:t>
      </w:r>
      <w:r w:rsidR="00697257" w:rsidRPr="00744C31">
        <w:rPr>
          <w:rFonts w:ascii="Cambria" w:hAnsi="Cambria"/>
          <w:spacing w:val="-10"/>
          <w:sz w:val="24"/>
          <w:szCs w:val="24"/>
        </w:rPr>
        <w:t xml:space="preserve"> </w:t>
      </w:r>
      <w:r w:rsidR="00697257" w:rsidRPr="00744C31">
        <w:rPr>
          <w:rFonts w:ascii="Cambria" w:hAnsi="Cambria"/>
          <w:sz w:val="24"/>
          <w:szCs w:val="24"/>
        </w:rPr>
        <w:t>da</w:t>
      </w:r>
      <w:r w:rsidR="00697257" w:rsidRPr="00744C31">
        <w:rPr>
          <w:rFonts w:ascii="Cambria" w:hAnsi="Cambria"/>
          <w:spacing w:val="-11"/>
          <w:sz w:val="24"/>
          <w:szCs w:val="24"/>
        </w:rPr>
        <w:t xml:space="preserve"> </w:t>
      </w:r>
      <w:r w:rsidR="00697257" w:rsidRPr="00744C31">
        <w:rPr>
          <w:rFonts w:ascii="Cambria" w:hAnsi="Cambria"/>
          <w:sz w:val="24"/>
          <w:szCs w:val="24"/>
        </w:rPr>
        <w:t>obra</w:t>
      </w:r>
      <w:r w:rsidR="00697257" w:rsidRPr="00744C31">
        <w:rPr>
          <w:rFonts w:ascii="Cambria" w:hAnsi="Cambria"/>
          <w:spacing w:val="-11"/>
          <w:sz w:val="24"/>
          <w:szCs w:val="24"/>
        </w:rPr>
        <w:t xml:space="preserve"> </w:t>
      </w:r>
      <w:r w:rsidR="00697257" w:rsidRPr="00744C31">
        <w:rPr>
          <w:rFonts w:ascii="Cambria" w:hAnsi="Cambria"/>
          <w:sz w:val="24"/>
          <w:szCs w:val="24"/>
        </w:rPr>
        <w:t>em</w:t>
      </w:r>
      <w:r w:rsidR="00697257" w:rsidRPr="00744C31">
        <w:rPr>
          <w:rFonts w:ascii="Cambria" w:hAnsi="Cambria"/>
          <w:spacing w:val="-12"/>
          <w:sz w:val="24"/>
          <w:szCs w:val="24"/>
        </w:rPr>
        <w:t xml:space="preserve"> </w:t>
      </w:r>
      <w:r w:rsidR="00697257" w:rsidRPr="00744C31">
        <w:rPr>
          <w:rFonts w:ascii="Cambria" w:hAnsi="Cambria"/>
          <w:sz w:val="24"/>
          <w:szCs w:val="24"/>
        </w:rPr>
        <w:t>determinado</w:t>
      </w:r>
      <w:r w:rsidR="00697257" w:rsidRPr="00744C31">
        <w:rPr>
          <w:rFonts w:ascii="Cambria" w:hAnsi="Cambria"/>
          <w:spacing w:val="-13"/>
          <w:sz w:val="24"/>
          <w:szCs w:val="24"/>
        </w:rPr>
        <w:t xml:space="preserve"> </w:t>
      </w:r>
      <w:r w:rsidR="00697257" w:rsidRPr="00744C31">
        <w:rPr>
          <w:rFonts w:ascii="Cambria" w:hAnsi="Cambria"/>
          <w:sz w:val="24"/>
          <w:szCs w:val="24"/>
        </w:rPr>
        <w:t>mês,</w:t>
      </w:r>
      <w:r w:rsidR="00697257" w:rsidRPr="00744C31">
        <w:rPr>
          <w:rFonts w:ascii="Cambria" w:hAnsi="Cambria"/>
          <w:spacing w:val="-12"/>
          <w:sz w:val="24"/>
          <w:szCs w:val="24"/>
        </w:rPr>
        <w:t xml:space="preserve"> </w:t>
      </w:r>
      <w:r w:rsidR="00697257" w:rsidRPr="00744C31">
        <w:rPr>
          <w:rFonts w:ascii="Cambria" w:hAnsi="Cambria"/>
          <w:sz w:val="24"/>
          <w:szCs w:val="24"/>
        </w:rPr>
        <w:t>por,</w:t>
      </w:r>
      <w:r w:rsidR="00697257" w:rsidRPr="00744C31">
        <w:rPr>
          <w:rFonts w:ascii="Cambria" w:hAnsi="Cambria"/>
          <w:spacing w:val="-11"/>
          <w:sz w:val="24"/>
          <w:szCs w:val="24"/>
        </w:rPr>
        <w:t xml:space="preserve"> </w:t>
      </w:r>
      <w:r w:rsidR="00697257" w:rsidRPr="00744C31">
        <w:rPr>
          <w:rFonts w:ascii="Cambria" w:hAnsi="Cambria"/>
          <w:sz w:val="24"/>
          <w:szCs w:val="24"/>
        </w:rPr>
        <w:t>por</w:t>
      </w:r>
      <w:r w:rsidR="00697257" w:rsidRPr="00744C31">
        <w:rPr>
          <w:rFonts w:ascii="Cambria" w:hAnsi="Cambria"/>
          <w:spacing w:val="-12"/>
          <w:sz w:val="24"/>
          <w:szCs w:val="24"/>
        </w:rPr>
        <w:t xml:space="preserve"> </w:t>
      </w:r>
      <w:r w:rsidR="00697257" w:rsidRPr="00744C31">
        <w:rPr>
          <w:rFonts w:ascii="Cambria" w:hAnsi="Cambria"/>
          <w:sz w:val="24"/>
          <w:szCs w:val="24"/>
        </w:rPr>
        <w:t>exemplo,</w:t>
      </w:r>
      <w:r w:rsidR="00697257" w:rsidRPr="00744C31">
        <w:rPr>
          <w:rFonts w:ascii="Cambria" w:hAnsi="Cambria"/>
          <w:spacing w:val="-13"/>
          <w:sz w:val="24"/>
          <w:szCs w:val="24"/>
        </w:rPr>
        <w:t xml:space="preserve"> </w:t>
      </w:r>
      <w:r w:rsidR="00697257" w:rsidRPr="00744C31">
        <w:rPr>
          <w:rFonts w:ascii="Cambria" w:hAnsi="Cambria"/>
          <w:sz w:val="24"/>
          <w:szCs w:val="24"/>
        </w:rPr>
        <w:t>terá</w:t>
      </w:r>
      <w:r w:rsidR="00697257" w:rsidRPr="00744C31">
        <w:rPr>
          <w:rFonts w:ascii="Cambria" w:hAnsi="Cambria"/>
          <w:spacing w:val="-11"/>
          <w:sz w:val="24"/>
          <w:szCs w:val="24"/>
        </w:rPr>
        <w:t xml:space="preserve"> </w:t>
      </w:r>
      <w:r w:rsidR="00697257" w:rsidRPr="00744C31">
        <w:rPr>
          <w:rFonts w:ascii="Cambria" w:hAnsi="Cambria"/>
          <w:sz w:val="24"/>
          <w:szCs w:val="24"/>
        </w:rPr>
        <w:t>direito</w:t>
      </w:r>
      <w:r w:rsidR="00697257" w:rsidRPr="00744C31">
        <w:rPr>
          <w:rFonts w:ascii="Cambria" w:hAnsi="Cambria"/>
          <w:spacing w:val="-13"/>
          <w:sz w:val="24"/>
          <w:szCs w:val="24"/>
        </w:rPr>
        <w:t xml:space="preserve"> </w:t>
      </w:r>
      <w:r w:rsidR="00697257" w:rsidRPr="00744C31">
        <w:rPr>
          <w:rFonts w:ascii="Cambria" w:hAnsi="Cambria"/>
          <w:sz w:val="24"/>
          <w:szCs w:val="24"/>
        </w:rPr>
        <w:t>a</w:t>
      </w:r>
      <w:r w:rsidR="00697257" w:rsidRPr="00744C31">
        <w:rPr>
          <w:rFonts w:ascii="Cambria" w:hAnsi="Cambria"/>
          <w:spacing w:val="-13"/>
          <w:sz w:val="24"/>
          <w:szCs w:val="24"/>
        </w:rPr>
        <w:t xml:space="preserve"> </w:t>
      </w:r>
      <w:r w:rsidR="00697257" w:rsidRPr="00744C31">
        <w:rPr>
          <w:rFonts w:ascii="Cambria" w:hAnsi="Cambria"/>
          <w:sz w:val="24"/>
          <w:szCs w:val="24"/>
        </w:rPr>
        <w:t>9%</w:t>
      </w:r>
      <w:r w:rsidR="00697257" w:rsidRPr="00744C31">
        <w:rPr>
          <w:rFonts w:ascii="Cambria" w:hAnsi="Cambria"/>
          <w:spacing w:val="-10"/>
          <w:sz w:val="24"/>
          <w:szCs w:val="24"/>
        </w:rPr>
        <w:t xml:space="preserve"> </w:t>
      </w:r>
      <w:r w:rsidR="00697257" w:rsidRPr="00744C31">
        <w:rPr>
          <w:rFonts w:ascii="Cambria" w:hAnsi="Cambria"/>
          <w:sz w:val="24"/>
          <w:szCs w:val="24"/>
        </w:rPr>
        <w:t>do</w:t>
      </w:r>
      <w:r w:rsidR="00697257" w:rsidRPr="00744C31">
        <w:rPr>
          <w:rFonts w:ascii="Cambria" w:hAnsi="Cambria"/>
          <w:spacing w:val="-13"/>
          <w:sz w:val="24"/>
          <w:szCs w:val="24"/>
        </w:rPr>
        <w:t xml:space="preserve"> </w:t>
      </w:r>
      <w:r w:rsidR="00697257" w:rsidRPr="00744C31">
        <w:rPr>
          <w:rFonts w:ascii="Cambria" w:hAnsi="Cambria"/>
          <w:sz w:val="24"/>
          <w:szCs w:val="24"/>
        </w:rPr>
        <w:t>pagamento</w:t>
      </w:r>
      <w:r w:rsidR="00697257" w:rsidRPr="00744C31">
        <w:rPr>
          <w:rFonts w:ascii="Cambria" w:hAnsi="Cambria"/>
          <w:spacing w:val="-52"/>
          <w:sz w:val="24"/>
          <w:szCs w:val="24"/>
        </w:rPr>
        <w:t xml:space="preserve"> </w:t>
      </w:r>
      <w:r w:rsidR="00697257" w:rsidRPr="00744C31">
        <w:rPr>
          <w:rFonts w:ascii="Cambria" w:hAnsi="Cambria"/>
          <w:sz w:val="24"/>
          <w:szCs w:val="24"/>
        </w:rPr>
        <w:t>previsto</w:t>
      </w:r>
      <w:r w:rsidR="00697257" w:rsidRPr="00744C31">
        <w:rPr>
          <w:rFonts w:ascii="Cambria" w:hAnsi="Cambria"/>
          <w:spacing w:val="-1"/>
          <w:sz w:val="24"/>
          <w:szCs w:val="24"/>
        </w:rPr>
        <w:t xml:space="preserve"> </w:t>
      </w:r>
      <w:r w:rsidR="00697257" w:rsidRPr="00744C31">
        <w:rPr>
          <w:rFonts w:ascii="Cambria" w:hAnsi="Cambria"/>
          <w:sz w:val="24"/>
          <w:szCs w:val="24"/>
        </w:rPr>
        <w:t>contratualmente para a Administração</w:t>
      </w:r>
      <w:r w:rsidR="00697257" w:rsidRPr="00744C31">
        <w:rPr>
          <w:rFonts w:ascii="Cambria" w:hAnsi="Cambria"/>
          <w:spacing w:val="-1"/>
          <w:sz w:val="24"/>
          <w:szCs w:val="24"/>
        </w:rPr>
        <w:t xml:space="preserve"> </w:t>
      </w:r>
      <w:r w:rsidR="00697257" w:rsidRPr="00744C31">
        <w:rPr>
          <w:rFonts w:ascii="Cambria" w:hAnsi="Cambria"/>
          <w:sz w:val="24"/>
          <w:szCs w:val="24"/>
        </w:rPr>
        <w:t>Local.</w:t>
      </w:r>
    </w:p>
    <w:p w14:paraId="21A70E43" w14:textId="6B109FAE" w:rsidR="00697257" w:rsidRPr="00744C31" w:rsidRDefault="00366568"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pacing w:val="-1"/>
          <w:sz w:val="24"/>
          <w:szCs w:val="24"/>
        </w:rPr>
        <w:t>11.4</w:t>
      </w:r>
      <w:r w:rsidR="00697257" w:rsidRPr="00744C31">
        <w:rPr>
          <w:rFonts w:ascii="Cambria" w:hAnsi="Cambria"/>
          <w:color w:val="000000" w:themeColor="text1"/>
          <w:spacing w:val="-1"/>
          <w:sz w:val="24"/>
          <w:szCs w:val="24"/>
        </w:rPr>
        <w:t xml:space="preserve"> Para</w:t>
      </w:r>
      <w:r w:rsidR="00697257" w:rsidRPr="00744C31">
        <w:rPr>
          <w:rFonts w:ascii="Cambria" w:hAnsi="Cambria"/>
          <w:color w:val="000000" w:themeColor="text1"/>
          <w:spacing w:val="-14"/>
          <w:sz w:val="24"/>
          <w:szCs w:val="24"/>
        </w:rPr>
        <w:t xml:space="preserve"> </w:t>
      </w:r>
      <w:r w:rsidR="00697257" w:rsidRPr="00744C31">
        <w:rPr>
          <w:rFonts w:ascii="Cambria" w:hAnsi="Cambria"/>
          <w:color w:val="000000" w:themeColor="text1"/>
          <w:spacing w:val="-1"/>
          <w:sz w:val="24"/>
          <w:szCs w:val="24"/>
        </w:rPr>
        <w:t>tramitação</w:t>
      </w:r>
      <w:r w:rsidR="00697257" w:rsidRPr="00744C31">
        <w:rPr>
          <w:rFonts w:ascii="Cambria" w:hAnsi="Cambria"/>
          <w:color w:val="000000" w:themeColor="text1"/>
          <w:spacing w:val="-13"/>
          <w:sz w:val="24"/>
          <w:szCs w:val="24"/>
        </w:rPr>
        <w:t xml:space="preserve"> </w:t>
      </w:r>
      <w:r w:rsidR="00697257" w:rsidRPr="00744C31">
        <w:rPr>
          <w:rFonts w:ascii="Cambria" w:hAnsi="Cambria"/>
          <w:color w:val="000000" w:themeColor="text1"/>
          <w:spacing w:val="-1"/>
          <w:sz w:val="24"/>
          <w:szCs w:val="24"/>
        </w:rPr>
        <w:t>das</w:t>
      </w:r>
      <w:r w:rsidR="00697257" w:rsidRPr="00744C31">
        <w:rPr>
          <w:rFonts w:ascii="Cambria" w:hAnsi="Cambria"/>
          <w:color w:val="000000" w:themeColor="text1"/>
          <w:spacing w:val="-12"/>
          <w:sz w:val="24"/>
          <w:szCs w:val="24"/>
        </w:rPr>
        <w:t xml:space="preserve"> </w:t>
      </w:r>
      <w:r w:rsidR="00697257" w:rsidRPr="00744C31">
        <w:rPr>
          <w:rFonts w:ascii="Cambria" w:hAnsi="Cambria"/>
          <w:color w:val="000000" w:themeColor="text1"/>
          <w:spacing w:val="-1"/>
          <w:sz w:val="24"/>
          <w:szCs w:val="24"/>
        </w:rPr>
        <w:t>medições</w:t>
      </w:r>
      <w:r w:rsidR="00697257" w:rsidRPr="00744C31">
        <w:rPr>
          <w:rFonts w:ascii="Cambria" w:hAnsi="Cambria"/>
          <w:color w:val="000000" w:themeColor="text1"/>
          <w:spacing w:val="-13"/>
          <w:sz w:val="24"/>
          <w:szCs w:val="24"/>
        </w:rPr>
        <w:t xml:space="preserve"> </w:t>
      </w:r>
      <w:r w:rsidR="00697257" w:rsidRPr="00744C31">
        <w:rPr>
          <w:rFonts w:ascii="Cambria" w:hAnsi="Cambria"/>
          <w:color w:val="000000" w:themeColor="text1"/>
          <w:sz w:val="24"/>
          <w:szCs w:val="24"/>
        </w:rPr>
        <w:t>serão</w:t>
      </w:r>
      <w:r w:rsidR="00697257" w:rsidRPr="00744C31">
        <w:rPr>
          <w:rFonts w:ascii="Cambria" w:hAnsi="Cambria"/>
          <w:color w:val="000000" w:themeColor="text1"/>
          <w:spacing w:val="-14"/>
          <w:sz w:val="24"/>
          <w:szCs w:val="24"/>
        </w:rPr>
        <w:t xml:space="preserve"> </w:t>
      </w:r>
      <w:r w:rsidR="00697257" w:rsidRPr="00744C31">
        <w:rPr>
          <w:rFonts w:ascii="Cambria" w:hAnsi="Cambria"/>
          <w:color w:val="000000" w:themeColor="text1"/>
          <w:sz w:val="24"/>
          <w:szCs w:val="24"/>
        </w:rPr>
        <w:t>exigidos</w:t>
      </w:r>
      <w:r w:rsidR="00697257" w:rsidRPr="00744C31">
        <w:rPr>
          <w:rFonts w:ascii="Cambria" w:hAnsi="Cambria"/>
          <w:color w:val="000000" w:themeColor="text1"/>
          <w:spacing w:val="-11"/>
          <w:sz w:val="24"/>
          <w:szCs w:val="24"/>
        </w:rPr>
        <w:t xml:space="preserve"> </w:t>
      </w:r>
      <w:r w:rsidR="00697257" w:rsidRPr="00744C31">
        <w:rPr>
          <w:rFonts w:ascii="Cambria" w:hAnsi="Cambria"/>
          <w:color w:val="000000" w:themeColor="text1"/>
          <w:sz w:val="24"/>
          <w:szCs w:val="24"/>
        </w:rPr>
        <w:t>os</w:t>
      </w:r>
      <w:r w:rsidR="00697257" w:rsidRPr="00744C31">
        <w:rPr>
          <w:rFonts w:ascii="Cambria" w:hAnsi="Cambria"/>
          <w:color w:val="000000" w:themeColor="text1"/>
          <w:spacing w:val="-12"/>
          <w:sz w:val="24"/>
          <w:szCs w:val="24"/>
        </w:rPr>
        <w:t xml:space="preserve"> </w:t>
      </w:r>
      <w:r w:rsidR="00697257" w:rsidRPr="00744C31">
        <w:rPr>
          <w:rFonts w:ascii="Cambria" w:hAnsi="Cambria"/>
          <w:color w:val="000000" w:themeColor="text1"/>
          <w:sz w:val="24"/>
          <w:szCs w:val="24"/>
        </w:rPr>
        <w:t>documentos</w:t>
      </w:r>
      <w:r w:rsidR="00697257" w:rsidRPr="00744C31">
        <w:rPr>
          <w:rFonts w:ascii="Cambria" w:hAnsi="Cambria"/>
          <w:color w:val="000000" w:themeColor="text1"/>
          <w:spacing w:val="-13"/>
          <w:sz w:val="24"/>
          <w:szCs w:val="24"/>
        </w:rPr>
        <w:t xml:space="preserve"> </w:t>
      </w:r>
      <w:r w:rsidR="00697257" w:rsidRPr="00744C31">
        <w:rPr>
          <w:rFonts w:ascii="Cambria" w:hAnsi="Cambria"/>
          <w:color w:val="000000" w:themeColor="text1"/>
          <w:sz w:val="24"/>
          <w:szCs w:val="24"/>
        </w:rPr>
        <w:t>e</w:t>
      </w:r>
      <w:r w:rsidR="00697257" w:rsidRPr="00744C31">
        <w:rPr>
          <w:rFonts w:ascii="Cambria" w:hAnsi="Cambria"/>
          <w:color w:val="000000" w:themeColor="text1"/>
          <w:spacing w:val="-14"/>
          <w:sz w:val="24"/>
          <w:szCs w:val="24"/>
        </w:rPr>
        <w:t xml:space="preserve"> </w:t>
      </w:r>
      <w:r w:rsidR="00697257" w:rsidRPr="00744C31">
        <w:rPr>
          <w:rFonts w:ascii="Cambria" w:hAnsi="Cambria"/>
          <w:color w:val="000000" w:themeColor="text1"/>
          <w:sz w:val="24"/>
          <w:szCs w:val="24"/>
        </w:rPr>
        <w:t>informações,</w:t>
      </w:r>
      <w:r w:rsidR="00697257" w:rsidRPr="00744C31">
        <w:rPr>
          <w:rFonts w:ascii="Cambria" w:hAnsi="Cambria"/>
          <w:color w:val="000000" w:themeColor="text1"/>
          <w:spacing w:val="-13"/>
          <w:sz w:val="24"/>
          <w:szCs w:val="24"/>
        </w:rPr>
        <w:t xml:space="preserve"> </w:t>
      </w:r>
      <w:r w:rsidR="00697257" w:rsidRPr="00744C31">
        <w:rPr>
          <w:rFonts w:ascii="Cambria" w:hAnsi="Cambria"/>
          <w:color w:val="000000" w:themeColor="text1"/>
          <w:sz w:val="24"/>
          <w:szCs w:val="24"/>
        </w:rPr>
        <w:t>conforme o que se segue:</w:t>
      </w:r>
    </w:p>
    <w:p w14:paraId="7A4DF9F6" w14:textId="77777777" w:rsidR="00927485" w:rsidRPr="00744C31" w:rsidRDefault="00366568" w:rsidP="00A71477">
      <w:pPr>
        <w:widowControl w:val="0"/>
        <w:tabs>
          <w:tab w:val="left" w:pos="1577"/>
          <w:tab w:val="left" w:pos="1578"/>
        </w:tabs>
        <w:autoSpaceDE w:val="0"/>
        <w:autoSpaceDN w:val="0"/>
        <w:spacing w:before="160" w:line="360" w:lineRule="auto"/>
        <w:ind w:left="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lastRenderedPageBreak/>
        <w:t>I.</w:t>
      </w:r>
      <w:r w:rsidRPr="00744C31">
        <w:rPr>
          <w:rFonts w:ascii="Cambria" w:hAnsi="Cambria" w:cs="Times New Roman"/>
          <w:color w:val="000000" w:themeColor="text1"/>
          <w:sz w:val="24"/>
          <w:szCs w:val="24"/>
        </w:rPr>
        <w:t xml:space="preserve"> </w:t>
      </w:r>
      <w:r w:rsidR="00927485" w:rsidRPr="00744C31">
        <w:rPr>
          <w:rFonts w:ascii="Cambria" w:hAnsi="Cambria" w:cs="Times New Roman"/>
          <w:color w:val="000000" w:themeColor="text1"/>
          <w:sz w:val="24"/>
          <w:szCs w:val="24"/>
        </w:rPr>
        <w:t>Certidão negativa da Fazenda Estadual;</w:t>
      </w:r>
    </w:p>
    <w:p w14:paraId="1C7B539F" w14:textId="065B0BF6" w:rsidR="00927485" w:rsidRPr="00744C31" w:rsidRDefault="00927485" w:rsidP="00A71477">
      <w:pPr>
        <w:widowControl w:val="0"/>
        <w:tabs>
          <w:tab w:val="left" w:pos="1577"/>
          <w:tab w:val="left" w:pos="1578"/>
        </w:tabs>
        <w:autoSpaceDE w:val="0"/>
        <w:autoSpaceDN w:val="0"/>
        <w:spacing w:before="160" w:line="360" w:lineRule="auto"/>
        <w:ind w:left="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w:t>
      </w:r>
      <w:r w:rsidRPr="00744C31">
        <w:rPr>
          <w:rFonts w:ascii="Cambria" w:hAnsi="Cambria" w:cs="Times New Roman"/>
          <w:color w:val="000000" w:themeColor="text1"/>
          <w:sz w:val="24"/>
          <w:szCs w:val="24"/>
        </w:rPr>
        <w:t xml:space="preserve"> Certidão negativa da Receita Federal/INSS;</w:t>
      </w:r>
    </w:p>
    <w:p w14:paraId="6DE69C94" w14:textId="3CF1E8C3" w:rsidR="003D4C2C" w:rsidRPr="00744C31" w:rsidRDefault="003D4C2C" w:rsidP="00A71477">
      <w:pPr>
        <w:widowControl w:val="0"/>
        <w:tabs>
          <w:tab w:val="left" w:pos="1577"/>
          <w:tab w:val="left" w:pos="1578"/>
        </w:tabs>
        <w:autoSpaceDE w:val="0"/>
        <w:autoSpaceDN w:val="0"/>
        <w:spacing w:before="160" w:line="360" w:lineRule="auto"/>
        <w:ind w:left="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III Cadastro da OBRA no CNO;</w:t>
      </w:r>
    </w:p>
    <w:p w14:paraId="3B68D5D9" w14:textId="311B071E" w:rsidR="00927485" w:rsidRPr="00744C31" w:rsidRDefault="00927485" w:rsidP="00A71477">
      <w:pPr>
        <w:widowControl w:val="0"/>
        <w:tabs>
          <w:tab w:val="left" w:pos="1577"/>
          <w:tab w:val="left" w:pos="1578"/>
        </w:tabs>
        <w:autoSpaceDE w:val="0"/>
        <w:autoSpaceDN w:val="0"/>
        <w:spacing w:before="160" w:line="360" w:lineRule="auto"/>
        <w:ind w:left="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IV.</w:t>
      </w:r>
      <w:r w:rsidRPr="00744C31">
        <w:rPr>
          <w:rFonts w:ascii="Cambria" w:hAnsi="Cambria" w:cs="Times New Roman"/>
          <w:color w:val="000000" w:themeColor="text1"/>
          <w:sz w:val="24"/>
          <w:szCs w:val="24"/>
        </w:rPr>
        <w:t xml:space="preserve"> Certidão negativa municipal;</w:t>
      </w:r>
    </w:p>
    <w:p w14:paraId="3FE0B52E" w14:textId="4133D9B9" w:rsidR="00927485" w:rsidRPr="00744C31" w:rsidRDefault="00927485" w:rsidP="00A71477">
      <w:pPr>
        <w:widowControl w:val="0"/>
        <w:tabs>
          <w:tab w:val="left" w:pos="1577"/>
          <w:tab w:val="left" w:pos="1578"/>
        </w:tabs>
        <w:autoSpaceDE w:val="0"/>
        <w:autoSpaceDN w:val="0"/>
        <w:spacing w:before="160" w:line="360" w:lineRule="auto"/>
        <w:ind w:left="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V.</w:t>
      </w:r>
      <w:r w:rsidRPr="00744C31">
        <w:rPr>
          <w:rFonts w:ascii="Cambria" w:hAnsi="Cambria" w:cs="Times New Roman"/>
          <w:color w:val="000000" w:themeColor="text1"/>
          <w:sz w:val="24"/>
          <w:szCs w:val="24"/>
        </w:rPr>
        <w:t xml:space="preserve"> Certidão de Regularidade do FGTS;</w:t>
      </w:r>
    </w:p>
    <w:p w14:paraId="2A938D43" w14:textId="2160B8FE" w:rsidR="00927485" w:rsidRPr="00744C31" w:rsidRDefault="00927485" w:rsidP="00A71477">
      <w:pPr>
        <w:widowControl w:val="0"/>
        <w:tabs>
          <w:tab w:val="left" w:pos="1577"/>
          <w:tab w:val="left" w:pos="1578"/>
        </w:tabs>
        <w:autoSpaceDE w:val="0"/>
        <w:autoSpaceDN w:val="0"/>
        <w:spacing w:before="160" w:line="360" w:lineRule="auto"/>
        <w:ind w:left="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VI.</w:t>
      </w:r>
      <w:r w:rsidRPr="00744C31">
        <w:rPr>
          <w:rFonts w:ascii="Cambria" w:hAnsi="Cambria" w:cs="Times New Roman"/>
          <w:color w:val="000000" w:themeColor="text1"/>
          <w:sz w:val="24"/>
          <w:szCs w:val="24"/>
        </w:rPr>
        <w:t xml:space="preserve"> Guia</w:t>
      </w:r>
      <w:r w:rsidRPr="00744C31">
        <w:rPr>
          <w:rFonts w:ascii="Cambria" w:hAnsi="Cambria" w:cs="Times New Roman"/>
          <w:color w:val="000000" w:themeColor="text1"/>
          <w:spacing w:val="-3"/>
          <w:sz w:val="24"/>
          <w:szCs w:val="24"/>
        </w:rPr>
        <w:t xml:space="preserve"> de recolhimento referente ao </w:t>
      </w:r>
      <w:r w:rsidRPr="00744C31">
        <w:rPr>
          <w:rFonts w:ascii="Cambria" w:hAnsi="Cambria" w:cs="Times New Roman"/>
          <w:color w:val="000000" w:themeColor="text1"/>
          <w:sz w:val="24"/>
          <w:szCs w:val="24"/>
        </w:rPr>
        <w:t>INSS/FGTS;</w:t>
      </w:r>
    </w:p>
    <w:p w14:paraId="799F1E3A" w14:textId="337C217A" w:rsidR="00927485" w:rsidRPr="00744C31" w:rsidRDefault="00927485" w:rsidP="00A71477">
      <w:pPr>
        <w:widowControl w:val="0"/>
        <w:tabs>
          <w:tab w:val="left" w:pos="1577"/>
          <w:tab w:val="left" w:pos="1578"/>
        </w:tabs>
        <w:autoSpaceDE w:val="0"/>
        <w:autoSpaceDN w:val="0"/>
        <w:spacing w:before="160" w:line="360" w:lineRule="auto"/>
        <w:ind w:left="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VII.</w:t>
      </w:r>
      <w:r w:rsidRPr="00744C31">
        <w:rPr>
          <w:rFonts w:ascii="Cambria" w:hAnsi="Cambria" w:cs="Times New Roman"/>
          <w:color w:val="000000" w:themeColor="text1"/>
          <w:sz w:val="24"/>
          <w:szCs w:val="24"/>
        </w:rPr>
        <w:t xml:space="preserve"> Certidão Negativa de Débitos Fiscais Trabalhistas – CNDT.</w:t>
      </w:r>
    </w:p>
    <w:p w14:paraId="68577D92" w14:textId="2FDE3E7F" w:rsidR="00927485" w:rsidRPr="00744C31" w:rsidRDefault="00267B34" w:rsidP="00A71477">
      <w:pPr>
        <w:widowControl w:val="0"/>
        <w:tabs>
          <w:tab w:val="left" w:pos="1577"/>
          <w:tab w:val="left" w:pos="1578"/>
        </w:tabs>
        <w:autoSpaceDE w:val="0"/>
        <w:autoSpaceDN w:val="0"/>
        <w:spacing w:before="160" w:line="360" w:lineRule="auto"/>
        <w:ind w:left="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VIII.</w:t>
      </w:r>
      <w:r w:rsidRPr="00744C31">
        <w:rPr>
          <w:rFonts w:ascii="Cambria" w:hAnsi="Cambria" w:cs="Times New Roman"/>
          <w:color w:val="000000" w:themeColor="text1"/>
          <w:sz w:val="24"/>
          <w:szCs w:val="24"/>
        </w:rPr>
        <w:t xml:space="preserve"> </w:t>
      </w:r>
      <w:r w:rsidR="00927485" w:rsidRPr="00744C31">
        <w:rPr>
          <w:rFonts w:ascii="Cambria" w:hAnsi="Cambria" w:cs="Times New Roman"/>
          <w:color w:val="000000" w:themeColor="text1"/>
          <w:sz w:val="24"/>
          <w:szCs w:val="24"/>
        </w:rPr>
        <w:t>Recolhimento do ISS-QN da Prefeitura.</w:t>
      </w:r>
    </w:p>
    <w:p w14:paraId="45238774" w14:textId="1012D43D" w:rsidR="002C7798" w:rsidRPr="00744C31" w:rsidRDefault="002237C7"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 xml:space="preserve">12   </w:t>
      </w:r>
      <w:r w:rsidR="002C7798" w:rsidRPr="00744C31">
        <w:rPr>
          <w:rFonts w:ascii="Cambria" w:hAnsi="Cambria" w:cs="Times New Roman"/>
          <w:b/>
          <w:bCs/>
          <w:color w:val="000000" w:themeColor="text1"/>
          <w:sz w:val="24"/>
          <w:szCs w:val="24"/>
        </w:rPr>
        <w:t xml:space="preserve">CLÁUSULA </w:t>
      </w:r>
      <w:r w:rsidR="00F14192" w:rsidRPr="00744C31">
        <w:rPr>
          <w:rFonts w:ascii="Cambria" w:hAnsi="Cambria" w:cs="Times New Roman"/>
          <w:b/>
          <w:bCs/>
          <w:color w:val="000000" w:themeColor="text1"/>
          <w:sz w:val="24"/>
          <w:szCs w:val="24"/>
        </w:rPr>
        <w:t>DÉCIMA SEGUNDA</w:t>
      </w:r>
      <w:r w:rsidR="002C7798" w:rsidRPr="00744C31">
        <w:rPr>
          <w:rFonts w:ascii="Cambria" w:hAnsi="Cambria" w:cs="Times New Roman"/>
          <w:b/>
          <w:bCs/>
          <w:color w:val="000000" w:themeColor="text1"/>
          <w:sz w:val="24"/>
          <w:szCs w:val="24"/>
        </w:rPr>
        <w:t xml:space="preserve"> – </w:t>
      </w:r>
      <w:r w:rsidR="005764B5" w:rsidRPr="00744C31">
        <w:rPr>
          <w:rFonts w:ascii="Cambria" w:hAnsi="Cambria" w:cs="Times New Roman"/>
          <w:b/>
          <w:bCs/>
          <w:color w:val="000000" w:themeColor="text1"/>
          <w:sz w:val="24"/>
          <w:szCs w:val="24"/>
        </w:rPr>
        <w:t>DO</w:t>
      </w:r>
      <w:r w:rsidR="00F14192" w:rsidRPr="00744C31">
        <w:rPr>
          <w:rFonts w:ascii="Cambria" w:hAnsi="Cambria" w:cs="Times New Roman"/>
          <w:b/>
          <w:bCs/>
          <w:color w:val="000000" w:themeColor="text1"/>
          <w:sz w:val="24"/>
          <w:szCs w:val="24"/>
        </w:rPr>
        <w:t xml:space="preserve"> PAGAMENTO</w:t>
      </w:r>
    </w:p>
    <w:p w14:paraId="00F1B897" w14:textId="623388E7" w:rsidR="003E1D31" w:rsidRPr="00744C31" w:rsidRDefault="003E1D31"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12.1</w:t>
      </w:r>
      <w:r w:rsidRPr="00744C31">
        <w:rPr>
          <w:rFonts w:ascii="Cambria" w:hAnsi="Cambria"/>
          <w:color w:val="000000" w:themeColor="text1"/>
          <w:sz w:val="24"/>
          <w:szCs w:val="24"/>
        </w:rPr>
        <w:t xml:space="preserve"> O</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pagamento,</w:t>
      </w:r>
      <w:r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decorrente</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da</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prestação</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dos</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serviços,</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objeto</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deste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contrato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será efetuado no prazo de até 30 (trinta) dias, contados a partir do aceite definitivo do objeto, após 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apresentação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da</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respectiva</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documentação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fiscal, devidamente</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atestada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pelo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setor</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competente.</w:t>
      </w:r>
    </w:p>
    <w:p w14:paraId="544316C0" w14:textId="77777777" w:rsidR="003E1D31" w:rsidRPr="00744C31" w:rsidRDefault="003E1D31"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12.2</w:t>
      </w:r>
      <w:r w:rsidRPr="00744C31">
        <w:rPr>
          <w:rFonts w:ascii="Cambria" w:hAnsi="Cambria"/>
          <w:color w:val="000000" w:themeColor="text1"/>
          <w:sz w:val="24"/>
          <w:szCs w:val="24"/>
        </w:rPr>
        <w:t xml:space="preserve"> Não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será</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efetuado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qualquer</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pagamento à</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empresa Contratada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enquanto houver</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pendência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liquidação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obrigação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financeira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em</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virtude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penalidade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ou</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inadimplência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contratual.</w:t>
      </w:r>
    </w:p>
    <w:p w14:paraId="2CCCAFCD" w14:textId="113D9745" w:rsidR="003E1D31" w:rsidRPr="00744C31" w:rsidRDefault="003E1D31"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12.3</w:t>
      </w:r>
      <w:r w:rsidRPr="00744C31">
        <w:rPr>
          <w:rFonts w:ascii="Cambria" w:hAnsi="Cambria"/>
          <w:color w:val="000000" w:themeColor="text1"/>
          <w:sz w:val="24"/>
          <w:szCs w:val="24"/>
        </w:rPr>
        <w:t xml:space="preserve"> Ocorrendo erro no documento da cobrança, este será devolvido e o pagamento será</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sustado</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para</w:t>
      </w:r>
      <w:r w:rsidRPr="00744C31">
        <w:rPr>
          <w:rFonts w:ascii="Cambria" w:hAnsi="Cambria"/>
          <w:color w:val="000000" w:themeColor="text1"/>
          <w:spacing w:val="-8"/>
          <w:sz w:val="24"/>
          <w:szCs w:val="24"/>
        </w:rPr>
        <w:t xml:space="preserve"> </w:t>
      </w:r>
      <w:r w:rsidRPr="00744C31">
        <w:rPr>
          <w:rFonts w:ascii="Cambria" w:hAnsi="Cambria"/>
          <w:color w:val="000000" w:themeColor="text1"/>
          <w:sz w:val="24"/>
          <w:szCs w:val="24"/>
        </w:rPr>
        <w:t>que</w:t>
      </w:r>
      <w:r w:rsidRPr="00744C31">
        <w:rPr>
          <w:rFonts w:ascii="Cambria" w:hAnsi="Cambria"/>
          <w:color w:val="000000" w:themeColor="text1"/>
          <w:spacing w:val="-8"/>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Contratada</w:t>
      </w:r>
      <w:r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tome</w:t>
      </w:r>
      <w:r w:rsidRPr="00744C31">
        <w:rPr>
          <w:rFonts w:ascii="Cambria" w:hAnsi="Cambria"/>
          <w:color w:val="000000" w:themeColor="text1"/>
          <w:spacing w:val="-8"/>
          <w:sz w:val="24"/>
          <w:szCs w:val="24"/>
        </w:rPr>
        <w:t xml:space="preserve"> </w:t>
      </w:r>
      <w:r w:rsidRPr="00744C31">
        <w:rPr>
          <w:rFonts w:ascii="Cambria" w:hAnsi="Cambria"/>
          <w:color w:val="000000" w:themeColor="text1"/>
          <w:sz w:val="24"/>
          <w:szCs w:val="24"/>
        </w:rPr>
        <w:t>as</w:t>
      </w:r>
      <w:r w:rsidRPr="00744C31">
        <w:rPr>
          <w:rFonts w:ascii="Cambria" w:hAnsi="Cambria"/>
          <w:color w:val="000000" w:themeColor="text1"/>
          <w:spacing w:val="-8"/>
          <w:sz w:val="24"/>
          <w:szCs w:val="24"/>
        </w:rPr>
        <w:t xml:space="preserve"> </w:t>
      </w:r>
      <w:r w:rsidRPr="00744C31">
        <w:rPr>
          <w:rFonts w:ascii="Cambria" w:hAnsi="Cambria"/>
          <w:color w:val="000000" w:themeColor="text1"/>
          <w:sz w:val="24"/>
          <w:szCs w:val="24"/>
        </w:rPr>
        <w:t>medidas</w:t>
      </w:r>
      <w:r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necessárias,</w:t>
      </w:r>
      <w:r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passando</w:t>
      </w:r>
      <w:r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o</w:t>
      </w:r>
      <w:r w:rsidRPr="00744C31">
        <w:rPr>
          <w:rFonts w:ascii="Cambria" w:hAnsi="Cambria"/>
          <w:color w:val="000000" w:themeColor="text1"/>
          <w:spacing w:val="-9"/>
          <w:sz w:val="24"/>
          <w:szCs w:val="24"/>
        </w:rPr>
        <w:t xml:space="preserve"> </w:t>
      </w:r>
      <w:r w:rsidRPr="00744C31">
        <w:rPr>
          <w:rFonts w:ascii="Cambria" w:hAnsi="Cambria"/>
          <w:color w:val="000000" w:themeColor="text1"/>
          <w:sz w:val="24"/>
          <w:szCs w:val="24"/>
        </w:rPr>
        <w:t>prazo</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para</w:t>
      </w:r>
      <w:r w:rsidRPr="00744C31">
        <w:rPr>
          <w:rFonts w:ascii="Cambria" w:hAnsi="Cambria"/>
          <w:color w:val="000000" w:themeColor="text1"/>
          <w:spacing w:val="-11"/>
          <w:sz w:val="24"/>
          <w:szCs w:val="24"/>
        </w:rPr>
        <w:t xml:space="preserve"> </w:t>
      </w:r>
      <w:r w:rsidRPr="00744C31">
        <w:rPr>
          <w:rFonts w:ascii="Cambria" w:hAnsi="Cambria"/>
          <w:color w:val="000000" w:themeColor="text1"/>
          <w:sz w:val="24"/>
          <w:szCs w:val="24"/>
        </w:rPr>
        <w:t>o</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pagamento</w:t>
      </w:r>
      <w:r w:rsidRPr="00744C31">
        <w:rPr>
          <w:rFonts w:ascii="Cambria" w:hAnsi="Cambria"/>
          <w:color w:val="000000" w:themeColor="text1"/>
          <w:spacing w:val="-8"/>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6"/>
          <w:sz w:val="24"/>
          <w:szCs w:val="24"/>
        </w:rPr>
        <w:t xml:space="preserve"> </w:t>
      </w:r>
      <w:r w:rsidR="002B4FC2" w:rsidRPr="00744C31">
        <w:rPr>
          <w:rFonts w:ascii="Cambria" w:hAnsi="Cambria"/>
          <w:color w:val="000000" w:themeColor="text1"/>
          <w:sz w:val="24"/>
          <w:szCs w:val="24"/>
        </w:rPr>
        <w:t>ser contado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a partir da</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data da</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reapresentação do</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mesmo.</w:t>
      </w:r>
    </w:p>
    <w:p w14:paraId="43810791" w14:textId="203709E5" w:rsidR="003E1D31" w:rsidRPr="00744C31" w:rsidRDefault="003E1D31"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12.4</w:t>
      </w:r>
      <w:r w:rsidRPr="00744C31">
        <w:rPr>
          <w:rFonts w:ascii="Cambria" w:hAnsi="Cambria"/>
          <w:color w:val="000000" w:themeColor="text1"/>
          <w:sz w:val="24"/>
          <w:szCs w:val="24"/>
        </w:rPr>
        <w:t xml:space="preserve"> Caso se constate erro ou irregularidade na Nota Fiscal, </w:t>
      </w:r>
      <w:r w:rsidR="002B4FC2" w:rsidRPr="00744C31">
        <w:rPr>
          <w:rFonts w:ascii="Cambria" w:hAnsi="Cambria"/>
          <w:color w:val="000000" w:themeColor="text1"/>
          <w:sz w:val="24"/>
          <w:szCs w:val="24"/>
        </w:rPr>
        <w:t>a contratada</w:t>
      </w:r>
      <w:r w:rsidRPr="00744C31">
        <w:rPr>
          <w:rFonts w:ascii="Cambria" w:hAnsi="Cambria"/>
          <w:color w:val="000000" w:themeColor="text1"/>
          <w:sz w:val="24"/>
          <w:szCs w:val="24"/>
        </w:rPr>
        <w:t>, a seu</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critério, poderá devolvê-la, para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as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devidas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correções, ou aceitá-la, com</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a glosa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parte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que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considerar</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indevida.</w:t>
      </w:r>
    </w:p>
    <w:p w14:paraId="480C1314" w14:textId="77777777" w:rsidR="003E1D31" w:rsidRPr="00744C31" w:rsidRDefault="003E1D31"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pacing w:val="-1"/>
          <w:sz w:val="24"/>
          <w:szCs w:val="24"/>
        </w:rPr>
        <w:t>12.5</w:t>
      </w:r>
      <w:r w:rsidRPr="00744C31">
        <w:rPr>
          <w:rFonts w:ascii="Cambria" w:hAnsi="Cambria"/>
          <w:color w:val="000000" w:themeColor="text1"/>
          <w:spacing w:val="-1"/>
          <w:sz w:val="24"/>
          <w:szCs w:val="24"/>
        </w:rPr>
        <w:t xml:space="preserve"> Na</w:t>
      </w:r>
      <w:r w:rsidRPr="00744C31">
        <w:rPr>
          <w:rFonts w:ascii="Cambria" w:hAnsi="Cambria"/>
          <w:color w:val="000000" w:themeColor="text1"/>
          <w:spacing w:val="-12"/>
          <w:sz w:val="24"/>
          <w:szCs w:val="24"/>
        </w:rPr>
        <w:t xml:space="preserve"> </w:t>
      </w:r>
      <w:r w:rsidRPr="00744C31">
        <w:rPr>
          <w:rFonts w:ascii="Cambria" w:hAnsi="Cambria"/>
          <w:color w:val="000000" w:themeColor="text1"/>
          <w:spacing w:val="-1"/>
          <w:sz w:val="24"/>
          <w:szCs w:val="24"/>
        </w:rPr>
        <w:t>hipótese</w:t>
      </w:r>
      <w:r w:rsidRPr="00744C31">
        <w:rPr>
          <w:rFonts w:ascii="Cambria" w:hAnsi="Cambria"/>
          <w:color w:val="000000" w:themeColor="text1"/>
          <w:spacing w:val="-11"/>
          <w:sz w:val="24"/>
          <w:szCs w:val="24"/>
        </w:rPr>
        <w:t xml:space="preserve"> </w:t>
      </w:r>
      <w:r w:rsidRPr="00744C31">
        <w:rPr>
          <w:rFonts w:ascii="Cambria" w:hAnsi="Cambria"/>
          <w:color w:val="000000" w:themeColor="text1"/>
          <w:spacing w:val="-1"/>
          <w:sz w:val="24"/>
          <w:szCs w:val="24"/>
        </w:rPr>
        <w:t>de</w:t>
      </w:r>
      <w:r w:rsidRPr="00744C31">
        <w:rPr>
          <w:rFonts w:ascii="Cambria" w:hAnsi="Cambria"/>
          <w:color w:val="000000" w:themeColor="text1"/>
          <w:spacing w:val="-12"/>
          <w:sz w:val="24"/>
          <w:szCs w:val="24"/>
        </w:rPr>
        <w:t xml:space="preserve"> </w:t>
      </w:r>
      <w:r w:rsidRPr="00744C31">
        <w:rPr>
          <w:rFonts w:ascii="Cambria" w:hAnsi="Cambria"/>
          <w:color w:val="000000" w:themeColor="text1"/>
          <w:spacing w:val="-1"/>
          <w:sz w:val="24"/>
          <w:szCs w:val="24"/>
        </w:rPr>
        <w:t>devolução,</w:t>
      </w:r>
      <w:r w:rsidRPr="00744C31">
        <w:rPr>
          <w:rFonts w:ascii="Cambria" w:hAnsi="Cambria"/>
          <w:color w:val="000000" w:themeColor="text1"/>
          <w:spacing w:val="-11"/>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Nota</w:t>
      </w:r>
      <w:r w:rsidRPr="00744C31">
        <w:rPr>
          <w:rFonts w:ascii="Cambria" w:hAnsi="Cambria"/>
          <w:color w:val="000000" w:themeColor="text1"/>
          <w:spacing w:val="-11"/>
          <w:sz w:val="24"/>
          <w:szCs w:val="24"/>
        </w:rPr>
        <w:t xml:space="preserve"> </w:t>
      </w:r>
      <w:r w:rsidRPr="00744C31">
        <w:rPr>
          <w:rFonts w:ascii="Cambria" w:hAnsi="Cambria"/>
          <w:color w:val="000000" w:themeColor="text1"/>
          <w:sz w:val="24"/>
          <w:szCs w:val="24"/>
        </w:rPr>
        <w:t>Fiscal</w:t>
      </w:r>
      <w:r w:rsidRPr="00744C31">
        <w:rPr>
          <w:rFonts w:ascii="Cambria" w:hAnsi="Cambria"/>
          <w:color w:val="000000" w:themeColor="text1"/>
          <w:spacing w:val="-11"/>
          <w:sz w:val="24"/>
          <w:szCs w:val="24"/>
        </w:rPr>
        <w:t xml:space="preserve"> </w:t>
      </w:r>
      <w:r w:rsidRPr="00744C31">
        <w:rPr>
          <w:rFonts w:ascii="Cambria" w:hAnsi="Cambria"/>
          <w:color w:val="000000" w:themeColor="text1"/>
          <w:sz w:val="24"/>
          <w:szCs w:val="24"/>
        </w:rPr>
        <w:t>será</w:t>
      </w:r>
      <w:r w:rsidRPr="00744C31">
        <w:rPr>
          <w:rFonts w:ascii="Cambria" w:hAnsi="Cambria"/>
          <w:color w:val="000000" w:themeColor="text1"/>
          <w:spacing w:val="-11"/>
          <w:sz w:val="24"/>
          <w:szCs w:val="24"/>
        </w:rPr>
        <w:t xml:space="preserve"> </w:t>
      </w:r>
      <w:r w:rsidRPr="00744C31">
        <w:rPr>
          <w:rFonts w:ascii="Cambria" w:hAnsi="Cambria"/>
          <w:color w:val="000000" w:themeColor="text1"/>
          <w:sz w:val="24"/>
          <w:szCs w:val="24"/>
        </w:rPr>
        <w:t>considerada</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como</w:t>
      </w:r>
      <w:r w:rsidRPr="00744C31">
        <w:rPr>
          <w:rFonts w:ascii="Cambria" w:hAnsi="Cambria"/>
          <w:color w:val="000000" w:themeColor="text1"/>
          <w:spacing w:val="-11"/>
          <w:sz w:val="24"/>
          <w:szCs w:val="24"/>
        </w:rPr>
        <w:t xml:space="preserve"> </w:t>
      </w:r>
      <w:r w:rsidRPr="00744C31">
        <w:rPr>
          <w:rFonts w:ascii="Cambria" w:hAnsi="Cambria"/>
          <w:color w:val="000000" w:themeColor="text1"/>
          <w:sz w:val="24"/>
          <w:szCs w:val="24"/>
        </w:rPr>
        <w:t>não</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apresentada,</w:t>
      </w:r>
      <w:r w:rsidRPr="00744C31">
        <w:rPr>
          <w:rFonts w:ascii="Cambria" w:hAnsi="Cambria"/>
          <w:color w:val="000000" w:themeColor="text1"/>
          <w:spacing w:val="-11"/>
          <w:sz w:val="24"/>
          <w:szCs w:val="24"/>
        </w:rPr>
        <w:t xml:space="preserve"> </w:t>
      </w:r>
      <w:r w:rsidRPr="00744C31">
        <w:rPr>
          <w:rFonts w:ascii="Cambria" w:hAnsi="Cambria"/>
          <w:color w:val="000000" w:themeColor="text1"/>
          <w:sz w:val="24"/>
          <w:szCs w:val="24"/>
        </w:rPr>
        <w:t>para</w:t>
      </w:r>
      <w:r w:rsidRPr="00744C31">
        <w:rPr>
          <w:rFonts w:ascii="Cambria" w:hAnsi="Cambria"/>
          <w:color w:val="000000" w:themeColor="text1"/>
          <w:spacing w:val="-53"/>
          <w:sz w:val="24"/>
          <w:szCs w:val="24"/>
        </w:rPr>
        <w:t xml:space="preserve"> </w:t>
      </w:r>
      <w:r w:rsidRPr="00744C31">
        <w:rPr>
          <w:rFonts w:ascii="Cambria" w:hAnsi="Cambria"/>
          <w:color w:val="000000" w:themeColor="text1"/>
          <w:sz w:val="24"/>
          <w:szCs w:val="24"/>
        </w:rPr>
        <w:t>fins</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de atendimento das condições contratuais.</w:t>
      </w:r>
    </w:p>
    <w:p w14:paraId="1244B219" w14:textId="77777777" w:rsidR="003E1D31" w:rsidRPr="00744C31" w:rsidRDefault="003E1D31"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12.6</w:t>
      </w:r>
      <w:r w:rsidRPr="00744C31">
        <w:rPr>
          <w:rFonts w:ascii="Cambria" w:hAnsi="Cambria"/>
          <w:color w:val="000000" w:themeColor="text1"/>
          <w:sz w:val="24"/>
          <w:szCs w:val="24"/>
        </w:rPr>
        <w:t xml:space="preserve"> A Administração não pagará, sem que tenha autorização prévia e formalmente,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nenhum</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compromisso</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que</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lhe</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venha</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ser</w:t>
      </w:r>
      <w:r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cobrado</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diretamente</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por</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terceiros,</w:t>
      </w:r>
      <w:r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seja</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ou</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não</w:t>
      </w:r>
      <w:r w:rsidRPr="00744C31">
        <w:rPr>
          <w:rFonts w:ascii="Cambria" w:hAnsi="Cambria"/>
          <w:color w:val="000000" w:themeColor="text1"/>
          <w:spacing w:val="-7"/>
          <w:sz w:val="24"/>
          <w:szCs w:val="24"/>
        </w:rPr>
        <w:t xml:space="preserve"> </w:t>
      </w:r>
      <w:r w:rsidRPr="00744C31">
        <w:rPr>
          <w:rFonts w:ascii="Cambria" w:hAnsi="Cambria"/>
          <w:color w:val="000000" w:themeColor="text1"/>
          <w:sz w:val="24"/>
          <w:szCs w:val="24"/>
        </w:rPr>
        <w:t>instituições</w:t>
      </w:r>
      <w:r w:rsidRPr="00744C31">
        <w:rPr>
          <w:rFonts w:ascii="Cambria" w:hAnsi="Cambria"/>
          <w:color w:val="000000" w:themeColor="text1"/>
          <w:spacing w:val="-52"/>
          <w:sz w:val="24"/>
          <w:szCs w:val="24"/>
        </w:rPr>
        <w:t xml:space="preserve"> </w:t>
      </w:r>
      <w:r w:rsidRPr="00744C31">
        <w:rPr>
          <w:rFonts w:ascii="Cambria" w:hAnsi="Cambria"/>
          <w:color w:val="000000" w:themeColor="text1"/>
          <w:sz w:val="24"/>
          <w:szCs w:val="24"/>
        </w:rPr>
        <w:t>financeiras.</w:t>
      </w:r>
    </w:p>
    <w:p w14:paraId="707115A9" w14:textId="77777777" w:rsidR="003E1D31" w:rsidRPr="00744C31" w:rsidRDefault="003E1D31"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lastRenderedPageBreak/>
        <w:t>12.7</w:t>
      </w:r>
      <w:r w:rsidRPr="00744C31">
        <w:rPr>
          <w:rFonts w:ascii="Cambria" w:hAnsi="Cambria"/>
          <w:color w:val="000000" w:themeColor="text1"/>
          <w:sz w:val="24"/>
          <w:szCs w:val="24"/>
        </w:rPr>
        <w:t xml:space="preserve"> Os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eventuais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encargos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financeiros,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processuais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outros,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decorrentes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inobservância,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pela</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licitante,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 prazo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de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pagamento,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serão</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de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sua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exclusiva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responsabilidade.</w:t>
      </w:r>
    </w:p>
    <w:p w14:paraId="3D58F785" w14:textId="69B0D80C" w:rsidR="003E1D31" w:rsidRPr="00744C31" w:rsidRDefault="003E1D31"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12.8</w:t>
      </w:r>
      <w:r w:rsidRPr="00744C31">
        <w:rPr>
          <w:rFonts w:ascii="Cambria" w:hAnsi="Cambria"/>
          <w:color w:val="000000" w:themeColor="text1"/>
          <w:sz w:val="24"/>
          <w:szCs w:val="24"/>
        </w:rPr>
        <w:t xml:space="preserve"> </w:t>
      </w:r>
      <w:r w:rsidR="00F039FB" w:rsidRPr="00744C31">
        <w:rPr>
          <w:rFonts w:ascii="Cambria" w:hAnsi="Cambria"/>
          <w:color w:val="000000" w:themeColor="text1"/>
          <w:sz w:val="24"/>
          <w:szCs w:val="24"/>
        </w:rPr>
        <w:t>A contratante</w:t>
      </w:r>
      <w:r w:rsidRPr="00744C31">
        <w:rPr>
          <w:rFonts w:ascii="Cambria" w:hAnsi="Cambria"/>
          <w:color w:val="000000" w:themeColor="text1"/>
          <w:sz w:val="24"/>
          <w:szCs w:val="24"/>
        </w:rPr>
        <w:t xml:space="preserve"> efetuará retenção, na fonte, dos tributos e contribuições sobre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todos</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os pagamentos</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 xml:space="preserve">à </w:t>
      </w:r>
      <w:r w:rsidR="00F039FB" w:rsidRPr="00744C31">
        <w:rPr>
          <w:rFonts w:ascii="Cambria" w:hAnsi="Cambria"/>
          <w:color w:val="000000" w:themeColor="text1"/>
          <w:sz w:val="24"/>
          <w:szCs w:val="24"/>
        </w:rPr>
        <w:t>contratada</w:t>
      </w:r>
      <w:r w:rsidRPr="00744C31">
        <w:rPr>
          <w:rFonts w:ascii="Cambria" w:hAnsi="Cambria"/>
          <w:color w:val="000000" w:themeColor="text1"/>
          <w:sz w:val="24"/>
          <w:szCs w:val="24"/>
        </w:rPr>
        <w:t>.</w:t>
      </w:r>
    </w:p>
    <w:p w14:paraId="191C7E5D" w14:textId="77777777" w:rsidR="003E1D31" w:rsidRPr="00744C31" w:rsidRDefault="003E1D31"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12.9</w:t>
      </w:r>
      <w:r w:rsidRPr="00744C31">
        <w:rPr>
          <w:rFonts w:ascii="Cambria" w:hAnsi="Cambria"/>
          <w:color w:val="000000" w:themeColor="text1"/>
          <w:sz w:val="24"/>
          <w:szCs w:val="24"/>
        </w:rPr>
        <w:t xml:space="preserve"> Em hipótese alguma será concedido reajustamento dos preços propostos e o valor</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constante da Nota Fiscal/Fatura, quando da sua apresentação, não sofrerá qualquer atualização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monetária</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até o efetivo pagamento.</w:t>
      </w:r>
    </w:p>
    <w:p w14:paraId="75286F7A" w14:textId="77777777" w:rsidR="003E1D31" w:rsidRPr="00744C31" w:rsidRDefault="003E1D31"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12.10</w:t>
      </w:r>
      <w:r w:rsidRPr="00744C31">
        <w:rPr>
          <w:rFonts w:ascii="Cambria" w:hAnsi="Cambria"/>
          <w:color w:val="000000" w:themeColor="text1"/>
          <w:sz w:val="24"/>
          <w:szCs w:val="24"/>
        </w:rPr>
        <w:t xml:space="preserve"> É condição para o pagamento do valor constante de cada Nota Fiscal/Fatura, 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apresentação de Prova de Regularidade com o Fundo de Garantia por Tempo de Serviço (FGTS),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com o Instituto Nacional do Seguro Social (INSS), Certidão Negativa Estadual,</w:t>
      </w:r>
      <w:r w:rsidRPr="00744C31">
        <w:rPr>
          <w:rFonts w:ascii="Cambria" w:hAnsi="Cambria"/>
          <w:color w:val="000000" w:themeColor="text1"/>
          <w:spacing w:val="-52"/>
          <w:sz w:val="24"/>
          <w:szCs w:val="24"/>
        </w:rPr>
        <w:t xml:space="preserve"> </w:t>
      </w:r>
      <w:r w:rsidRPr="00744C31">
        <w:rPr>
          <w:rFonts w:ascii="Cambria" w:hAnsi="Cambria"/>
          <w:color w:val="000000" w:themeColor="text1"/>
          <w:sz w:val="24"/>
          <w:szCs w:val="24"/>
        </w:rPr>
        <w:t>Certidão</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Negativa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Municipal,</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Certidão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Negativa</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Federal 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Regularidade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Fiscal e</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Trabalhista.</w:t>
      </w:r>
    </w:p>
    <w:p w14:paraId="2B499647" w14:textId="77777777" w:rsidR="003E1D31" w:rsidRPr="00744C31" w:rsidRDefault="003E1D31" w:rsidP="00A71477">
      <w:pPr>
        <w:pStyle w:val="Corpodetexto"/>
        <w:spacing w:before="160" w:after="160" w:line="360" w:lineRule="auto"/>
        <w:ind w:right="3"/>
        <w:rPr>
          <w:rFonts w:ascii="Cambria" w:hAnsi="Cambria"/>
          <w:b/>
          <w:color w:val="000000" w:themeColor="text1"/>
          <w:sz w:val="24"/>
          <w:szCs w:val="24"/>
        </w:rPr>
      </w:pPr>
      <w:r w:rsidRPr="00744C31">
        <w:rPr>
          <w:rFonts w:ascii="Cambria" w:hAnsi="Cambria"/>
          <w:b/>
          <w:bCs/>
          <w:color w:val="000000" w:themeColor="text1"/>
          <w:sz w:val="24"/>
          <w:szCs w:val="24"/>
        </w:rPr>
        <w:t>12.11</w:t>
      </w:r>
      <w:r w:rsidRPr="00744C31">
        <w:rPr>
          <w:rFonts w:ascii="Cambria" w:hAnsi="Cambria"/>
          <w:color w:val="000000" w:themeColor="text1"/>
          <w:sz w:val="24"/>
          <w:szCs w:val="24"/>
        </w:rPr>
        <w:t xml:space="preserve"> Nos casos de eventuais atrasos de pagamento, desde que a Contratada não tenha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concorrido</w:t>
      </w:r>
      <w:r w:rsidRPr="00744C31">
        <w:rPr>
          <w:rFonts w:ascii="Cambria" w:hAnsi="Cambria"/>
          <w:color w:val="000000" w:themeColor="text1"/>
          <w:spacing w:val="-8"/>
          <w:sz w:val="24"/>
          <w:szCs w:val="24"/>
        </w:rPr>
        <w:t xml:space="preserve"> </w:t>
      </w:r>
      <w:r w:rsidRPr="00744C31">
        <w:rPr>
          <w:rFonts w:ascii="Cambria" w:hAnsi="Cambria"/>
          <w:color w:val="000000" w:themeColor="text1"/>
          <w:sz w:val="24"/>
          <w:szCs w:val="24"/>
        </w:rPr>
        <w:t>de</w:t>
      </w:r>
      <w:r w:rsidRPr="00744C31">
        <w:rPr>
          <w:rFonts w:ascii="Cambria" w:hAnsi="Cambria"/>
          <w:color w:val="000000" w:themeColor="text1"/>
          <w:spacing w:val="-7"/>
          <w:sz w:val="24"/>
          <w:szCs w:val="24"/>
        </w:rPr>
        <w:t xml:space="preserve"> </w:t>
      </w:r>
      <w:r w:rsidRPr="00744C31">
        <w:rPr>
          <w:rFonts w:ascii="Cambria" w:hAnsi="Cambria"/>
          <w:color w:val="000000" w:themeColor="text1"/>
          <w:sz w:val="24"/>
          <w:szCs w:val="24"/>
        </w:rPr>
        <w:t>alguma</w:t>
      </w:r>
      <w:r w:rsidRPr="00744C31">
        <w:rPr>
          <w:rFonts w:ascii="Cambria" w:hAnsi="Cambria"/>
          <w:color w:val="000000" w:themeColor="text1"/>
          <w:spacing w:val="-7"/>
          <w:sz w:val="24"/>
          <w:szCs w:val="24"/>
        </w:rPr>
        <w:t xml:space="preserve"> </w:t>
      </w:r>
      <w:r w:rsidRPr="00744C31">
        <w:rPr>
          <w:rFonts w:ascii="Cambria" w:hAnsi="Cambria"/>
          <w:color w:val="000000" w:themeColor="text1"/>
          <w:sz w:val="24"/>
          <w:szCs w:val="24"/>
        </w:rPr>
        <w:t>forma</w:t>
      </w:r>
      <w:r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para</w:t>
      </w:r>
      <w:r w:rsidRPr="00744C31">
        <w:rPr>
          <w:rFonts w:ascii="Cambria" w:hAnsi="Cambria"/>
          <w:color w:val="000000" w:themeColor="text1"/>
          <w:spacing w:val="-7"/>
          <w:sz w:val="24"/>
          <w:szCs w:val="24"/>
        </w:rPr>
        <w:t xml:space="preserve"> </w:t>
      </w:r>
      <w:r w:rsidRPr="00744C31">
        <w:rPr>
          <w:rFonts w:ascii="Cambria" w:hAnsi="Cambria"/>
          <w:color w:val="000000" w:themeColor="text1"/>
          <w:sz w:val="24"/>
          <w:szCs w:val="24"/>
        </w:rPr>
        <w:t>tanto,</w:t>
      </w:r>
      <w:r w:rsidRPr="00744C31">
        <w:rPr>
          <w:rFonts w:ascii="Cambria" w:hAnsi="Cambria"/>
          <w:color w:val="000000" w:themeColor="text1"/>
          <w:spacing w:val="-7"/>
          <w:sz w:val="24"/>
          <w:szCs w:val="24"/>
        </w:rPr>
        <w:t xml:space="preserve"> </w:t>
      </w:r>
      <w:r w:rsidRPr="00744C31">
        <w:rPr>
          <w:rFonts w:ascii="Cambria" w:hAnsi="Cambria"/>
          <w:color w:val="000000" w:themeColor="text1"/>
          <w:sz w:val="24"/>
          <w:szCs w:val="24"/>
        </w:rPr>
        <w:t>fica</w:t>
      </w:r>
      <w:r w:rsidRPr="00744C31">
        <w:rPr>
          <w:rFonts w:ascii="Cambria" w:hAnsi="Cambria"/>
          <w:color w:val="000000" w:themeColor="text1"/>
          <w:spacing w:val="-9"/>
          <w:sz w:val="24"/>
          <w:szCs w:val="24"/>
        </w:rPr>
        <w:t xml:space="preserve"> </w:t>
      </w:r>
      <w:r w:rsidRPr="00744C31">
        <w:rPr>
          <w:rFonts w:ascii="Cambria" w:hAnsi="Cambria"/>
          <w:color w:val="000000" w:themeColor="text1"/>
          <w:sz w:val="24"/>
          <w:szCs w:val="24"/>
        </w:rPr>
        <w:t>convencionado</w:t>
      </w:r>
      <w:r w:rsidRPr="00744C31">
        <w:rPr>
          <w:rFonts w:ascii="Cambria" w:hAnsi="Cambria"/>
          <w:color w:val="000000" w:themeColor="text1"/>
          <w:spacing w:val="-7"/>
          <w:sz w:val="24"/>
          <w:szCs w:val="24"/>
        </w:rPr>
        <w:t xml:space="preserve"> </w:t>
      </w:r>
      <w:r w:rsidRPr="00744C31">
        <w:rPr>
          <w:rFonts w:ascii="Cambria" w:hAnsi="Cambria"/>
          <w:color w:val="000000" w:themeColor="text1"/>
          <w:sz w:val="24"/>
          <w:szCs w:val="24"/>
        </w:rPr>
        <w:t>que</w:t>
      </w:r>
      <w:r w:rsidRPr="00744C31">
        <w:rPr>
          <w:rFonts w:ascii="Cambria" w:hAnsi="Cambria"/>
          <w:color w:val="000000" w:themeColor="text1"/>
          <w:spacing w:val="-7"/>
          <w:sz w:val="24"/>
          <w:szCs w:val="24"/>
        </w:rPr>
        <w:t xml:space="preserve"> </w:t>
      </w:r>
      <w:r w:rsidRPr="00744C31">
        <w:rPr>
          <w:rFonts w:ascii="Cambria" w:hAnsi="Cambria"/>
          <w:color w:val="000000" w:themeColor="text1"/>
          <w:sz w:val="24"/>
          <w:szCs w:val="24"/>
        </w:rPr>
        <w:t>os</w:t>
      </w:r>
      <w:r w:rsidRPr="00744C31">
        <w:rPr>
          <w:rFonts w:ascii="Cambria" w:hAnsi="Cambria"/>
          <w:color w:val="000000" w:themeColor="text1"/>
          <w:spacing w:val="-9"/>
          <w:sz w:val="24"/>
          <w:szCs w:val="24"/>
        </w:rPr>
        <w:t xml:space="preserve"> </w:t>
      </w:r>
      <w:r w:rsidRPr="00744C31">
        <w:rPr>
          <w:rFonts w:ascii="Cambria" w:hAnsi="Cambria"/>
          <w:color w:val="000000" w:themeColor="text1"/>
          <w:sz w:val="24"/>
          <w:szCs w:val="24"/>
        </w:rPr>
        <w:t>encargos</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moratórios</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devidos</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pelo</w:t>
      </w:r>
      <w:r w:rsidRPr="00744C31">
        <w:rPr>
          <w:rFonts w:ascii="Cambria" w:hAnsi="Cambria"/>
          <w:color w:val="000000" w:themeColor="text1"/>
          <w:spacing w:val="-53"/>
          <w:sz w:val="24"/>
          <w:szCs w:val="24"/>
        </w:rPr>
        <w:t xml:space="preserve"> </w:t>
      </w:r>
      <w:r w:rsidRPr="00744C31">
        <w:rPr>
          <w:rFonts w:ascii="Cambria" w:hAnsi="Cambria"/>
          <w:color w:val="000000" w:themeColor="text1"/>
          <w:sz w:val="24"/>
          <w:szCs w:val="24"/>
        </w:rPr>
        <w:t>Município, entre a data acima referida e a correspondente ao efetivo pagamento da nota fiscal/fatura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serão calculados - mediante apresentação de fatura própria.</w:t>
      </w:r>
    </w:p>
    <w:p w14:paraId="40B605C7" w14:textId="0B98CF13" w:rsidR="0065123B" w:rsidRPr="00744C31" w:rsidRDefault="003E1D31" w:rsidP="00A71477">
      <w:pPr>
        <w:spacing w:before="160" w:line="360" w:lineRule="auto"/>
        <w:ind w:right="3"/>
        <w:jc w:val="both"/>
        <w:rPr>
          <w:rFonts w:ascii="Cambria" w:hAnsi="Cambria"/>
          <w:sz w:val="24"/>
          <w:szCs w:val="24"/>
        </w:rPr>
      </w:pPr>
      <w:r w:rsidRPr="00744C31">
        <w:rPr>
          <w:rFonts w:ascii="Cambria" w:hAnsi="Cambria" w:cs="Times New Roman"/>
          <w:b/>
          <w:bCs/>
          <w:color w:val="000000" w:themeColor="text1"/>
          <w:sz w:val="24"/>
          <w:szCs w:val="24"/>
        </w:rPr>
        <w:t>12.12</w:t>
      </w:r>
      <w:r w:rsidRPr="00744C31">
        <w:rPr>
          <w:rFonts w:ascii="Cambria" w:hAnsi="Cambria" w:cs="Times New Roman"/>
          <w:color w:val="000000" w:themeColor="text1"/>
          <w:sz w:val="24"/>
          <w:szCs w:val="24"/>
        </w:rPr>
        <w:t xml:space="preserve"> A Nota Fiscal deverá ser emitida em nome d</w:t>
      </w:r>
      <w:r w:rsidR="00267B34" w:rsidRPr="00744C31">
        <w:rPr>
          <w:rFonts w:ascii="Cambria" w:hAnsi="Cambria" w:cs="Times New Roman"/>
          <w:color w:val="000000" w:themeColor="text1"/>
          <w:sz w:val="24"/>
          <w:szCs w:val="24"/>
        </w:rPr>
        <w:t>o</w:t>
      </w:r>
      <w:r w:rsidRPr="00744C31">
        <w:rPr>
          <w:rFonts w:ascii="Cambria" w:hAnsi="Cambria" w:cs="Times New Roman"/>
          <w:color w:val="000000" w:themeColor="text1"/>
          <w:sz w:val="24"/>
          <w:szCs w:val="24"/>
        </w:rPr>
        <w:t xml:space="preserve"> </w:t>
      </w:r>
      <w:r w:rsidR="0065123B" w:rsidRPr="00744C31">
        <w:rPr>
          <w:rFonts w:ascii="Cambria" w:hAnsi="Cambria"/>
          <w:b/>
          <w:color w:val="000000" w:themeColor="text1"/>
          <w:sz w:val="24"/>
          <w:szCs w:val="24"/>
        </w:rPr>
        <w:t xml:space="preserve">FUNDO MUNICIPAL DE </w:t>
      </w:r>
      <w:r w:rsidR="00A06695" w:rsidRPr="00744C31">
        <w:rPr>
          <w:rFonts w:ascii="Cambria" w:hAnsi="Cambria"/>
          <w:b/>
          <w:color w:val="000000" w:themeColor="text1"/>
          <w:sz w:val="24"/>
          <w:szCs w:val="24"/>
        </w:rPr>
        <w:t xml:space="preserve">EDUCAÇÃO-FME </w:t>
      </w:r>
      <w:r w:rsidR="0065123B" w:rsidRPr="00744C31">
        <w:rPr>
          <w:rFonts w:ascii="Cambria" w:hAnsi="Cambria"/>
          <w:b/>
          <w:color w:val="000000" w:themeColor="text1"/>
          <w:sz w:val="24"/>
          <w:szCs w:val="24"/>
        </w:rPr>
        <w:t>DE PIRACANJUBA</w:t>
      </w:r>
      <w:r w:rsidR="0065123B" w:rsidRPr="00744C31">
        <w:rPr>
          <w:rFonts w:ascii="Cambria" w:hAnsi="Cambria"/>
          <w:color w:val="000000" w:themeColor="text1"/>
          <w:sz w:val="24"/>
          <w:szCs w:val="24"/>
        </w:rPr>
        <w:t>, Estado de Goiás, Pessoa Jurídica de Direito Público Interno, com sede na Praça Dr. Wilson Eloy Pimenta, s/nº, Centro – Piracanjuba/GO</w:t>
      </w:r>
      <w:r w:rsidR="002A1C57" w:rsidRPr="00744C31">
        <w:rPr>
          <w:rFonts w:ascii="Cambria" w:hAnsi="Cambria"/>
          <w:color w:val="000000" w:themeColor="text1"/>
          <w:sz w:val="24"/>
          <w:szCs w:val="24"/>
        </w:rPr>
        <w:t>.</w:t>
      </w:r>
    </w:p>
    <w:p w14:paraId="2A2D829C" w14:textId="053301F2" w:rsidR="003E1D31" w:rsidRPr="00744C31" w:rsidRDefault="003E1D31"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12.13</w:t>
      </w:r>
      <w:r w:rsidRPr="00744C31">
        <w:rPr>
          <w:rFonts w:ascii="Cambria" w:hAnsi="Cambria"/>
          <w:color w:val="000000" w:themeColor="text1"/>
          <w:sz w:val="24"/>
          <w:szCs w:val="24"/>
        </w:rPr>
        <w:t xml:space="preserve"> Pel</w:t>
      </w:r>
      <w:r w:rsidR="00DC0BFE" w:rsidRPr="00744C31">
        <w:rPr>
          <w:rFonts w:ascii="Cambria" w:hAnsi="Cambria"/>
          <w:color w:val="000000" w:themeColor="text1"/>
          <w:sz w:val="24"/>
          <w:szCs w:val="24"/>
        </w:rPr>
        <w:t>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fiel</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perfeit</w:t>
      </w:r>
      <w:r w:rsidR="00DC0BFE" w:rsidRPr="00744C31">
        <w:rPr>
          <w:rFonts w:ascii="Cambria" w:hAnsi="Cambria"/>
          <w:color w:val="000000" w:themeColor="text1"/>
          <w:sz w:val="24"/>
          <w:szCs w:val="24"/>
        </w:rPr>
        <w:t>a execução dos serviços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definido</w:t>
      </w:r>
      <w:r w:rsidR="00DC0BFE" w:rsidRPr="00744C31">
        <w:rPr>
          <w:rFonts w:ascii="Cambria" w:hAnsi="Cambria"/>
          <w:color w:val="000000" w:themeColor="text1"/>
          <w:sz w:val="24"/>
          <w:szCs w:val="24"/>
        </w:rPr>
        <w:t>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neste</w:t>
      </w:r>
      <w:r w:rsidRPr="00744C31">
        <w:rPr>
          <w:rFonts w:ascii="Cambria" w:hAnsi="Cambria"/>
          <w:color w:val="000000" w:themeColor="text1"/>
          <w:spacing w:val="1"/>
          <w:sz w:val="24"/>
          <w:szCs w:val="24"/>
        </w:rPr>
        <w:t xml:space="preserve"> </w:t>
      </w:r>
      <w:r w:rsidR="00DC0BFE" w:rsidRPr="00744C31">
        <w:rPr>
          <w:rFonts w:ascii="Cambria" w:hAnsi="Cambria"/>
          <w:color w:val="000000" w:themeColor="text1"/>
          <w:sz w:val="24"/>
          <w:szCs w:val="24"/>
        </w:rPr>
        <w:t>contrato</w:t>
      </w:r>
      <w:r w:rsidRPr="00744C31">
        <w:rPr>
          <w:rFonts w:ascii="Cambria" w:hAnsi="Cambria"/>
          <w:color w:val="000000" w:themeColor="text1"/>
          <w:sz w:val="24"/>
          <w:szCs w:val="24"/>
        </w:rPr>
        <w:t>,</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a Prefeitura Municipal de Piracanjuba realizará</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o</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pagamento,</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mediante</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entrega</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da</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(s)</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nota</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(s)</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fiscal</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(is),</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que</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corresponderá</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 xml:space="preserve">(ão) </w:t>
      </w:r>
      <w:r w:rsidRPr="00744C31">
        <w:rPr>
          <w:rFonts w:ascii="Cambria" w:hAnsi="Cambria"/>
          <w:color w:val="000000" w:themeColor="text1"/>
          <w:spacing w:val="-53"/>
          <w:sz w:val="24"/>
          <w:szCs w:val="24"/>
        </w:rPr>
        <w:t xml:space="preserve"> </w:t>
      </w:r>
      <w:r w:rsidRPr="00744C31">
        <w:rPr>
          <w:rFonts w:ascii="Cambria" w:hAnsi="Cambria"/>
          <w:color w:val="000000" w:themeColor="text1"/>
          <w:sz w:val="24"/>
          <w:szCs w:val="24"/>
        </w:rPr>
        <w:t>ao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 xml:space="preserve">valor do objeto contratado e </w:t>
      </w:r>
      <w:r w:rsidR="00E92BAF" w:rsidRPr="00744C31">
        <w:rPr>
          <w:rFonts w:ascii="Cambria" w:hAnsi="Cambria"/>
          <w:color w:val="000000" w:themeColor="text1"/>
          <w:sz w:val="24"/>
          <w:szCs w:val="24"/>
        </w:rPr>
        <w:t>executado.</w:t>
      </w:r>
    </w:p>
    <w:p w14:paraId="2EF870EA" w14:textId="32D5BDD9" w:rsidR="003E1D31" w:rsidRPr="00744C31" w:rsidRDefault="003E1D31"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12.14</w:t>
      </w:r>
      <w:r w:rsidRPr="00744C31">
        <w:rPr>
          <w:rFonts w:ascii="Cambria" w:hAnsi="Cambria"/>
          <w:color w:val="000000" w:themeColor="text1"/>
          <w:sz w:val="24"/>
          <w:szCs w:val="24"/>
        </w:rPr>
        <w:t xml:space="preserve"> No preço a ser pago deverão estar inclusas todas as despesas inerentes a salários,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encargos sociais, tributários, trabalhistas e comerciais, dentre outras despesas indiretas (quando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houver)</w:t>
      </w:r>
      <w:r w:rsidR="00D73AD4" w:rsidRPr="00744C31">
        <w:rPr>
          <w:rFonts w:ascii="Cambria" w:hAnsi="Cambria"/>
          <w:color w:val="000000" w:themeColor="text1"/>
          <w:sz w:val="24"/>
          <w:szCs w:val="24"/>
        </w:rPr>
        <w:t>.</w:t>
      </w:r>
    </w:p>
    <w:p w14:paraId="0C109D79" w14:textId="701D2A90" w:rsidR="003E1D31" w:rsidRPr="00744C31" w:rsidRDefault="003E1D31"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12.15</w:t>
      </w:r>
      <w:r w:rsidRPr="00744C31">
        <w:rPr>
          <w:rFonts w:ascii="Cambria" w:hAnsi="Cambria"/>
          <w:color w:val="000000" w:themeColor="text1"/>
          <w:sz w:val="24"/>
          <w:szCs w:val="24"/>
        </w:rPr>
        <w:t xml:space="preserve"> A Nota Fiscal deverá ser certificada pelos servidores encarregados de fiscalizar </w:t>
      </w:r>
      <w:r w:rsidR="00D73AD4" w:rsidRPr="00744C31">
        <w:rPr>
          <w:rFonts w:ascii="Cambria" w:hAnsi="Cambria"/>
          <w:color w:val="000000" w:themeColor="text1"/>
          <w:sz w:val="24"/>
          <w:szCs w:val="24"/>
        </w:rPr>
        <w:t>a execução dos serviços</w:t>
      </w:r>
      <w:r w:rsidRPr="00744C31">
        <w:rPr>
          <w:rFonts w:ascii="Cambria" w:hAnsi="Cambria"/>
          <w:color w:val="000000" w:themeColor="text1"/>
          <w:sz w:val="24"/>
          <w:szCs w:val="24"/>
        </w:rPr>
        <w:t>,</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comprovando</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a execução do</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objeto contratado.</w:t>
      </w:r>
    </w:p>
    <w:p w14:paraId="75935771" w14:textId="2859F116" w:rsidR="002C7798" w:rsidRPr="00744C31" w:rsidRDefault="00FE7F2F"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 xml:space="preserve">13   </w:t>
      </w:r>
      <w:r w:rsidR="002C7798" w:rsidRPr="00744C31">
        <w:rPr>
          <w:rFonts w:ascii="Cambria" w:hAnsi="Cambria" w:cs="Times New Roman"/>
          <w:b/>
          <w:bCs/>
          <w:color w:val="000000" w:themeColor="text1"/>
          <w:sz w:val="24"/>
          <w:szCs w:val="24"/>
        </w:rPr>
        <w:t xml:space="preserve">CLÁUSULA </w:t>
      </w:r>
      <w:r w:rsidR="00F14192" w:rsidRPr="00744C31">
        <w:rPr>
          <w:rFonts w:ascii="Cambria" w:hAnsi="Cambria" w:cs="Times New Roman"/>
          <w:b/>
          <w:bCs/>
          <w:color w:val="000000" w:themeColor="text1"/>
          <w:sz w:val="24"/>
          <w:szCs w:val="24"/>
        </w:rPr>
        <w:t>DÉCIMA TERCEIRA</w:t>
      </w:r>
      <w:r w:rsidR="002C7798" w:rsidRPr="00744C31">
        <w:rPr>
          <w:rFonts w:ascii="Cambria" w:hAnsi="Cambria" w:cs="Times New Roman"/>
          <w:b/>
          <w:bCs/>
          <w:color w:val="000000" w:themeColor="text1"/>
          <w:sz w:val="24"/>
          <w:szCs w:val="24"/>
        </w:rPr>
        <w:t xml:space="preserve"> – </w:t>
      </w:r>
      <w:r w:rsidR="00F14192" w:rsidRPr="00744C31">
        <w:rPr>
          <w:rFonts w:ascii="Cambria" w:hAnsi="Cambria" w:cs="Times New Roman"/>
          <w:b/>
          <w:bCs/>
          <w:color w:val="000000" w:themeColor="text1"/>
          <w:sz w:val="24"/>
          <w:szCs w:val="24"/>
        </w:rPr>
        <w:t>DO RECEBIMENTO DO OBJETO</w:t>
      </w:r>
    </w:p>
    <w:p w14:paraId="6049924C" w14:textId="5B8E5C86" w:rsidR="00B44B2E" w:rsidRPr="00744C31" w:rsidRDefault="00B44B2E" w:rsidP="00A71477">
      <w:pPr>
        <w:pStyle w:val="Ttulo1"/>
        <w:tabs>
          <w:tab w:val="left" w:pos="7655"/>
        </w:tabs>
        <w:spacing w:before="160" w:after="160" w:line="360" w:lineRule="auto"/>
        <w:ind w:left="0" w:right="3"/>
        <w:jc w:val="both"/>
        <w:rPr>
          <w:rFonts w:ascii="Cambria" w:hAnsi="Cambria"/>
          <w:color w:val="000000" w:themeColor="text1"/>
          <w:sz w:val="24"/>
          <w:szCs w:val="24"/>
        </w:rPr>
      </w:pPr>
      <w:r w:rsidRPr="00744C31">
        <w:rPr>
          <w:rFonts w:ascii="Cambria" w:hAnsi="Cambria"/>
          <w:color w:val="000000" w:themeColor="text1"/>
          <w:sz w:val="24"/>
          <w:szCs w:val="24"/>
        </w:rPr>
        <w:t xml:space="preserve">13.1 </w:t>
      </w:r>
      <w:r w:rsidRPr="00744C31">
        <w:rPr>
          <w:rFonts w:ascii="Cambria" w:hAnsi="Cambria"/>
          <w:b w:val="0"/>
          <w:bCs w:val="0"/>
          <w:color w:val="000000" w:themeColor="text1"/>
          <w:sz w:val="24"/>
          <w:szCs w:val="24"/>
        </w:rPr>
        <w:t>O objeto deste Projeto Básico será recebido provisoriamente pelo fiscal</w:t>
      </w:r>
      <w:r w:rsidRPr="00744C31">
        <w:rPr>
          <w:rFonts w:ascii="Cambria" w:hAnsi="Cambria"/>
          <w:b w:val="0"/>
          <w:bCs w:val="0"/>
          <w:color w:val="000000" w:themeColor="text1"/>
          <w:spacing w:val="1"/>
          <w:sz w:val="24"/>
          <w:szCs w:val="24"/>
        </w:rPr>
        <w:t xml:space="preserve"> </w:t>
      </w:r>
      <w:r w:rsidRPr="00744C31">
        <w:rPr>
          <w:rFonts w:ascii="Cambria" w:hAnsi="Cambria"/>
          <w:b w:val="0"/>
          <w:bCs w:val="0"/>
          <w:color w:val="000000" w:themeColor="text1"/>
          <w:sz w:val="24"/>
          <w:szCs w:val="24"/>
        </w:rPr>
        <w:t>e/ou pelo gestor do contrato, mediante termo circunstanciado, assinado pelas partes em até 10 (dez)</w:t>
      </w:r>
      <w:r w:rsidRPr="00744C31">
        <w:rPr>
          <w:rFonts w:ascii="Cambria" w:hAnsi="Cambria"/>
          <w:b w:val="0"/>
          <w:bCs w:val="0"/>
          <w:color w:val="000000" w:themeColor="text1"/>
          <w:spacing w:val="1"/>
          <w:sz w:val="24"/>
          <w:szCs w:val="24"/>
        </w:rPr>
        <w:t xml:space="preserve"> </w:t>
      </w:r>
      <w:r w:rsidRPr="00744C31">
        <w:rPr>
          <w:rFonts w:ascii="Cambria" w:hAnsi="Cambria"/>
          <w:b w:val="0"/>
          <w:bCs w:val="0"/>
          <w:color w:val="000000" w:themeColor="text1"/>
          <w:sz w:val="24"/>
          <w:szCs w:val="24"/>
        </w:rPr>
        <w:lastRenderedPageBreak/>
        <w:t>dias consecutivos, a contar da comunicação escrita da Contratada, conforme disposto no Art. 140, Inciso I, alínea “a” da Lei Federal nº 14.133, de 2021.</w:t>
      </w:r>
    </w:p>
    <w:p w14:paraId="017E5F34" w14:textId="140277BF" w:rsidR="00B44B2E" w:rsidRPr="00744C31" w:rsidRDefault="00B44B2E" w:rsidP="00A71477">
      <w:pPr>
        <w:pStyle w:val="Corpodetexto"/>
        <w:tabs>
          <w:tab w:val="left" w:pos="7655"/>
        </w:tabs>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13.2</w:t>
      </w:r>
      <w:r w:rsidRPr="00744C31">
        <w:rPr>
          <w:rFonts w:ascii="Cambria" w:hAnsi="Cambria"/>
          <w:color w:val="000000" w:themeColor="text1"/>
          <w:sz w:val="24"/>
          <w:szCs w:val="24"/>
        </w:rPr>
        <w:t xml:space="preserve"> A contar da data do recebimento provisório, a Contratante terá o período de até </w:t>
      </w:r>
      <w:r w:rsidRPr="00744C31">
        <w:rPr>
          <w:rFonts w:ascii="Cambria" w:hAnsi="Cambria"/>
          <w:b/>
          <w:iCs/>
          <w:color w:val="000000" w:themeColor="text1"/>
          <w:sz w:val="24"/>
          <w:szCs w:val="24"/>
        </w:rPr>
        <w:t>90</w:t>
      </w:r>
      <w:r w:rsidRPr="00744C31">
        <w:rPr>
          <w:rFonts w:ascii="Cambria" w:hAnsi="Cambria"/>
          <w:b/>
          <w:iCs/>
          <w:color w:val="000000" w:themeColor="text1"/>
          <w:spacing w:val="1"/>
          <w:sz w:val="24"/>
          <w:szCs w:val="24"/>
        </w:rPr>
        <w:t xml:space="preserve"> </w:t>
      </w:r>
      <w:r w:rsidRPr="00744C31">
        <w:rPr>
          <w:rFonts w:ascii="Cambria" w:hAnsi="Cambria"/>
          <w:b/>
          <w:iCs/>
          <w:color w:val="000000" w:themeColor="text1"/>
          <w:sz w:val="24"/>
          <w:szCs w:val="24"/>
        </w:rPr>
        <w:t>(noventa)</w:t>
      </w:r>
      <w:r w:rsidRPr="00744C31">
        <w:rPr>
          <w:rFonts w:ascii="Cambria" w:hAnsi="Cambria"/>
          <w:b/>
          <w:iCs/>
          <w:color w:val="000000" w:themeColor="text1"/>
          <w:spacing w:val="-10"/>
          <w:sz w:val="24"/>
          <w:szCs w:val="24"/>
        </w:rPr>
        <w:t xml:space="preserve"> </w:t>
      </w:r>
      <w:r w:rsidRPr="00744C31">
        <w:rPr>
          <w:rFonts w:ascii="Cambria" w:hAnsi="Cambria"/>
          <w:b/>
          <w:iCs/>
          <w:color w:val="000000" w:themeColor="text1"/>
          <w:sz w:val="24"/>
          <w:szCs w:val="24"/>
        </w:rPr>
        <w:t>dias</w:t>
      </w:r>
      <w:r w:rsidRPr="00744C31">
        <w:rPr>
          <w:rFonts w:ascii="Cambria" w:hAnsi="Cambria"/>
          <w:b/>
          <w:i/>
          <w:color w:val="000000" w:themeColor="text1"/>
          <w:sz w:val="24"/>
          <w:szCs w:val="24"/>
        </w:rPr>
        <w:t xml:space="preserve"> </w:t>
      </w:r>
      <w:r w:rsidRPr="00744C31">
        <w:rPr>
          <w:rFonts w:ascii="Cambria" w:hAnsi="Cambria"/>
          <w:color w:val="000000" w:themeColor="text1"/>
          <w:sz w:val="24"/>
          <w:szCs w:val="24"/>
        </w:rPr>
        <w:t>consecutivos</w:t>
      </w:r>
      <w:r w:rsidRPr="00744C31">
        <w:rPr>
          <w:rFonts w:ascii="Cambria" w:hAnsi="Cambria"/>
          <w:color w:val="000000" w:themeColor="text1"/>
          <w:spacing w:val="-10"/>
          <w:sz w:val="24"/>
          <w:szCs w:val="24"/>
        </w:rPr>
        <w:t xml:space="preserve"> </w:t>
      </w:r>
      <w:r w:rsidRPr="00744C31">
        <w:rPr>
          <w:rFonts w:ascii="Cambria" w:hAnsi="Cambria"/>
          <w:color w:val="000000" w:themeColor="text1"/>
          <w:sz w:val="24"/>
          <w:szCs w:val="24"/>
        </w:rPr>
        <w:t>para</w:t>
      </w:r>
      <w:r w:rsidRPr="00744C31">
        <w:rPr>
          <w:rFonts w:ascii="Cambria" w:hAnsi="Cambria"/>
          <w:color w:val="000000" w:themeColor="text1"/>
          <w:spacing w:val="-11"/>
          <w:sz w:val="24"/>
          <w:szCs w:val="24"/>
        </w:rPr>
        <w:t xml:space="preserve"> </w:t>
      </w:r>
      <w:r w:rsidRPr="00744C31">
        <w:rPr>
          <w:rFonts w:ascii="Cambria" w:hAnsi="Cambria"/>
          <w:color w:val="000000" w:themeColor="text1"/>
          <w:sz w:val="24"/>
          <w:szCs w:val="24"/>
        </w:rPr>
        <w:t>observação</w:t>
      </w:r>
      <w:r w:rsidRPr="00744C31">
        <w:rPr>
          <w:rFonts w:ascii="Cambria" w:hAnsi="Cambria"/>
          <w:color w:val="000000" w:themeColor="text1"/>
          <w:spacing w:val="-11"/>
          <w:sz w:val="24"/>
          <w:szCs w:val="24"/>
        </w:rPr>
        <w:t xml:space="preserve"> </w:t>
      </w:r>
      <w:r w:rsidRPr="00744C31">
        <w:rPr>
          <w:rFonts w:ascii="Cambria" w:hAnsi="Cambria"/>
          <w:color w:val="000000" w:themeColor="text1"/>
          <w:sz w:val="24"/>
          <w:szCs w:val="24"/>
        </w:rPr>
        <w:t>e</w:t>
      </w:r>
      <w:r w:rsidRPr="00744C31">
        <w:rPr>
          <w:rFonts w:ascii="Cambria" w:hAnsi="Cambria"/>
          <w:color w:val="000000" w:themeColor="text1"/>
          <w:spacing w:val="-8"/>
          <w:sz w:val="24"/>
          <w:szCs w:val="24"/>
        </w:rPr>
        <w:t xml:space="preserve"> </w:t>
      </w:r>
      <w:r w:rsidRPr="00744C31">
        <w:rPr>
          <w:rFonts w:ascii="Cambria" w:hAnsi="Cambria"/>
          <w:color w:val="000000" w:themeColor="text1"/>
          <w:sz w:val="24"/>
          <w:szCs w:val="24"/>
        </w:rPr>
        <w:t>vistoria</w:t>
      </w:r>
      <w:r w:rsidRPr="00744C31">
        <w:rPr>
          <w:rFonts w:ascii="Cambria" w:hAnsi="Cambria"/>
          <w:color w:val="000000" w:themeColor="text1"/>
          <w:spacing w:val="-11"/>
          <w:sz w:val="24"/>
          <w:szCs w:val="24"/>
        </w:rPr>
        <w:t xml:space="preserve"> </w:t>
      </w:r>
      <w:r w:rsidRPr="00744C31">
        <w:rPr>
          <w:rFonts w:ascii="Cambria" w:hAnsi="Cambria"/>
          <w:color w:val="000000" w:themeColor="text1"/>
          <w:sz w:val="24"/>
          <w:szCs w:val="24"/>
        </w:rPr>
        <w:t>que</w:t>
      </w:r>
      <w:r w:rsidRPr="00744C31">
        <w:rPr>
          <w:rFonts w:ascii="Cambria" w:hAnsi="Cambria"/>
          <w:color w:val="000000" w:themeColor="text1"/>
          <w:spacing w:val="-8"/>
          <w:sz w:val="24"/>
          <w:szCs w:val="24"/>
        </w:rPr>
        <w:t xml:space="preserve"> </w:t>
      </w:r>
      <w:r w:rsidRPr="00744C31">
        <w:rPr>
          <w:rFonts w:ascii="Cambria" w:hAnsi="Cambria"/>
          <w:color w:val="000000" w:themeColor="text1"/>
          <w:sz w:val="24"/>
          <w:szCs w:val="24"/>
        </w:rPr>
        <w:t>comprove</w:t>
      </w:r>
      <w:r w:rsidRPr="00744C31">
        <w:rPr>
          <w:rFonts w:ascii="Cambria" w:hAnsi="Cambria"/>
          <w:color w:val="000000" w:themeColor="text1"/>
          <w:spacing w:val="-11"/>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8"/>
          <w:sz w:val="24"/>
          <w:szCs w:val="24"/>
        </w:rPr>
        <w:t xml:space="preserve"> </w:t>
      </w:r>
      <w:r w:rsidRPr="00744C31">
        <w:rPr>
          <w:rFonts w:ascii="Cambria" w:hAnsi="Cambria"/>
          <w:color w:val="000000" w:themeColor="text1"/>
          <w:sz w:val="24"/>
          <w:szCs w:val="24"/>
        </w:rPr>
        <w:t>adequação</w:t>
      </w:r>
      <w:r w:rsidRPr="00744C31">
        <w:rPr>
          <w:rFonts w:ascii="Cambria" w:hAnsi="Cambria"/>
          <w:color w:val="000000" w:themeColor="text1"/>
          <w:spacing w:val="-11"/>
          <w:sz w:val="24"/>
          <w:szCs w:val="24"/>
        </w:rPr>
        <w:t xml:space="preserve"> </w:t>
      </w:r>
      <w:r w:rsidRPr="00744C31">
        <w:rPr>
          <w:rFonts w:ascii="Cambria" w:hAnsi="Cambria"/>
          <w:color w:val="000000" w:themeColor="text1"/>
          <w:sz w:val="24"/>
          <w:szCs w:val="24"/>
        </w:rPr>
        <w:t>do</w:t>
      </w:r>
      <w:r w:rsidRPr="00744C31">
        <w:rPr>
          <w:rFonts w:ascii="Cambria" w:hAnsi="Cambria"/>
          <w:color w:val="000000" w:themeColor="text1"/>
          <w:spacing w:val="-11"/>
          <w:sz w:val="24"/>
          <w:szCs w:val="24"/>
        </w:rPr>
        <w:t xml:space="preserve"> </w:t>
      </w:r>
      <w:r w:rsidRPr="00744C31">
        <w:rPr>
          <w:rFonts w:ascii="Cambria" w:hAnsi="Cambria"/>
          <w:color w:val="000000" w:themeColor="text1"/>
          <w:sz w:val="24"/>
          <w:szCs w:val="24"/>
        </w:rPr>
        <w:t>objeto</w:t>
      </w:r>
      <w:r w:rsidRPr="00744C31">
        <w:rPr>
          <w:rFonts w:ascii="Cambria" w:hAnsi="Cambria"/>
          <w:color w:val="000000" w:themeColor="text1"/>
          <w:spacing w:val="-10"/>
          <w:sz w:val="24"/>
          <w:szCs w:val="24"/>
        </w:rPr>
        <w:t xml:space="preserve"> </w:t>
      </w:r>
      <w:r w:rsidRPr="00744C31">
        <w:rPr>
          <w:rFonts w:ascii="Cambria" w:hAnsi="Cambria"/>
          <w:color w:val="000000" w:themeColor="text1"/>
          <w:sz w:val="24"/>
          <w:szCs w:val="24"/>
        </w:rPr>
        <w:t>aos</w:t>
      </w:r>
      <w:r w:rsidRPr="00744C31">
        <w:rPr>
          <w:rFonts w:ascii="Cambria" w:hAnsi="Cambria"/>
          <w:color w:val="000000" w:themeColor="text1"/>
          <w:spacing w:val="-10"/>
          <w:sz w:val="24"/>
          <w:szCs w:val="24"/>
        </w:rPr>
        <w:t xml:space="preserve"> </w:t>
      </w:r>
      <w:r w:rsidRPr="00744C31">
        <w:rPr>
          <w:rFonts w:ascii="Cambria" w:hAnsi="Cambria"/>
          <w:color w:val="000000" w:themeColor="text1"/>
          <w:sz w:val="24"/>
          <w:szCs w:val="24"/>
        </w:rPr>
        <w:t>termos</w:t>
      </w:r>
      <w:r w:rsidRPr="00744C31">
        <w:rPr>
          <w:rFonts w:ascii="Cambria" w:hAnsi="Cambria"/>
          <w:color w:val="000000" w:themeColor="text1"/>
          <w:spacing w:val="-53"/>
          <w:sz w:val="24"/>
          <w:szCs w:val="24"/>
        </w:rPr>
        <w:t xml:space="preserve"> </w:t>
      </w:r>
      <w:r w:rsidRPr="00744C31">
        <w:rPr>
          <w:rFonts w:ascii="Cambria" w:hAnsi="Cambria"/>
          <w:color w:val="000000" w:themeColor="text1"/>
          <w:sz w:val="24"/>
          <w:szCs w:val="24"/>
        </w:rPr>
        <w:t>contratuais,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conforme o disposto</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no</w:t>
      </w:r>
      <w:r w:rsidRPr="00744C31">
        <w:rPr>
          <w:rFonts w:ascii="Cambria" w:hAnsi="Cambria"/>
          <w:color w:val="000000" w:themeColor="text1"/>
          <w:spacing w:val="1"/>
          <w:sz w:val="24"/>
          <w:szCs w:val="24"/>
        </w:rPr>
        <w:t xml:space="preserve"> </w:t>
      </w:r>
      <w:r w:rsidRPr="00744C31">
        <w:rPr>
          <w:rFonts w:ascii="Cambria" w:hAnsi="Cambria"/>
          <w:bCs/>
          <w:iCs/>
          <w:color w:val="000000" w:themeColor="text1"/>
          <w:sz w:val="24"/>
          <w:szCs w:val="24"/>
        </w:rPr>
        <w:t>Art. 119, da Lei</w:t>
      </w:r>
      <w:r w:rsidRPr="00744C31">
        <w:rPr>
          <w:rFonts w:ascii="Cambria" w:hAnsi="Cambria"/>
          <w:bCs/>
          <w:iCs/>
          <w:color w:val="000000" w:themeColor="text1"/>
          <w:spacing w:val="1"/>
          <w:sz w:val="24"/>
          <w:szCs w:val="24"/>
        </w:rPr>
        <w:t xml:space="preserve"> Federal </w:t>
      </w:r>
      <w:r w:rsidRPr="00744C31">
        <w:rPr>
          <w:rFonts w:ascii="Cambria" w:hAnsi="Cambria"/>
          <w:bCs/>
          <w:iCs/>
          <w:color w:val="000000" w:themeColor="text1"/>
          <w:sz w:val="24"/>
          <w:szCs w:val="24"/>
        </w:rPr>
        <w:t>nº</w:t>
      </w:r>
      <w:r w:rsidRPr="00744C31">
        <w:rPr>
          <w:rFonts w:ascii="Cambria" w:hAnsi="Cambria"/>
          <w:bCs/>
          <w:iCs/>
          <w:color w:val="000000" w:themeColor="text1"/>
          <w:spacing w:val="-5"/>
          <w:sz w:val="24"/>
          <w:szCs w:val="24"/>
        </w:rPr>
        <w:t xml:space="preserve"> </w:t>
      </w:r>
      <w:r w:rsidRPr="00744C31">
        <w:rPr>
          <w:rFonts w:ascii="Cambria" w:hAnsi="Cambria"/>
          <w:bCs/>
          <w:iCs/>
          <w:color w:val="000000" w:themeColor="text1"/>
          <w:sz w:val="24"/>
          <w:szCs w:val="24"/>
        </w:rPr>
        <w:t>14.133, de 2021.</w:t>
      </w:r>
    </w:p>
    <w:p w14:paraId="68170F73" w14:textId="296AE401" w:rsidR="00B44B2E" w:rsidRPr="00744C31" w:rsidRDefault="00B44B2E" w:rsidP="00A71477">
      <w:pPr>
        <w:pStyle w:val="Corpodetexto"/>
        <w:tabs>
          <w:tab w:val="left" w:pos="7655"/>
        </w:tabs>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13.3</w:t>
      </w:r>
      <w:r w:rsidRPr="00744C31">
        <w:rPr>
          <w:rFonts w:ascii="Cambria" w:hAnsi="Cambria"/>
          <w:color w:val="000000" w:themeColor="text1"/>
          <w:sz w:val="24"/>
          <w:szCs w:val="24"/>
        </w:rPr>
        <w:t xml:space="preserve"> Se</w:t>
      </w:r>
      <w:r w:rsidRPr="00744C31">
        <w:rPr>
          <w:rFonts w:ascii="Cambria" w:hAnsi="Cambria"/>
          <w:color w:val="000000" w:themeColor="text1"/>
          <w:spacing w:val="9"/>
          <w:sz w:val="24"/>
          <w:szCs w:val="24"/>
        </w:rPr>
        <w:t xml:space="preserve"> </w:t>
      </w:r>
      <w:r w:rsidRPr="00744C31">
        <w:rPr>
          <w:rFonts w:ascii="Cambria" w:hAnsi="Cambria"/>
          <w:color w:val="000000" w:themeColor="text1"/>
          <w:sz w:val="24"/>
          <w:szCs w:val="24"/>
        </w:rPr>
        <w:t>o</w:t>
      </w:r>
      <w:r w:rsidRPr="00744C31">
        <w:rPr>
          <w:rFonts w:ascii="Cambria" w:hAnsi="Cambria"/>
          <w:color w:val="000000" w:themeColor="text1"/>
          <w:spacing w:val="62"/>
          <w:sz w:val="24"/>
          <w:szCs w:val="24"/>
        </w:rPr>
        <w:t xml:space="preserve"> </w:t>
      </w:r>
      <w:r w:rsidRPr="00744C31">
        <w:rPr>
          <w:rFonts w:ascii="Cambria" w:hAnsi="Cambria"/>
          <w:color w:val="000000" w:themeColor="text1"/>
          <w:sz w:val="24"/>
          <w:szCs w:val="24"/>
        </w:rPr>
        <w:t>objeto</w:t>
      </w:r>
      <w:r w:rsidRPr="00744C31">
        <w:rPr>
          <w:rFonts w:ascii="Cambria" w:hAnsi="Cambria"/>
          <w:color w:val="000000" w:themeColor="text1"/>
          <w:spacing w:val="63"/>
          <w:sz w:val="24"/>
          <w:szCs w:val="24"/>
        </w:rPr>
        <w:t xml:space="preserve"> </w:t>
      </w:r>
      <w:r w:rsidRPr="00744C31">
        <w:rPr>
          <w:rFonts w:ascii="Cambria" w:hAnsi="Cambria"/>
          <w:color w:val="000000" w:themeColor="text1"/>
          <w:sz w:val="24"/>
          <w:szCs w:val="24"/>
        </w:rPr>
        <w:t>estiver</w:t>
      </w:r>
      <w:r w:rsidRPr="00744C31">
        <w:rPr>
          <w:rFonts w:ascii="Cambria" w:hAnsi="Cambria"/>
          <w:color w:val="000000" w:themeColor="text1"/>
          <w:spacing w:val="62"/>
          <w:sz w:val="24"/>
          <w:szCs w:val="24"/>
        </w:rPr>
        <w:t xml:space="preserve"> </w:t>
      </w:r>
      <w:r w:rsidRPr="00744C31">
        <w:rPr>
          <w:rFonts w:ascii="Cambria" w:hAnsi="Cambria"/>
          <w:color w:val="000000" w:themeColor="text1"/>
          <w:sz w:val="24"/>
          <w:szCs w:val="24"/>
        </w:rPr>
        <w:t>de</w:t>
      </w:r>
      <w:r w:rsidRPr="00744C31">
        <w:rPr>
          <w:rFonts w:ascii="Cambria" w:hAnsi="Cambria"/>
          <w:color w:val="000000" w:themeColor="text1"/>
          <w:spacing w:val="63"/>
          <w:sz w:val="24"/>
          <w:szCs w:val="24"/>
        </w:rPr>
        <w:t xml:space="preserve"> </w:t>
      </w:r>
      <w:r w:rsidRPr="00744C31">
        <w:rPr>
          <w:rFonts w:ascii="Cambria" w:hAnsi="Cambria"/>
          <w:color w:val="000000" w:themeColor="text1"/>
          <w:sz w:val="24"/>
          <w:szCs w:val="24"/>
        </w:rPr>
        <w:t>acordo</w:t>
      </w:r>
      <w:r w:rsidRPr="00744C31">
        <w:rPr>
          <w:rFonts w:ascii="Cambria" w:hAnsi="Cambria"/>
          <w:color w:val="000000" w:themeColor="text1"/>
          <w:spacing w:val="61"/>
          <w:sz w:val="24"/>
          <w:szCs w:val="24"/>
        </w:rPr>
        <w:t xml:space="preserve"> </w:t>
      </w:r>
      <w:r w:rsidRPr="00744C31">
        <w:rPr>
          <w:rFonts w:ascii="Cambria" w:hAnsi="Cambria"/>
          <w:color w:val="000000" w:themeColor="text1"/>
          <w:sz w:val="24"/>
          <w:szCs w:val="24"/>
        </w:rPr>
        <w:t>com</w:t>
      </w:r>
      <w:r w:rsidRPr="00744C31">
        <w:rPr>
          <w:rFonts w:ascii="Cambria" w:hAnsi="Cambria"/>
          <w:color w:val="000000" w:themeColor="text1"/>
          <w:spacing w:val="63"/>
          <w:sz w:val="24"/>
          <w:szCs w:val="24"/>
        </w:rPr>
        <w:t xml:space="preserve"> </w:t>
      </w:r>
      <w:r w:rsidRPr="00744C31">
        <w:rPr>
          <w:rFonts w:ascii="Cambria" w:hAnsi="Cambria"/>
          <w:color w:val="000000" w:themeColor="text1"/>
          <w:sz w:val="24"/>
          <w:szCs w:val="24"/>
        </w:rPr>
        <w:t>as</w:t>
      </w:r>
      <w:r w:rsidRPr="00744C31">
        <w:rPr>
          <w:rFonts w:ascii="Cambria" w:hAnsi="Cambria"/>
          <w:color w:val="000000" w:themeColor="text1"/>
          <w:spacing w:val="62"/>
          <w:sz w:val="24"/>
          <w:szCs w:val="24"/>
        </w:rPr>
        <w:t xml:space="preserve"> </w:t>
      </w:r>
      <w:r w:rsidRPr="00744C31">
        <w:rPr>
          <w:rFonts w:ascii="Cambria" w:hAnsi="Cambria"/>
          <w:color w:val="000000" w:themeColor="text1"/>
          <w:sz w:val="24"/>
          <w:szCs w:val="24"/>
        </w:rPr>
        <w:t>especificações</w:t>
      </w:r>
      <w:r w:rsidRPr="00744C31">
        <w:rPr>
          <w:rFonts w:ascii="Cambria" w:hAnsi="Cambria"/>
          <w:color w:val="000000" w:themeColor="text1"/>
          <w:spacing w:val="64"/>
          <w:sz w:val="24"/>
          <w:szCs w:val="24"/>
        </w:rPr>
        <w:t xml:space="preserve"> </w:t>
      </w:r>
      <w:r w:rsidRPr="00744C31">
        <w:rPr>
          <w:rFonts w:ascii="Cambria" w:hAnsi="Cambria"/>
          <w:color w:val="000000" w:themeColor="text1"/>
          <w:sz w:val="24"/>
          <w:szCs w:val="24"/>
        </w:rPr>
        <w:t>contratuais</w:t>
      </w:r>
      <w:r w:rsidRPr="00744C31">
        <w:rPr>
          <w:rFonts w:ascii="Cambria" w:hAnsi="Cambria"/>
          <w:color w:val="000000" w:themeColor="text1"/>
          <w:spacing w:val="63"/>
          <w:sz w:val="24"/>
          <w:szCs w:val="24"/>
        </w:rPr>
        <w:t xml:space="preserve"> </w:t>
      </w:r>
      <w:r w:rsidRPr="00744C31">
        <w:rPr>
          <w:rFonts w:ascii="Cambria" w:hAnsi="Cambria"/>
          <w:color w:val="000000" w:themeColor="text1"/>
          <w:sz w:val="24"/>
          <w:szCs w:val="24"/>
        </w:rPr>
        <w:t>será</w:t>
      </w:r>
      <w:r w:rsidRPr="00744C31">
        <w:rPr>
          <w:rFonts w:ascii="Cambria" w:hAnsi="Cambria"/>
          <w:color w:val="000000" w:themeColor="text1"/>
          <w:spacing w:val="61"/>
          <w:sz w:val="24"/>
          <w:szCs w:val="24"/>
        </w:rPr>
        <w:t xml:space="preserve"> </w:t>
      </w:r>
      <w:r w:rsidRPr="00744C31">
        <w:rPr>
          <w:rFonts w:ascii="Cambria" w:hAnsi="Cambria"/>
          <w:color w:val="000000" w:themeColor="text1"/>
          <w:sz w:val="24"/>
          <w:szCs w:val="24"/>
        </w:rPr>
        <w:t>emitido</w:t>
      </w:r>
      <w:r w:rsidRPr="00744C31">
        <w:rPr>
          <w:rFonts w:ascii="Cambria" w:hAnsi="Cambria"/>
          <w:color w:val="000000" w:themeColor="text1"/>
          <w:spacing w:val="-53"/>
          <w:sz w:val="24"/>
          <w:szCs w:val="24"/>
        </w:rPr>
        <w:t xml:space="preserve"> </w:t>
      </w:r>
      <w:r w:rsidRPr="00744C31">
        <w:rPr>
          <w:rFonts w:ascii="Cambria" w:hAnsi="Cambria"/>
          <w:color w:val="000000" w:themeColor="text1"/>
          <w:sz w:val="24"/>
          <w:szCs w:val="24"/>
        </w:rPr>
        <w:t>o TERMO DE RECEBIMENTO DEFINITIVO do serviço por comissão ou servidor devidamente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designado,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mediante</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termo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circunstanciado,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assinado</w:t>
      </w:r>
      <w:r w:rsidRPr="00744C31">
        <w:rPr>
          <w:rFonts w:ascii="Cambria" w:hAnsi="Cambria"/>
          <w:color w:val="000000" w:themeColor="text1"/>
          <w:spacing w:val="-7"/>
          <w:sz w:val="24"/>
          <w:szCs w:val="24"/>
        </w:rPr>
        <w:t xml:space="preserve"> </w:t>
      </w:r>
      <w:r w:rsidRPr="00744C31">
        <w:rPr>
          <w:rFonts w:ascii="Cambria" w:hAnsi="Cambria"/>
          <w:color w:val="000000" w:themeColor="text1"/>
          <w:sz w:val="24"/>
          <w:szCs w:val="24"/>
        </w:rPr>
        <w:t>pelas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partes</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contratantes,</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do</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contrário,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não</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se emitirá</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o referido termo e</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Contratante</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procederá da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seguinte</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forma:</w:t>
      </w:r>
    </w:p>
    <w:p w14:paraId="57B8AC82" w14:textId="77777777" w:rsidR="00B44B2E" w:rsidRPr="00744C31" w:rsidRDefault="00B44B2E" w:rsidP="00A71477">
      <w:pPr>
        <w:pStyle w:val="Corpodetexto"/>
        <w:tabs>
          <w:tab w:val="left" w:pos="7655"/>
        </w:tabs>
        <w:spacing w:before="160" w:after="160" w:line="360" w:lineRule="auto"/>
        <w:ind w:right="3" w:firstLine="567"/>
        <w:rPr>
          <w:rFonts w:ascii="Cambria" w:hAnsi="Cambria"/>
          <w:iCs/>
          <w:color w:val="000000" w:themeColor="text1"/>
          <w:sz w:val="24"/>
          <w:szCs w:val="24"/>
        </w:rPr>
      </w:pPr>
      <w:r w:rsidRPr="00744C31">
        <w:rPr>
          <w:rFonts w:ascii="Cambria" w:hAnsi="Cambria"/>
          <w:b/>
          <w:bCs/>
          <w:color w:val="000000" w:themeColor="text1"/>
          <w:sz w:val="24"/>
          <w:szCs w:val="24"/>
        </w:rPr>
        <w:t>I.</w:t>
      </w:r>
      <w:r w:rsidRPr="00744C31">
        <w:rPr>
          <w:rFonts w:ascii="Cambria" w:hAnsi="Cambria"/>
          <w:color w:val="000000" w:themeColor="text1"/>
          <w:sz w:val="24"/>
          <w:szCs w:val="24"/>
        </w:rPr>
        <w:t xml:space="preserve"> Na hipótese de a Contratante verificar que o objeto desde contrato não foi</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perfeitamente executado, mas que se mostra possível sua adequação aos termos</w:t>
      </w:r>
      <w:r w:rsidRPr="00744C31">
        <w:rPr>
          <w:rFonts w:ascii="Cambria" w:hAnsi="Cambria"/>
          <w:color w:val="000000" w:themeColor="text1"/>
          <w:spacing w:val="1"/>
          <w:sz w:val="24"/>
          <w:szCs w:val="24"/>
        </w:rPr>
        <w:t xml:space="preserve"> </w:t>
      </w:r>
      <w:r w:rsidRPr="00744C31">
        <w:rPr>
          <w:rFonts w:ascii="Cambria" w:hAnsi="Cambria"/>
          <w:color w:val="000000" w:themeColor="text1"/>
          <w:spacing w:val="-1"/>
          <w:sz w:val="24"/>
          <w:szCs w:val="24"/>
        </w:rPr>
        <w:t>pactuados,</w:t>
      </w:r>
      <w:r w:rsidRPr="00744C31">
        <w:rPr>
          <w:rFonts w:ascii="Cambria" w:hAnsi="Cambria"/>
          <w:color w:val="000000" w:themeColor="text1"/>
          <w:spacing w:val="-15"/>
          <w:sz w:val="24"/>
          <w:szCs w:val="24"/>
        </w:rPr>
        <w:t xml:space="preserve"> </w:t>
      </w:r>
      <w:r w:rsidRPr="00744C31">
        <w:rPr>
          <w:rFonts w:ascii="Cambria" w:hAnsi="Cambria"/>
          <w:color w:val="000000" w:themeColor="text1"/>
          <w:sz w:val="24"/>
          <w:szCs w:val="24"/>
        </w:rPr>
        <w:t>mediante</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ajustes,</w:t>
      </w:r>
      <w:r w:rsidRPr="00744C31">
        <w:rPr>
          <w:rFonts w:ascii="Cambria" w:hAnsi="Cambria"/>
          <w:color w:val="000000" w:themeColor="text1"/>
          <w:spacing w:val="-15"/>
          <w:sz w:val="24"/>
          <w:szCs w:val="24"/>
        </w:rPr>
        <w:t xml:space="preserve"> </w:t>
      </w:r>
      <w:r w:rsidRPr="00744C31">
        <w:rPr>
          <w:rFonts w:ascii="Cambria" w:hAnsi="Cambria"/>
          <w:color w:val="000000" w:themeColor="text1"/>
          <w:sz w:val="24"/>
          <w:szCs w:val="24"/>
        </w:rPr>
        <w:t>fixará</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prazo</w:t>
      </w:r>
      <w:r w:rsidRPr="00744C31">
        <w:rPr>
          <w:rFonts w:ascii="Cambria" w:hAnsi="Cambria"/>
          <w:color w:val="000000" w:themeColor="text1"/>
          <w:spacing w:val="-15"/>
          <w:sz w:val="24"/>
          <w:szCs w:val="24"/>
        </w:rPr>
        <w:t xml:space="preserve"> </w:t>
      </w:r>
      <w:r w:rsidRPr="00744C31">
        <w:rPr>
          <w:rFonts w:ascii="Cambria" w:hAnsi="Cambria"/>
          <w:color w:val="000000" w:themeColor="text1"/>
          <w:sz w:val="24"/>
          <w:szCs w:val="24"/>
        </w:rPr>
        <w:t>para</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que</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Contratada,</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às</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expensas</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desta,</w:t>
      </w:r>
      <w:r w:rsidRPr="00744C31">
        <w:rPr>
          <w:rFonts w:ascii="Cambria" w:hAnsi="Cambria"/>
          <w:color w:val="000000" w:themeColor="text1"/>
          <w:spacing w:val="-53"/>
          <w:sz w:val="24"/>
          <w:szCs w:val="24"/>
        </w:rPr>
        <w:t xml:space="preserve"> </w:t>
      </w:r>
      <w:r w:rsidRPr="00744C31">
        <w:rPr>
          <w:rFonts w:ascii="Cambria" w:hAnsi="Cambria"/>
          <w:color w:val="000000" w:themeColor="text1"/>
          <w:sz w:val="24"/>
          <w:szCs w:val="24"/>
        </w:rPr>
        <w:t>venha</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reparar</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as</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imperfeições</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verificadas,</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observando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disposto</w:t>
      </w:r>
      <w:r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no</w:t>
      </w:r>
      <w:r w:rsidRPr="00744C31">
        <w:rPr>
          <w:rFonts w:ascii="Cambria" w:hAnsi="Cambria"/>
          <w:color w:val="000000" w:themeColor="text1"/>
          <w:spacing w:val="4"/>
          <w:sz w:val="24"/>
          <w:szCs w:val="24"/>
        </w:rPr>
        <w:t xml:space="preserve"> </w:t>
      </w:r>
      <w:r w:rsidRPr="00744C31">
        <w:rPr>
          <w:rFonts w:ascii="Cambria" w:hAnsi="Cambria"/>
          <w:iCs/>
          <w:color w:val="000000" w:themeColor="text1"/>
          <w:sz w:val="24"/>
          <w:szCs w:val="24"/>
        </w:rPr>
        <w:t>art.</w:t>
      </w:r>
      <w:r w:rsidRPr="00744C31">
        <w:rPr>
          <w:rFonts w:ascii="Cambria" w:hAnsi="Cambria"/>
          <w:iCs/>
          <w:color w:val="000000" w:themeColor="text1"/>
          <w:spacing w:val="-6"/>
          <w:sz w:val="24"/>
          <w:szCs w:val="24"/>
        </w:rPr>
        <w:t xml:space="preserve"> </w:t>
      </w:r>
      <w:r w:rsidRPr="00744C31">
        <w:rPr>
          <w:rFonts w:ascii="Cambria" w:hAnsi="Cambria"/>
          <w:iCs/>
          <w:color w:val="000000" w:themeColor="text1"/>
          <w:sz w:val="24"/>
          <w:szCs w:val="24"/>
        </w:rPr>
        <w:t>119,</w:t>
      </w:r>
      <w:r w:rsidRPr="00744C31">
        <w:rPr>
          <w:rFonts w:ascii="Cambria" w:hAnsi="Cambria"/>
          <w:iCs/>
          <w:color w:val="000000" w:themeColor="text1"/>
          <w:spacing w:val="-6"/>
          <w:sz w:val="24"/>
          <w:szCs w:val="24"/>
        </w:rPr>
        <w:t xml:space="preserve"> </w:t>
      </w:r>
      <w:r w:rsidRPr="00744C31">
        <w:rPr>
          <w:rFonts w:ascii="Cambria" w:hAnsi="Cambria"/>
          <w:iCs/>
          <w:color w:val="000000" w:themeColor="text1"/>
          <w:sz w:val="24"/>
          <w:szCs w:val="24"/>
        </w:rPr>
        <w:t xml:space="preserve">da </w:t>
      </w:r>
      <w:r w:rsidRPr="00744C31">
        <w:rPr>
          <w:rFonts w:ascii="Cambria" w:hAnsi="Cambria"/>
          <w:iCs/>
          <w:color w:val="000000" w:themeColor="text1"/>
          <w:spacing w:val="-52"/>
          <w:sz w:val="24"/>
          <w:szCs w:val="24"/>
        </w:rPr>
        <w:t xml:space="preserve"> </w:t>
      </w:r>
      <w:r w:rsidRPr="00744C31">
        <w:rPr>
          <w:rFonts w:ascii="Cambria" w:hAnsi="Cambria"/>
          <w:iCs/>
          <w:color w:val="000000" w:themeColor="text1"/>
          <w:sz w:val="24"/>
          <w:szCs w:val="24"/>
        </w:rPr>
        <w:t>Lei Federal nº</w:t>
      </w:r>
      <w:r w:rsidRPr="00744C31">
        <w:rPr>
          <w:rFonts w:ascii="Cambria" w:hAnsi="Cambria"/>
          <w:iCs/>
          <w:color w:val="000000" w:themeColor="text1"/>
          <w:spacing w:val="-2"/>
          <w:sz w:val="24"/>
          <w:szCs w:val="24"/>
        </w:rPr>
        <w:t xml:space="preserve"> </w:t>
      </w:r>
      <w:r w:rsidRPr="00744C31">
        <w:rPr>
          <w:rFonts w:ascii="Cambria" w:hAnsi="Cambria"/>
          <w:iCs/>
          <w:color w:val="000000" w:themeColor="text1"/>
          <w:sz w:val="24"/>
          <w:szCs w:val="24"/>
        </w:rPr>
        <w:t>14.133, de 2021.</w:t>
      </w:r>
    </w:p>
    <w:p w14:paraId="62BED496" w14:textId="77777777" w:rsidR="00B44B2E" w:rsidRPr="00744C31" w:rsidRDefault="00B44B2E" w:rsidP="00A71477">
      <w:pPr>
        <w:pStyle w:val="Corpodetexto"/>
        <w:tabs>
          <w:tab w:val="left" w:pos="7655"/>
        </w:tabs>
        <w:spacing w:before="160" w:after="160" w:line="360" w:lineRule="auto"/>
        <w:ind w:right="3" w:firstLine="567"/>
        <w:rPr>
          <w:rFonts w:ascii="Cambria" w:hAnsi="Cambria"/>
          <w:color w:val="000000" w:themeColor="text1"/>
          <w:sz w:val="24"/>
          <w:szCs w:val="24"/>
        </w:rPr>
      </w:pPr>
      <w:r w:rsidRPr="00744C31">
        <w:rPr>
          <w:rFonts w:ascii="Cambria" w:hAnsi="Cambria"/>
          <w:b/>
          <w:bCs/>
          <w:color w:val="000000" w:themeColor="text1"/>
          <w:sz w:val="24"/>
          <w:szCs w:val="24"/>
        </w:rPr>
        <w:t>II.</w:t>
      </w:r>
      <w:r w:rsidRPr="00744C31">
        <w:rPr>
          <w:rFonts w:ascii="Cambria" w:hAnsi="Cambria"/>
          <w:color w:val="000000" w:themeColor="text1"/>
          <w:sz w:val="24"/>
          <w:szCs w:val="24"/>
        </w:rPr>
        <w:t xml:space="preserve"> Se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Contratada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realizar</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os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reparos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necessários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dentro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prazo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estipulado, adequando o objeto deste contrato aos termos pactuados, o Gestor do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Contrato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emitirá 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Termo de Recebimento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Definitivo;</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e</w:t>
      </w:r>
    </w:p>
    <w:p w14:paraId="4DEE64C5" w14:textId="77777777" w:rsidR="00B44B2E" w:rsidRPr="00744C31" w:rsidRDefault="00B44B2E" w:rsidP="00A71477">
      <w:pPr>
        <w:pStyle w:val="Corpodetexto"/>
        <w:tabs>
          <w:tab w:val="left" w:pos="7655"/>
        </w:tabs>
        <w:spacing w:before="160" w:after="160" w:line="360" w:lineRule="auto"/>
        <w:ind w:right="3" w:firstLine="567"/>
        <w:rPr>
          <w:rFonts w:ascii="Cambria" w:hAnsi="Cambria"/>
          <w:color w:val="000000" w:themeColor="text1"/>
          <w:sz w:val="24"/>
          <w:szCs w:val="24"/>
        </w:rPr>
      </w:pPr>
      <w:r w:rsidRPr="00744C31">
        <w:rPr>
          <w:rFonts w:ascii="Cambria" w:hAnsi="Cambria"/>
          <w:b/>
          <w:bCs/>
          <w:color w:val="000000" w:themeColor="text1"/>
          <w:sz w:val="24"/>
          <w:szCs w:val="24"/>
        </w:rPr>
        <w:t>III.</w:t>
      </w:r>
      <w:r w:rsidRPr="00744C31">
        <w:rPr>
          <w:rFonts w:ascii="Cambria" w:hAnsi="Cambria"/>
          <w:color w:val="000000" w:themeColor="text1"/>
          <w:sz w:val="24"/>
          <w:szCs w:val="24"/>
        </w:rPr>
        <w:t xml:space="preserve"> Caso se verifique que não se mostra possível a adequação do objeto deste contrato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ou</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que,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mesmo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depois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concedido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prazo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para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reparações,</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não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foi alcançado</w:t>
      </w:r>
      <w:r w:rsidRPr="00744C31">
        <w:rPr>
          <w:rFonts w:ascii="Cambria" w:hAnsi="Cambria"/>
          <w:color w:val="000000" w:themeColor="text1"/>
          <w:spacing w:val="-12"/>
          <w:sz w:val="24"/>
          <w:szCs w:val="24"/>
        </w:rPr>
        <w:t xml:space="preserve"> </w:t>
      </w:r>
      <w:r w:rsidRPr="00744C31">
        <w:rPr>
          <w:rFonts w:ascii="Cambria" w:hAnsi="Cambria"/>
          <w:color w:val="000000" w:themeColor="text1"/>
          <w:spacing w:val="-1"/>
          <w:sz w:val="24"/>
          <w:szCs w:val="24"/>
        </w:rPr>
        <w:t>o</w:t>
      </w:r>
      <w:r w:rsidRPr="00744C31">
        <w:rPr>
          <w:rFonts w:ascii="Cambria" w:hAnsi="Cambria"/>
          <w:color w:val="000000" w:themeColor="text1"/>
          <w:spacing w:val="-14"/>
          <w:sz w:val="24"/>
          <w:szCs w:val="24"/>
        </w:rPr>
        <w:t xml:space="preserve"> </w:t>
      </w:r>
      <w:r w:rsidRPr="00744C31">
        <w:rPr>
          <w:rFonts w:ascii="Cambria" w:hAnsi="Cambria"/>
          <w:color w:val="000000" w:themeColor="text1"/>
          <w:spacing w:val="-1"/>
          <w:sz w:val="24"/>
          <w:szCs w:val="24"/>
        </w:rPr>
        <w:t>resultado</w:t>
      </w:r>
      <w:r w:rsidRPr="00744C31">
        <w:rPr>
          <w:rFonts w:ascii="Cambria" w:hAnsi="Cambria"/>
          <w:color w:val="000000" w:themeColor="text1"/>
          <w:spacing w:val="-13"/>
          <w:sz w:val="24"/>
          <w:szCs w:val="24"/>
        </w:rPr>
        <w:t xml:space="preserve"> </w:t>
      </w:r>
      <w:r w:rsidRPr="00744C31">
        <w:rPr>
          <w:rFonts w:ascii="Cambria" w:hAnsi="Cambria"/>
          <w:color w:val="000000" w:themeColor="text1"/>
          <w:sz w:val="24"/>
          <w:szCs w:val="24"/>
        </w:rPr>
        <w:t>esperado,</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será</w:t>
      </w:r>
      <w:r w:rsidRPr="00744C31">
        <w:rPr>
          <w:rFonts w:ascii="Cambria" w:hAnsi="Cambria"/>
          <w:color w:val="000000" w:themeColor="text1"/>
          <w:spacing w:val="-13"/>
          <w:sz w:val="24"/>
          <w:szCs w:val="24"/>
        </w:rPr>
        <w:t xml:space="preserve"> </w:t>
      </w:r>
      <w:r w:rsidRPr="00744C31">
        <w:rPr>
          <w:rFonts w:ascii="Cambria" w:hAnsi="Cambria"/>
          <w:color w:val="000000" w:themeColor="text1"/>
          <w:sz w:val="24"/>
          <w:szCs w:val="24"/>
        </w:rPr>
        <w:t>cabível</w:t>
      </w:r>
      <w:r w:rsidRPr="00744C31">
        <w:rPr>
          <w:rFonts w:ascii="Cambria" w:hAnsi="Cambria"/>
          <w:color w:val="000000" w:themeColor="text1"/>
          <w:spacing w:val="-13"/>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rescisão</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unilateral</w:t>
      </w:r>
      <w:r w:rsidRPr="00744C31">
        <w:rPr>
          <w:rFonts w:ascii="Cambria" w:hAnsi="Cambria"/>
          <w:color w:val="000000" w:themeColor="text1"/>
          <w:spacing w:val="-10"/>
          <w:sz w:val="24"/>
          <w:szCs w:val="24"/>
        </w:rPr>
        <w:t xml:space="preserve"> </w:t>
      </w:r>
      <w:r w:rsidRPr="00744C31">
        <w:rPr>
          <w:rFonts w:ascii="Cambria" w:hAnsi="Cambria"/>
          <w:color w:val="000000" w:themeColor="text1"/>
          <w:sz w:val="24"/>
          <w:szCs w:val="24"/>
        </w:rPr>
        <w:t>do</w:t>
      </w:r>
      <w:r w:rsidRPr="00744C31">
        <w:rPr>
          <w:rFonts w:ascii="Cambria" w:hAnsi="Cambria"/>
          <w:color w:val="000000" w:themeColor="text1"/>
          <w:spacing w:val="-15"/>
          <w:sz w:val="24"/>
          <w:szCs w:val="24"/>
        </w:rPr>
        <w:t xml:space="preserve"> </w:t>
      </w:r>
      <w:r w:rsidRPr="00744C31">
        <w:rPr>
          <w:rFonts w:ascii="Cambria" w:hAnsi="Cambria"/>
          <w:color w:val="000000" w:themeColor="text1"/>
          <w:sz w:val="24"/>
          <w:szCs w:val="24"/>
        </w:rPr>
        <w:t>Contrato,</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com base</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no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que</w:t>
      </w:r>
      <w:r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dispõe</w:t>
      </w:r>
      <w:r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o A</w:t>
      </w:r>
      <w:r w:rsidRPr="00744C31">
        <w:rPr>
          <w:rFonts w:ascii="Cambria" w:hAnsi="Cambria"/>
          <w:bCs/>
          <w:iCs/>
          <w:color w:val="000000" w:themeColor="text1"/>
          <w:sz w:val="24"/>
          <w:szCs w:val="24"/>
        </w:rPr>
        <w:t>rt.</w:t>
      </w:r>
      <w:r w:rsidRPr="00744C31">
        <w:rPr>
          <w:rFonts w:ascii="Cambria" w:hAnsi="Cambria"/>
          <w:bCs/>
          <w:iCs/>
          <w:color w:val="000000" w:themeColor="text1"/>
          <w:spacing w:val="-3"/>
          <w:sz w:val="24"/>
          <w:szCs w:val="24"/>
        </w:rPr>
        <w:t xml:space="preserve"> </w:t>
      </w:r>
      <w:r w:rsidRPr="00744C31">
        <w:rPr>
          <w:rFonts w:ascii="Cambria" w:hAnsi="Cambria"/>
          <w:bCs/>
          <w:iCs/>
          <w:color w:val="000000" w:themeColor="text1"/>
          <w:sz w:val="24"/>
          <w:szCs w:val="24"/>
        </w:rPr>
        <w:t>104,</w:t>
      </w:r>
      <w:r w:rsidRPr="00744C31">
        <w:rPr>
          <w:rFonts w:ascii="Cambria" w:hAnsi="Cambria"/>
          <w:bCs/>
          <w:iCs/>
          <w:color w:val="000000" w:themeColor="text1"/>
          <w:spacing w:val="-4"/>
          <w:sz w:val="24"/>
          <w:szCs w:val="24"/>
        </w:rPr>
        <w:t xml:space="preserve"> Inciso II</w:t>
      </w:r>
      <w:r w:rsidRPr="00744C31">
        <w:rPr>
          <w:rFonts w:ascii="Cambria" w:hAnsi="Cambria"/>
          <w:bCs/>
          <w:iCs/>
          <w:color w:val="000000" w:themeColor="text1"/>
          <w:sz w:val="24"/>
          <w:szCs w:val="24"/>
        </w:rPr>
        <w:t>,</w:t>
      </w:r>
      <w:r w:rsidRPr="00744C31">
        <w:rPr>
          <w:rFonts w:ascii="Cambria" w:hAnsi="Cambria"/>
          <w:bCs/>
          <w:iCs/>
          <w:color w:val="000000" w:themeColor="text1"/>
          <w:spacing w:val="-6"/>
          <w:sz w:val="24"/>
          <w:szCs w:val="24"/>
        </w:rPr>
        <w:t xml:space="preserve"> </w:t>
      </w:r>
      <w:r w:rsidRPr="00744C31">
        <w:rPr>
          <w:rFonts w:ascii="Cambria" w:hAnsi="Cambria"/>
          <w:bCs/>
          <w:iCs/>
          <w:color w:val="000000" w:themeColor="text1"/>
          <w:sz w:val="24"/>
          <w:szCs w:val="24"/>
        </w:rPr>
        <w:t>da</w:t>
      </w:r>
      <w:r w:rsidRPr="00744C31">
        <w:rPr>
          <w:rFonts w:ascii="Cambria" w:hAnsi="Cambria"/>
          <w:bCs/>
          <w:iCs/>
          <w:color w:val="000000" w:themeColor="text1"/>
          <w:spacing w:val="-4"/>
          <w:sz w:val="24"/>
          <w:szCs w:val="24"/>
        </w:rPr>
        <w:t xml:space="preserve"> </w:t>
      </w:r>
      <w:r w:rsidRPr="00744C31">
        <w:rPr>
          <w:rFonts w:ascii="Cambria" w:hAnsi="Cambria"/>
          <w:bCs/>
          <w:iCs/>
          <w:color w:val="000000" w:themeColor="text1"/>
          <w:sz w:val="24"/>
          <w:szCs w:val="24"/>
        </w:rPr>
        <w:t>Lei</w:t>
      </w:r>
      <w:r w:rsidRPr="00744C31">
        <w:rPr>
          <w:rFonts w:ascii="Cambria" w:hAnsi="Cambria"/>
          <w:bCs/>
          <w:iCs/>
          <w:color w:val="000000" w:themeColor="text1"/>
          <w:spacing w:val="-2"/>
          <w:sz w:val="24"/>
          <w:szCs w:val="24"/>
        </w:rPr>
        <w:t xml:space="preserve"> Federal </w:t>
      </w:r>
      <w:r w:rsidRPr="00744C31">
        <w:rPr>
          <w:rFonts w:ascii="Cambria" w:hAnsi="Cambria"/>
          <w:bCs/>
          <w:iCs/>
          <w:color w:val="000000" w:themeColor="text1"/>
          <w:sz w:val="24"/>
          <w:szCs w:val="24"/>
        </w:rPr>
        <w:t>nº</w:t>
      </w:r>
      <w:r w:rsidRPr="00744C31">
        <w:rPr>
          <w:rFonts w:ascii="Cambria" w:hAnsi="Cambria"/>
          <w:bCs/>
          <w:iCs/>
          <w:color w:val="000000" w:themeColor="text1"/>
          <w:spacing w:val="-3"/>
          <w:sz w:val="24"/>
          <w:szCs w:val="24"/>
        </w:rPr>
        <w:t xml:space="preserve"> </w:t>
      </w:r>
      <w:r w:rsidRPr="00744C31">
        <w:rPr>
          <w:rFonts w:ascii="Cambria" w:hAnsi="Cambria"/>
          <w:bCs/>
          <w:iCs/>
          <w:color w:val="000000" w:themeColor="text1"/>
          <w:sz w:val="24"/>
          <w:szCs w:val="24"/>
        </w:rPr>
        <w:t>14.133, de 2021</w:t>
      </w:r>
      <w:r w:rsidRPr="00744C31">
        <w:rPr>
          <w:rFonts w:ascii="Cambria" w:hAnsi="Cambria"/>
          <w:color w:val="000000" w:themeColor="text1"/>
          <w:sz w:val="24"/>
          <w:szCs w:val="24"/>
        </w:rPr>
        <w:t>,</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bem</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como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 xml:space="preserve">aplicação de penalidades, conforme o disposto no </w:t>
      </w:r>
      <w:r w:rsidRPr="00744C31">
        <w:rPr>
          <w:rFonts w:ascii="Cambria" w:hAnsi="Cambria"/>
          <w:iCs/>
          <w:color w:val="000000" w:themeColor="text1"/>
          <w:sz w:val="24"/>
          <w:szCs w:val="24"/>
        </w:rPr>
        <w:t>Art. 156,</w:t>
      </w:r>
      <w:r w:rsidRPr="00744C31">
        <w:rPr>
          <w:rFonts w:ascii="Cambria" w:hAnsi="Cambria"/>
          <w:b/>
          <w:iCs/>
          <w:color w:val="000000" w:themeColor="text1"/>
          <w:sz w:val="24"/>
          <w:szCs w:val="24"/>
        </w:rPr>
        <w:t xml:space="preserve"> </w:t>
      </w:r>
      <w:r w:rsidRPr="00744C31">
        <w:rPr>
          <w:rFonts w:ascii="Cambria" w:hAnsi="Cambria"/>
          <w:bCs/>
          <w:iCs/>
          <w:color w:val="000000" w:themeColor="text1"/>
          <w:sz w:val="24"/>
          <w:szCs w:val="24"/>
        </w:rPr>
        <w:t>da</w:t>
      </w:r>
      <w:r w:rsidRPr="00744C31">
        <w:rPr>
          <w:rFonts w:ascii="Cambria" w:hAnsi="Cambria"/>
          <w:bCs/>
          <w:iCs/>
          <w:color w:val="000000" w:themeColor="text1"/>
          <w:spacing w:val="-4"/>
          <w:sz w:val="24"/>
          <w:szCs w:val="24"/>
        </w:rPr>
        <w:t xml:space="preserve"> </w:t>
      </w:r>
      <w:r w:rsidRPr="00744C31">
        <w:rPr>
          <w:rFonts w:ascii="Cambria" w:hAnsi="Cambria"/>
          <w:bCs/>
          <w:iCs/>
          <w:color w:val="000000" w:themeColor="text1"/>
          <w:sz w:val="24"/>
          <w:szCs w:val="24"/>
        </w:rPr>
        <w:t>Lei</w:t>
      </w:r>
      <w:r w:rsidRPr="00744C31">
        <w:rPr>
          <w:rFonts w:ascii="Cambria" w:hAnsi="Cambria"/>
          <w:bCs/>
          <w:iCs/>
          <w:color w:val="000000" w:themeColor="text1"/>
          <w:spacing w:val="-2"/>
          <w:sz w:val="24"/>
          <w:szCs w:val="24"/>
        </w:rPr>
        <w:t xml:space="preserve"> Federal </w:t>
      </w:r>
      <w:r w:rsidRPr="00744C31">
        <w:rPr>
          <w:rFonts w:ascii="Cambria" w:hAnsi="Cambria"/>
          <w:bCs/>
          <w:iCs/>
          <w:color w:val="000000" w:themeColor="text1"/>
          <w:sz w:val="24"/>
          <w:szCs w:val="24"/>
        </w:rPr>
        <w:t>nº</w:t>
      </w:r>
      <w:r w:rsidRPr="00744C31">
        <w:rPr>
          <w:rFonts w:ascii="Cambria" w:hAnsi="Cambria"/>
          <w:bCs/>
          <w:iCs/>
          <w:color w:val="000000" w:themeColor="text1"/>
          <w:spacing w:val="-3"/>
          <w:sz w:val="24"/>
          <w:szCs w:val="24"/>
        </w:rPr>
        <w:t xml:space="preserve"> </w:t>
      </w:r>
      <w:r w:rsidRPr="00744C31">
        <w:rPr>
          <w:rFonts w:ascii="Cambria" w:hAnsi="Cambria"/>
          <w:bCs/>
          <w:iCs/>
          <w:color w:val="000000" w:themeColor="text1"/>
          <w:sz w:val="24"/>
          <w:szCs w:val="24"/>
        </w:rPr>
        <w:t>14.133, de 2021</w:t>
      </w:r>
      <w:r w:rsidRPr="00744C31">
        <w:rPr>
          <w:rFonts w:ascii="Cambria" w:hAnsi="Cambria"/>
          <w:color w:val="000000" w:themeColor="text1"/>
          <w:sz w:val="24"/>
          <w:szCs w:val="24"/>
        </w:rPr>
        <w:t>, com abertura de processo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administrativo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em</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que se</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garantirá</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o contraditório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ampla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defesa.</w:t>
      </w:r>
    </w:p>
    <w:p w14:paraId="4D9CB115" w14:textId="4570C243" w:rsidR="00B44B2E" w:rsidRPr="00744C31" w:rsidRDefault="00B44B2E"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pacing w:val="-1"/>
          <w:sz w:val="24"/>
          <w:szCs w:val="24"/>
        </w:rPr>
        <w:t>13.4</w:t>
      </w:r>
      <w:r w:rsidRPr="00744C31">
        <w:rPr>
          <w:rFonts w:ascii="Cambria" w:hAnsi="Cambria"/>
          <w:color w:val="000000" w:themeColor="text1"/>
          <w:spacing w:val="-1"/>
          <w:sz w:val="24"/>
          <w:szCs w:val="24"/>
        </w:rPr>
        <w:t xml:space="preserve"> Após</w:t>
      </w:r>
      <w:r w:rsidRPr="00744C31">
        <w:rPr>
          <w:rFonts w:ascii="Cambria" w:hAnsi="Cambria"/>
          <w:color w:val="000000" w:themeColor="text1"/>
          <w:spacing w:val="-9"/>
          <w:sz w:val="24"/>
          <w:szCs w:val="24"/>
        </w:rPr>
        <w:t xml:space="preserve"> </w:t>
      </w:r>
      <w:r w:rsidRPr="00744C31">
        <w:rPr>
          <w:rFonts w:ascii="Cambria" w:hAnsi="Cambria"/>
          <w:color w:val="000000" w:themeColor="text1"/>
          <w:spacing w:val="-1"/>
          <w:sz w:val="24"/>
          <w:szCs w:val="24"/>
        </w:rPr>
        <w:t>o</w:t>
      </w:r>
      <w:r w:rsidRPr="00744C31">
        <w:rPr>
          <w:rFonts w:ascii="Cambria" w:hAnsi="Cambria"/>
          <w:color w:val="000000" w:themeColor="text1"/>
          <w:spacing w:val="-11"/>
          <w:sz w:val="24"/>
          <w:szCs w:val="24"/>
        </w:rPr>
        <w:t xml:space="preserve"> </w:t>
      </w:r>
      <w:r w:rsidRPr="00744C31">
        <w:rPr>
          <w:rFonts w:ascii="Cambria" w:hAnsi="Cambria"/>
          <w:color w:val="000000" w:themeColor="text1"/>
          <w:spacing w:val="-1"/>
          <w:sz w:val="24"/>
          <w:szCs w:val="24"/>
        </w:rPr>
        <w:t>recebimento</w:t>
      </w:r>
      <w:r w:rsidRPr="00744C31">
        <w:rPr>
          <w:rFonts w:ascii="Cambria" w:hAnsi="Cambria"/>
          <w:color w:val="000000" w:themeColor="text1"/>
          <w:spacing w:val="-11"/>
          <w:sz w:val="24"/>
          <w:szCs w:val="24"/>
        </w:rPr>
        <w:t xml:space="preserve"> </w:t>
      </w:r>
      <w:r w:rsidRPr="00744C31">
        <w:rPr>
          <w:rFonts w:ascii="Cambria" w:hAnsi="Cambria"/>
          <w:color w:val="000000" w:themeColor="text1"/>
          <w:spacing w:val="-1"/>
          <w:sz w:val="24"/>
          <w:szCs w:val="24"/>
        </w:rPr>
        <w:t>definitivo</w:t>
      </w:r>
      <w:r w:rsidRPr="00744C31">
        <w:rPr>
          <w:rFonts w:ascii="Cambria" w:hAnsi="Cambria"/>
          <w:color w:val="000000" w:themeColor="text1"/>
          <w:spacing w:val="-9"/>
          <w:sz w:val="24"/>
          <w:szCs w:val="24"/>
        </w:rPr>
        <w:t xml:space="preserve"> </w:t>
      </w:r>
      <w:r w:rsidRPr="00744C31">
        <w:rPr>
          <w:rFonts w:ascii="Cambria" w:hAnsi="Cambria"/>
          <w:color w:val="000000" w:themeColor="text1"/>
          <w:sz w:val="24"/>
          <w:szCs w:val="24"/>
        </w:rPr>
        <w:t>do</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objeto,</w:t>
      </w:r>
      <w:r w:rsidRPr="00744C31">
        <w:rPr>
          <w:rFonts w:ascii="Cambria" w:hAnsi="Cambria"/>
          <w:color w:val="000000" w:themeColor="text1"/>
          <w:spacing w:val="-11"/>
          <w:sz w:val="24"/>
          <w:szCs w:val="24"/>
        </w:rPr>
        <w:t xml:space="preserve"> </w:t>
      </w:r>
      <w:r w:rsidRPr="00744C31">
        <w:rPr>
          <w:rFonts w:ascii="Cambria" w:hAnsi="Cambria"/>
          <w:color w:val="000000" w:themeColor="text1"/>
          <w:sz w:val="24"/>
          <w:szCs w:val="24"/>
        </w:rPr>
        <w:t>não</w:t>
      </w:r>
      <w:r w:rsidRPr="00744C31">
        <w:rPr>
          <w:rFonts w:ascii="Cambria" w:hAnsi="Cambria"/>
          <w:color w:val="000000" w:themeColor="text1"/>
          <w:spacing w:val="-9"/>
          <w:sz w:val="24"/>
          <w:szCs w:val="24"/>
        </w:rPr>
        <w:t xml:space="preserve"> </w:t>
      </w:r>
      <w:r w:rsidRPr="00744C31">
        <w:rPr>
          <w:rFonts w:ascii="Cambria" w:hAnsi="Cambria"/>
          <w:color w:val="000000" w:themeColor="text1"/>
          <w:sz w:val="24"/>
          <w:szCs w:val="24"/>
        </w:rPr>
        <w:t>poderá</w:t>
      </w:r>
      <w:r w:rsidRPr="00744C31">
        <w:rPr>
          <w:rFonts w:ascii="Cambria" w:hAnsi="Cambria"/>
          <w:color w:val="000000" w:themeColor="text1"/>
          <w:spacing w:val="-9"/>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13"/>
          <w:sz w:val="24"/>
          <w:szCs w:val="24"/>
        </w:rPr>
        <w:t xml:space="preserve"> </w:t>
      </w:r>
      <w:r w:rsidRPr="00744C31">
        <w:rPr>
          <w:rFonts w:ascii="Cambria" w:hAnsi="Cambria"/>
          <w:color w:val="000000" w:themeColor="text1"/>
          <w:sz w:val="24"/>
          <w:szCs w:val="24"/>
        </w:rPr>
        <w:t>Contratante,</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impor</w:t>
      </w:r>
      <w:r w:rsidRPr="00744C31">
        <w:rPr>
          <w:rFonts w:ascii="Cambria" w:hAnsi="Cambria"/>
          <w:color w:val="000000" w:themeColor="text1"/>
          <w:spacing w:val="-11"/>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9"/>
          <w:sz w:val="24"/>
          <w:szCs w:val="24"/>
        </w:rPr>
        <w:t xml:space="preserve"> </w:t>
      </w:r>
      <w:r w:rsidRPr="00744C31">
        <w:rPr>
          <w:rFonts w:ascii="Cambria" w:hAnsi="Cambria"/>
          <w:color w:val="000000" w:themeColor="text1"/>
          <w:sz w:val="24"/>
          <w:szCs w:val="24"/>
        </w:rPr>
        <w:t>execução correta do objeto deste contrato à Contratada, a não ser que exista algum vício oculto que, no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momento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da</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análise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para o</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recebimento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definitivo, não</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poderia</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ter sido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verificado.</w:t>
      </w:r>
    </w:p>
    <w:p w14:paraId="0F425277" w14:textId="12E3EC59" w:rsidR="00B44B2E" w:rsidRPr="00744C31" w:rsidRDefault="00B44B2E"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13.5</w:t>
      </w:r>
      <w:r w:rsidRPr="00744C31">
        <w:rPr>
          <w:rFonts w:ascii="Cambria" w:hAnsi="Cambria"/>
          <w:color w:val="000000" w:themeColor="text1"/>
          <w:sz w:val="24"/>
          <w:szCs w:val="24"/>
        </w:rPr>
        <w:t xml:space="preserve"> O</w:t>
      </w:r>
      <w:r w:rsidRPr="00744C31">
        <w:rPr>
          <w:rFonts w:ascii="Cambria" w:hAnsi="Cambria"/>
          <w:color w:val="000000" w:themeColor="text1"/>
          <w:spacing w:val="41"/>
          <w:sz w:val="24"/>
          <w:szCs w:val="24"/>
        </w:rPr>
        <w:t xml:space="preserve"> </w:t>
      </w:r>
      <w:r w:rsidRPr="00744C31">
        <w:rPr>
          <w:rFonts w:ascii="Cambria" w:hAnsi="Cambria"/>
          <w:color w:val="000000" w:themeColor="text1"/>
          <w:sz w:val="24"/>
          <w:szCs w:val="24"/>
        </w:rPr>
        <w:t>objeto</w:t>
      </w:r>
      <w:r w:rsidRPr="00744C31">
        <w:rPr>
          <w:rFonts w:ascii="Cambria" w:hAnsi="Cambria"/>
          <w:color w:val="000000" w:themeColor="text1"/>
          <w:spacing w:val="42"/>
          <w:sz w:val="24"/>
          <w:szCs w:val="24"/>
        </w:rPr>
        <w:t xml:space="preserve"> </w:t>
      </w:r>
      <w:r w:rsidRPr="00744C31">
        <w:rPr>
          <w:rFonts w:ascii="Cambria" w:hAnsi="Cambria"/>
          <w:color w:val="000000" w:themeColor="text1"/>
          <w:sz w:val="24"/>
          <w:szCs w:val="24"/>
        </w:rPr>
        <w:t>será</w:t>
      </w:r>
      <w:r w:rsidRPr="00744C31">
        <w:rPr>
          <w:rFonts w:ascii="Cambria" w:hAnsi="Cambria"/>
          <w:color w:val="000000" w:themeColor="text1"/>
          <w:spacing w:val="41"/>
          <w:sz w:val="24"/>
          <w:szCs w:val="24"/>
        </w:rPr>
        <w:t xml:space="preserve"> </w:t>
      </w:r>
      <w:r w:rsidRPr="00744C31">
        <w:rPr>
          <w:rFonts w:ascii="Cambria" w:hAnsi="Cambria"/>
          <w:color w:val="000000" w:themeColor="text1"/>
          <w:sz w:val="24"/>
          <w:szCs w:val="24"/>
        </w:rPr>
        <w:t>reputado</w:t>
      </w:r>
      <w:r w:rsidRPr="00744C31">
        <w:rPr>
          <w:rFonts w:ascii="Cambria" w:hAnsi="Cambria"/>
          <w:color w:val="000000" w:themeColor="text1"/>
          <w:spacing w:val="42"/>
          <w:sz w:val="24"/>
          <w:szCs w:val="24"/>
        </w:rPr>
        <w:t xml:space="preserve"> </w:t>
      </w:r>
      <w:r w:rsidRPr="00744C31">
        <w:rPr>
          <w:rFonts w:ascii="Cambria" w:hAnsi="Cambria"/>
          <w:color w:val="000000" w:themeColor="text1"/>
          <w:sz w:val="24"/>
          <w:szCs w:val="24"/>
        </w:rPr>
        <w:t>como</w:t>
      </w:r>
      <w:r w:rsidRPr="00744C31">
        <w:rPr>
          <w:rFonts w:ascii="Cambria" w:hAnsi="Cambria"/>
          <w:color w:val="000000" w:themeColor="text1"/>
          <w:spacing w:val="42"/>
          <w:sz w:val="24"/>
          <w:szCs w:val="24"/>
        </w:rPr>
        <w:t xml:space="preserve"> </w:t>
      </w:r>
      <w:r w:rsidRPr="00744C31">
        <w:rPr>
          <w:rFonts w:ascii="Cambria" w:hAnsi="Cambria"/>
          <w:color w:val="000000" w:themeColor="text1"/>
          <w:sz w:val="24"/>
          <w:szCs w:val="24"/>
        </w:rPr>
        <w:t>recebido, se o referido termo</w:t>
      </w:r>
      <w:r w:rsidRPr="00744C31">
        <w:rPr>
          <w:rFonts w:ascii="Cambria" w:hAnsi="Cambria"/>
          <w:color w:val="000000" w:themeColor="text1"/>
          <w:spacing w:val="39"/>
          <w:sz w:val="24"/>
          <w:szCs w:val="24"/>
        </w:rPr>
        <w:t xml:space="preserve"> </w:t>
      </w:r>
      <w:r w:rsidRPr="00744C31">
        <w:rPr>
          <w:rFonts w:ascii="Cambria" w:hAnsi="Cambria"/>
          <w:color w:val="000000" w:themeColor="text1"/>
          <w:sz w:val="24"/>
          <w:szCs w:val="24"/>
        </w:rPr>
        <w:t>circunstanciado,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não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tenha sido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lavrado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dentro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prazo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fixado,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desde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que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 xml:space="preserve">Contratante seja comunicado dessa situação no prazo de </w:t>
      </w:r>
      <w:r w:rsidRPr="00744C31">
        <w:rPr>
          <w:rFonts w:ascii="Cambria" w:hAnsi="Cambria"/>
          <w:bCs/>
          <w:iCs/>
          <w:color w:val="000000" w:themeColor="text1"/>
          <w:sz w:val="24"/>
          <w:szCs w:val="24"/>
        </w:rPr>
        <w:t>15 (quinze) dias</w:t>
      </w:r>
      <w:r w:rsidRPr="00744C31">
        <w:rPr>
          <w:rFonts w:ascii="Cambria" w:hAnsi="Cambria"/>
          <w:b/>
          <w:i/>
          <w:color w:val="000000" w:themeColor="text1"/>
          <w:sz w:val="24"/>
          <w:szCs w:val="24"/>
        </w:rPr>
        <w:t xml:space="preserve"> </w:t>
      </w:r>
      <w:r w:rsidRPr="00744C31">
        <w:rPr>
          <w:rFonts w:ascii="Cambria" w:hAnsi="Cambria"/>
          <w:color w:val="000000" w:themeColor="text1"/>
          <w:sz w:val="24"/>
          <w:szCs w:val="24"/>
        </w:rPr>
        <w:t>do término do referido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prazo.</w:t>
      </w:r>
    </w:p>
    <w:p w14:paraId="7E625EEB" w14:textId="725B93A1" w:rsidR="00B44B2E" w:rsidRPr="00744C31" w:rsidRDefault="00B44B2E"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lastRenderedPageBreak/>
        <w:t>13.6</w:t>
      </w:r>
      <w:r w:rsidRPr="00744C31">
        <w:rPr>
          <w:rFonts w:ascii="Cambria" w:hAnsi="Cambria"/>
          <w:color w:val="000000" w:themeColor="text1"/>
          <w:sz w:val="24"/>
          <w:szCs w:val="24"/>
        </w:rPr>
        <w:t xml:space="preserve"> 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recebimento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provisório ou</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definitivo,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não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exclui</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responsabilidade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civil</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contratada pela solidez e segurança dos serviços executados, nem a ética profissional pela execução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objeto</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deste contrato.</w:t>
      </w:r>
    </w:p>
    <w:p w14:paraId="067FFB48" w14:textId="5C7A23E6" w:rsidR="002C7798" w:rsidRPr="00744C31" w:rsidRDefault="00AB6A00"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 xml:space="preserve">14  </w:t>
      </w:r>
      <w:r w:rsidR="002C7798" w:rsidRPr="00744C31">
        <w:rPr>
          <w:rFonts w:ascii="Cambria" w:hAnsi="Cambria" w:cs="Times New Roman"/>
          <w:b/>
          <w:bCs/>
          <w:color w:val="000000" w:themeColor="text1"/>
          <w:sz w:val="24"/>
          <w:szCs w:val="24"/>
        </w:rPr>
        <w:t xml:space="preserve">CLÁUSULA </w:t>
      </w:r>
      <w:r w:rsidR="005E22D8" w:rsidRPr="00744C31">
        <w:rPr>
          <w:rFonts w:ascii="Cambria" w:hAnsi="Cambria" w:cs="Times New Roman"/>
          <w:b/>
          <w:bCs/>
          <w:color w:val="000000" w:themeColor="text1"/>
          <w:sz w:val="24"/>
          <w:szCs w:val="24"/>
        </w:rPr>
        <w:t>DÉCIMA QUARTA</w:t>
      </w:r>
      <w:r w:rsidR="002C7798" w:rsidRPr="00744C31">
        <w:rPr>
          <w:rFonts w:ascii="Cambria" w:hAnsi="Cambria" w:cs="Times New Roman"/>
          <w:b/>
          <w:bCs/>
          <w:color w:val="000000" w:themeColor="text1"/>
          <w:sz w:val="24"/>
          <w:szCs w:val="24"/>
        </w:rPr>
        <w:t xml:space="preserve"> – </w:t>
      </w:r>
      <w:r w:rsidR="005E22D8" w:rsidRPr="00744C31">
        <w:rPr>
          <w:rFonts w:ascii="Cambria" w:hAnsi="Cambria" w:cs="Times New Roman"/>
          <w:b/>
          <w:bCs/>
          <w:color w:val="000000" w:themeColor="text1"/>
          <w:sz w:val="24"/>
          <w:szCs w:val="24"/>
        </w:rPr>
        <w:t>DAS SANÇÕES ADMINISTRATIVAS</w:t>
      </w:r>
    </w:p>
    <w:p w14:paraId="05BDE91A" w14:textId="17431326" w:rsidR="00F57D12" w:rsidRPr="00744C31" w:rsidRDefault="00F57D12"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pacing w:val="-1"/>
          <w:sz w:val="24"/>
          <w:szCs w:val="24"/>
        </w:rPr>
        <w:t>14.1</w:t>
      </w:r>
      <w:r w:rsidRPr="00744C31">
        <w:rPr>
          <w:rFonts w:ascii="Cambria" w:hAnsi="Cambria"/>
          <w:color w:val="000000" w:themeColor="text1"/>
          <w:spacing w:val="-1"/>
          <w:sz w:val="24"/>
          <w:szCs w:val="24"/>
        </w:rPr>
        <w:t xml:space="preserve"> No</w:t>
      </w:r>
      <w:r w:rsidRPr="00744C31">
        <w:rPr>
          <w:rFonts w:ascii="Cambria" w:hAnsi="Cambria"/>
          <w:color w:val="000000" w:themeColor="text1"/>
          <w:spacing w:val="-12"/>
          <w:sz w:val="24"/>
          <w:szCs w:val="24"/>
        </w:rPr>
        <w:t xml:space="preserve"> </w:t>
      </w:r>
      <w:r w:rsidRPr="00744C31">
        <w:rPr>
          <w:rFonts w:ascii="Cambria" w:hAnsi="Cambria"/>
          <w:color w:val="000000" w:themeColor="text1"/>
          <w:spacing w:val="-1"/>
          <w:sz w:val="24"/>
          <w:szCs w:val="24"/>
        </w:rPr>
        <w:t>processo</w:t>
      </w:r>
      <w:r w:rsidRPr="00744C31">
        <w:rPr>
          <w:rFonts w:ascii="Cambria" w:hAnsi="Cambria"/>
          <w:color w:val="000000" w:themeColor="text1"/>
          <w:spacing w:val="-12"/>
          <w:sz w:val="24"/>
          <w:szCs w:val="24"/>
        </w:rPr>
        <w:t xml:space="preserve"> </w:t>
      </w:r>
      <w:r w:rsidRPr="00744C31">
        <w:rPr>
          <w:rFonts w:ascii="Cambria" w:hAnsi="Cambria"/>
          <w:color w:val="000000" w:themeColor="text1"/>
          <w:spacing w:val="-1"/>
          <w:sz w:val="24"/>
          <w:szCs w:val="24"/>
        </w:rPr>
        <w:t>de</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aplicação</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de</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sanções</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é</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assegurado</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o</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direito</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ao</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contraditório</w:t>
      </w:r>
      <w:r w:rsidRPr="00744C31">
        <w:rPr>
          <w:rFonts w:ascii="Cambria" w:hAnsi="Cambria"/>
          <w:color w:val="000000" w:themeColor="text1"/>
          <w:spacing w:val="-15"/>
          <w:sz w:val="24"/>
          <w:szCs w:val="24"/>
        </w:rPr>
        <w:t xml:space="preserve"> </w:t>
      </w:r>
      <w:r w:rsidRPr="00744C31">
        <w:rPr>
          <w:rFonts w:ascii="Cambria" w:hAnsi="Cambria"/>
          <w:color w:val="000000" w:themeColor="text1"/>
          <w:sz w:val="24"/>
          <w:szCs w:val="24"/>
        </w:rPr>
        <w:t>e</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à</w:t>
      </w:r>
      <w:r w:rsidRPr="00744C31">
        <w:rPr>
          <w:rFonts w:ascii="Cambria" w:hAnsi="Cambria"/>
          <w:color w:val="000000" w:themeColor="text1"/>
          <w:spacing w:val="-12"/>
          <w:sz w:val="24"/>
          <w:szCs w:val="24"/>
        </w:rPr>
        <w:t xml:space="preserve"> </w:t>
      </w:r>
      <w:r w:rsidR="00114649" w:rsidRPr="00744C31">
        <w:rPr>
          <w:rFonts w:ascii="Cambria" w:hAnsi="Cambria"/>
          <w:color w:val="000000" w:themeColor="text1"/>
          <w:sz w:val="24"/>
          <w:szCs w:val="24"/>
        </w:rPr>
        <w:t>ampla defesa</w:t>
      </w:r>
      <w:r w:rsidRPr="00744C31">
        <w:rPr>
          <w:rFonts w:ascii="Cambria" w:hAnsi="Cambria"/>
          <w:color w:val="000000" w:themeColor="text1"/>
          <w:sz w:val="24"/>
          <w:szCs w:val="24"/>
        </w:rPr>
        <w:t>,</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facultada</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defesa</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prévia</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do</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interessado</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no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prazo</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de</w:t>
      </w:r>
      <w:r w:rsidRPr="00744C31">
        <w:rPr>
          <w:rFonts w:ascii="Cambria" w:hAnsi="Cambria"/>
          <w:color w:val="000000" w:themeColor="text1"/>
          <w:spacing w:val="-2"/>
          <w:sz w:val="24"/>
          <w:szCs w:val="24"/>
        </w:rPr>
        <w:t xml:space="preserve"> </w:t>
      </w:r>
      <w:r w:rsidR="00114649" w:rsidRPr="00744C31">
        <w:rPr>
          <w:rFonts w:ascii="Cambria" w:hAnsi="Cambria"/>
          <w:color w:val="000000" w:themeColor="text1"/>
          <w:spacing w:val="-2"/>
          <w:sz w:val="24"/>
          <w:szCs w:val="24"/>
        </w:rPr>
        <w:t>0</w:t>
      </w:r>
      <w:r w:rsidRPr="00744C31">
        <w:rPr>
          <w:rFonts w:ascii="Cambria" w:hAnsi="Cambria"/>
          <w:color w:val="000000" w:themeColor="text1"/>
          <w:sz w:val="24"/>
          <w:szCs w:val="24"/>
        </w:rPr>
        <w:t>5</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(cinco)</w:t>
      </w:r>
      <w:r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dias</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contados</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da</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respectiva</w:t>
      </w:r>
      <w:r w:rsidR="00114649" w:rsidRPr="00744C31">
        <w:rPr>
          <w:rFonts w:ascii="Cambria" w:hAnsi="Cambria"/>
          <w:color w:val="000000" w:themeColor="text1"/>
          <w:sz w:val="24"/>
          <w:szCs w:val="24"/>
        </w:rPr>
        <w:t xml:space="preserve"> </w:t>
      </w:r>
      <w:r w:rsidRPr="00744C31">
        <w:rPr>
          <w:rFonts w:ascii="Cambria" w:hAnsi="Cambria"/>
          <w:color w:val="000000" w:themeColor="text1"/>
          <w:spacing w:val="-53"/>
          <w:sz w:val="24"/>
          <w:szCs w:val="24"/>
        </w:rPr>
        <w:t xml:space="preserve"> </w:t>
      </w:r>
      <w:r w:rsidRPr="00744C31">
        <w:rPr>
          <w:rFonts w:ascii="Cambria" w:hAnsi="Cambria"/>
          <w:color w:val="000000" w:themeColor="text1"/>
          <w:sz w:val="24"/>
          <w:szCs w:val="24"/>
        </w:rPr>
        <w:t>intimação/notificação.</w:t>
      </w:r>
    </w:p>
    <w:p w14:paraId="61A44DF4" w14:textId="36B96195" w:rsidR="00F57D12" w:rsidRPr="00744C31" w:rsidRDefault="00114649"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14.2</w:t>
      </w:r>
      <w:r w:rsidR="00F57D12" w:rsidRPr="00744C31">
        <w:rPr>
          <w:rFonts w:ascii="Cambria" w:hAnsi="Cambria"/>
          <w:color w:val="000000" w:themeColor="text1"/>
          <w:sz w:val="24"/>
          <w:szCs w:val="24"/>
        </w:rPr>
        <w:t xml:space="preserve"> A</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licitante</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que,</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convocada</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dentro</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do</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prazo</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validade</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da</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sua</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proposta,</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não</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retirar</w:t>
      </w:r>
      <w:r w:rsidR="00F57D12"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a Ordem</w:t>
      </w:r>
      <w:r w:rsidR="00F57D12" w:rsidRPr="00744C31">
        <w:rPr>
          <w:rFonts w:ascii="Cambria" w:hAnsi="Cambria"/>
          <w:color w:val="000000" w:themeColor="text1"/>
          <w:sz w:val="24"/>
          <w:szCs w:val="24"/>
        </w:rPr>
        <w:t xml:space="preserve"> de Serviço, deixar de entregar documentação ou apresentá-la com conteúdo falso, ensejar 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retardamento da realização da contratação, não mantiver a proposta, falhar ou fraudar na execução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do ajuste, comportar-se de modo inidôneo ou cometer fraude fiscal, ficará impedida de licitar e</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contratar</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com</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a</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Administração</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pelo</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prazo</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2"/>
          <w:sz w:val="24"/>
          <w:szCs w:val="24"/>
        </w:rPr>
        <w:t xml:space="preserve"> </w:t>
      </w:r>
      <w:r w:rsidR="006558A0" w:rsidRPr="00744C31">
        <w:rPr>
          <w:rFonts w:ascii="Cambria" w:hAnsi="Cambria"/>
          <w:color w:val="000000" w:themeColor="text1"/>
          <w:spacing w:val="-2"/>
          <w:sz w:val="24"/>
          <w:szCs w:val="24"/>
        </w:rPr>
        <w:t>0</w:t>
      </w:r>
      <w:r w:rsidR="00F57D12" w:rsidRPr="00744C31">
        <w:rPr>
          <w:rFonts w:ascii="Cambria" w:hAnsi="Cambria"/>
          <w:color w:val="000000" w:themeColor="text1"/>
          <w:sz w:val="24"/>
          <w:szCs w:val="24"/>
        </w:rPr>
        <w:t>3</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(três)</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anos</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e</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máximo</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4"/>
          <w:sz w:val="24"/>
          <w:szCs w:val="24"/>
        </w:rPr>
        <w:t xml:space="preserve"> </w:t>
      </w:r>
      <w:r w:rsidR="006558A0" w:rsidRPr="00744C31">
        <w:rPr>
          <w:rFonts w:ascii="Cambria" w:hAnsi="Cambria"/>
          <w:color w:val="000000" w:themeColor="text1"/>
          <w:spacing w:val="4"/>
          <w:sz w:val="24"/>
          <w:szCs w:val="24"/>
        </w:rPr>
        <w:t>0</w:t>
      </w:r>
      <w:r w:rsidR="00F57D12" w:rsidRPr="00744C31">
        <w:rPr>
          <w:rFonts w:ascii="Cambria" w:hAnsi="Cambria"/>
          <w:color w:val="000000" w:themeColor="text1"/>
          <w:sz w:val="24"/>
          <w:szCs w:val="24"/>
        </w:rPr>
        <w:t>6</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(seis)</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anos</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e,</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se</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for</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o</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caso,</w:t>
      </w:r>
      <w:r w:rsidR="00F57D12" w:rsidRPr="00744C31">
        <w:rPr>
          <w:rFonts w:ascii="Cambria" w:hAnsi="Cambria"/>
          <w:color w:val="000000" w:themeColor="text1"/>
          <w:spacing w:val="-53"/>
          <w:sz w:val="24"/>
          <w:szCs w:val="24"/>
        </w:rPr>
        <w:t xml:space="preserve"> </w:t>
      </w:r>
      <w:r w:rsidR="00F57D12" w:rsidRPr="00744C31">
        <w:rPr>
          <w:rFonts w:ascii="Cambria" w:hAnsi="Cambria"/>
          <w:color w:val="000000" w:themeColor="text1"/>
          <w:sz w:val="24"/>
          <w:szCs w:val="24"/>
        </w:rPr>
        <w:t>será descredenciada do SICAF, sem prejuízo das demais penalidades previstas no Projeto Básico e</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demais</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cominações legais aplicáveis.</w:t>
      </w:r>
    </w:p>
    <w:p w14:paraId="774F7CBA" w14:textId="218D4EF5" w:rsidR="00F57D12" w:rsidRPr="00744C31" w:rsidRDefault="006558A0"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14</w:t>
      </w:r>
      <w:r w:rsidR="00F57D12" w:rsidRPr="00744C31">
        <w:rPr>
          <w:rFonts w:ascii="Cambria" w:hAnsi="Cambria"/>
          <w:b/>
          <w:bCs/>
          <w:color w:val="000000" w:themeColor="text1"/>
          <w:sz w:val="24"/>
          <w:szCs w:val="24"/>
        </w:rPr>
        <w:t>.3</w:t>
      </w:r>
      <w:r w:rsidR="00F57D12" w:rsidRPr="00744C31">
        <w:rPr>
          <w:rFonts w:ascii="Cambria" w:hAnsi="Cambria"/>
          <w:color w:val="000000" w:themeColor="text1"/>
          <w:sz w:val="24"/>
          <w:szCs w:val="24"/>
        </w:rPr>
        <w:t xml:space="preserve"> O atraso injustificado na execução do objeto ou o descumprimento das obrigações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estabelecidas</w:t>
      </w:r>
      <w:r w:rsidR="00F57D12" w:rsidRPr="00744C31">
        <w:rPr>
          <w:rFonts w:ascii="Cambria" w:hAnsi="Cambria"/>
          <w:color w:val="000000" w:themeColor="text1"/>
          <w:spacing w:val="38"/>
          <w:sz w:val="24"/>
          <w:szCs w:val="24"/>
        </w:rPr>
        <w:t xml:space="preserve"> </w:t>
      </w:r>
      <w:r w:rsidR="00F57D12" w:rsidRPr="00744C31">
        <w:rPr>
          <w:rFonts w:ascii="Cambria" w:hAnsi="Cambria"/>
          <w:color w:val="000000" w:themeColor="text1"/>
          <w:sz w:val="24"/>
          <w:szCs w:val="24"/>
        </w:rPr>
        <w:t>sujeitarão</w:t>
      </w:r>
      <w:r w:rsidR="00F57D12" w:rsidRPr="00744C31">
        <w:rPr>
          <w:rFonts w:ascii="Cambria" w:hAnsi="Cambria"/>
          <w:color w:val="000000" w:themeColor="text1"/>
          <w:spacing w:val="37"/>
          <w:sz w:val="24"/>
          <w:szCs w:val="24"/>
        </w:rPr>
        <w:t xml:space="preserve"> </w:t>
      </w:r>
      <w:r w:rsidR="00F57D12" w:rsidRPr="00744C31">
        <w:rPr>
          <w:rFonts w:ascii="Cambria" w:hAnsi="Cambria"/>
          <w:color w:val="000000" w:themeColor="text1"/>
          <w:sz w:val="24"/>
          <w:szCs w:val="24"/>
        </w:rPr>
        <w:t>a</w:t>
      </w:r>
      <w:r w:rsidR="00F57D12" w:rsidRPr="00744C31">
        <w:rPr>
          <w:rFonts w:ascii="Cambria" w:hAnsi="Cambria"/>
          <w:color w:val="000000" w:themeColor="text1"/>
          <w:spacing w:val="37"/>
          <w:sz w:val="24"/>
          <w:szCs w:val="24"/>
        </w:rPr>
        <w:t xml:space="preserve"> </w:t>
      </w:r>
      <w:r w:rsidR="00F57D12" w:rsidRPr="00744C31">
        <w:rPr>
          <w:rFonts w:ascii="Cambria" w:hAnsi="Cambria"/>
          <w:color w:val="000000" w:themeColor="text1"/>
          <w:sz w:val="24"/>
          <w:szCs w:val="24"/>
        </w:rPr>
        <w:t>contratada</w:t>
      </w:r>
      <w:r w:rsidR="00F57D12" w:rsidRPr="00744C31">
        <w:rPr>
          <w:rFonts w:ascii="Cambria" w:hAnsi="Cambria"/>
          <w:color w:val="000000" w:themeColor="text1"/>
          <w:spacing w:val="37"/>
          <w:sz w:val="24"/>
          <w:szCs w:val="24"/>
        </w:rPr>
        <w:t xml:space="preserve"> </w:t>
      </w:r>
      <w:r w:rsidR="00F57D12" w:rsidRPr="00744C31">
        <w:rPr>
          <w:rFonts w:ascii="Cambria" w:hAnsi="Cambria"/>
          <w:color w:val="000000" w:themeColor="text1"/>
          <w:sz w:val="24"/>
          <w:szCs w:val="24"/>
        </w:rPr>
        <w:t>à</w:t>
      </w:r>
      <w:r w:rsidR="00F57D12" w:rsidRPr="00744C31">
        <w:rPr>
          <w:rFonts w:ascii="Cambria" w:hAnsi="Cambria"/>
          <w:color w:val="000000" w:themeColor="text1"/>
          <w:spacing w:val="36"/>
          <w:sz w:val="24"/>
          <w:szCs w:val="24"/>
        </w:rPr>
        <w:t xml:space="preserve"> </w:t>
      </w:r>
      <w:r w:rsidR="00F57D12" w:rsidRPr="00744C31">
        <w:rPr>
          <w:rFonts w:ascii="Cambria" w:hAnsi="Cambria"/>
          <w:color w:val="000000" w:themeColor="text1"/>
          <w:sz w:val="24"/>
          <w:szCs w:val="24"/>
        </w:rPr>
        <w:t>multa</w:t>
      </w:r>
      <w:r w:rsidR="00F57D12" w:rsidRPr="00744C31">
        <w:rPr>
          <w:rFonts w:ascii="Cambria" w:hAnsi="Cambria"/>
          <w:color w:val="000000" w:themeColor="text1"/>
          <w:spacing w:val="37"/>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35"/>
          <w:sz w:val="24"/>
          <w:szCs w:val="24"/>
        </w:rPr>
        <w:t xml:space="preserve"> </w:t>
      </w:r>
      <w:r w:rsidR="00F57D12" w:rsidRPr="00744C31">
        <w:rPr>
          <w:rFonts w:ascii="Cambria" w:hAnsi="Cambria"/>
          <w:color w:val="000000" w:themeColor="text1"/>
          <w:sz w:val="24"/>
          <w:szCs w:val="24"/>
        </w:rPr>
        <w:t>mora,</w:t>
      </w:r>
      <w:r w:rsidR="00F57D12" w:rsidRPr="00744C31">
        <w:rPr>
          <w:rFonts w:ascii="Cambria" w:hAnsi="Cambria"/>
          <w:color w:val="000000" w:themeColor="text1"/>
          <w:spacing w:val="37"/>
          <w:sz w:val="24"/>
          <w:szCs w:val="24"/>
        </w:rPr>
        <w:t xml:space="preserve"> </w:t>
      </w:r>
      <w:r w:rsidR="00F57D12" w:rsidRPr="00744C31">
        <w:rPr>
          <w:rFonts w:ascii="Cambria" w:hAnsi="Cambria"/>
          <w:color w:val="000000" w:themeColor="text1"/>
          <w:sz w:val="24"/>
          <w:szCs w:val="24"/>
        </w:rPr>
        <w:t>conforme</w:t>
      </w:r>
      <w:r w:rsidR="00F57D12" w:rsidRPr="00744C31">
        <w:rPr>
          <w:rFonts w:ascii="Cambria" w:hAnsi="Cambria"/>
          <w:color w:val="000000" w:themeColor="text1"/>
          <w:spacing w:val="37"/>
          <w:sz w:val="24"/>
          <w:szCs w:val="24"/>
        </w:rPr>
        <w:t xml:space="preserve"> </w:t>
      </w:r>
      <w:r w:rsidR="00F57D12" w:rsidRPr="00744C31">
        <w:rPr>
          <w:rFonts w:ascii="Cambria" w:hAnsi="Cambria"/>
          <w:color w:val="000000" w:themeColor="text1"/>
          <w:sz w:val="24"/>
          <w:szCs w:val="24"/>
        </w:rPr>
        <w:t xml:space="preserve">estabelecidos no item </w:t>
      </w:r>
      <w:r w:rsidR="00F57D12" w:rsidRPr="00744C31">
        <w:rPr>
          <w:rFonts w:ascii="Cambria" w:hAnsi="Cambria"/>
          <w:b/>
          <w:color w:val="000000" w:themeColor="text1"/>
          <w:sz w:val="24"/>
          <w:szCs w:val="24"/>
        </w:rPr>
        <w:t xml:space="preserve">DAS SANÇÕES ADMINISTRATIVAS, </w:t>
      </w:r>
      <w:r w:rsidR="00F57D12" w:rsidRPr="00744C31">
        <w:rPr>
          <w:rFonts w:ascii="Cambria" w:hAnsi="Cambria"/>
          <w:color w:val="000000" w:themeColor="text1"/>
          <w:sz w:val="24"/>
          <w:szCs w:val="24"/>
        </w:rPr>
        <w:t>a qual será recolhida no prazo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máximo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de quinze dias,</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uma vez</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comunicada</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oficialmente.</w:t>
      </w:r>
    </w:p>
    <w:p w14:paraId="3F70EBC6" w14:textId="24CE0B7B" w:rsidR="00F57D12" w:rsidRPr="00744C31" w:rsidRDefault="006558A0"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14</w:t>
      </w:r>
      <w:r w:rsidR="00F57D12" w:rsidRPr="00744C31">
        <w:rPr>
          <w:rFonts w:ascii="Cambria" w:hAnsi="Cambria"/>
          <w:b/>
          <w:bCs/>
          <w:color w:val="000000" w:themeColor="text1"/>
          <w:sz w:val="24"/>
          <w:szCs w:val="24"/>
        </w:rPr>
        <w:t>.4</w:t>
      </w:r>
      <w:r w:rsidR="00F57D12" w:rsidRPr="00744C31">
        <w:rPr>
          <w:rFonts w:ascii="Cambria" w:hAnsi="Cambria"/>
          <w:color w:val="000000" w:themeColor="text1"/>
          <w:sz w:val="24"/>
          <w:szCs w:val="24"/>
        </w:rPr>
        <w:t xml:space="preserve"> Transcorrido o prazo máximo de 10 (dez) dias de inexecução total ou parcial do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contrato,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a Administração</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poderá</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rescindi-lo.</w:t>
      </w:r>
    </w:p>
    <w:p w14:paraId="6A11DCAD" w14:textId="3011311C" w:rsidR="00F57D12" w:rsidRPr="00744C31" w:rsidRDefault="006558A0"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14</w:t>
      </w:r>
      <w:r w:rsidR="00F57D12" w:rsidRPr="00744C31">
        <w:rPr>
          <w:rFonts w:ascii="Cambria" w:hAnsi="Cambria"/>
          <w:b/>
          <w:bCs/>
          <w:color w:val="000000" w:themeColor="text1"/>
          <w:sz w:val="24"/>
          <w:szCs w:val="24"/>
        </w:rPr>
        <w:t>.5</w:t>
      </w:r>
      <w:r w:rsidR="00F57D12" w:rsidRPr="00744C31">
        <w:rPr>
          <w:rFonts w:ascii="Cambria" w:hAnsi="Cambria"/>
          <w:color w:val="000000" w:themeColor="text1"/>
          <w:sz w:val="24"/>
          <w:szCs w:val="24"/>
        </w:rPr>
        <w:t xml:space="preserve"> Pela inexecução total ou parcial do objeto do contrato, a Administração poderá,</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garantida</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a</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prévia</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defesa,</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no</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prazo</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cinco</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dias</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úteis</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a</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contar</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da</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notificação,</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aplicar</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à</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contratada</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as</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seguintes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penalidades:</w:t>
      </w:r>
    </w:p>
    <w:p w14:paraId="4A4BB935" w14:textId="3D2A4CE6" w:rsidR="00F57D12" w:rsidRPr="00744C31" w:rsidRDefault="006558A0" w:rsidP="00A71477">
      <w:pPr>
        <w:pStyle w:val="Corpodetexto"/>
        <w:spacing w:before="160" w:after="160" w:line="360" w:lineRule="auto"/>
        <w:ind w:right="3" w:firstLine="567"/>
        <w:rPr>
          <w:rFonts w:ascii="Cambria" w:hAnsi="Cambria"/>
          <w:color w:val="000000" w:themeColor="text1"/>
          <w:sz w:val="24"/>
          <w:szCs w:val="24"/>
        </w:rPr>
      </w:pPr>
      <w:r w:rsidRPr="00744C31">
        <w:rPr>
          <w:rFonts w:ascii="Cambria" w:hAnsi="Cambria"/>
          <w:b/>
          <w:bCs/>
          <w:color w:val="000000" w:themeColor="text1"/>
          <w:sz w:val="24"/>
          <w:szCs w:val="24"/>
        </w:rPr>
        <w:t>I.</w:t>
      </w:r>
      <w:r w:rsidRPr="00744C31">
        <w:rPr>
          <w:rFonts w:ascii="Cambria" w:hAnsi="Cambria"/>
          <w:color w:val="000000" w:themeColor="text1"/>
          <w:sz w:val="24"/>
          <w:szCs w:val="24"/>
        </w:rPr>
        <w:t xml:space="preserve"> </w:t>
      </w:r>
      <w:r w:rsidR="00F57D12" w:rsidRPr="00744C31">
        <w:rPr>
          <w:rFonts w:ascii="Cambria" w:hAnsi="Cambria"/>
          <w:color w:val="000000" w:themeColor="text1"/>
          <w:sz w:val="24"/>
          <w:szCs w:val="24"/>
        </w:rPr>
        <w:t>Advertência;</w:t>
      </w:r>
    </w:p>
    <w:p w14:paraId="560CF05B" w14:textId="6A1E145C" w:rsidR="00F57D12" w:rsidRPr="00744C31" w:rsidRDefault="006558A0" w:rsidP="00A71477">
      <w:pPr>
        <w:pStyle w:val="Corpodetexto"/>
        <w:spacing w:before="160" w:after="160" w:line="360" w:lineRule="auto"/>
        <w:ind w:right="3" w:firstLine="567"/>
        <w:rPr>
          <w:rFonts w:ascii="Cambria" w:hAnsi="Cambria"/>
          <w:color w:val="000000" w:themeColor="text1"/>
          <w:sz w:val="24"/>
          <w:szCs w:val="24"/>
        </w:rPr>
      </w:pPr>
      <w:r w:rsidRPr="00744C31">
        <w:rPr>
          <w:rFonts w:ascii="Cambria" w:hAnsi="Cambria"/>
          <w:b/>
          <w:bCs/>
          <w:color w:val="000000" w:themeColor="text1"/>
          <w:sz w:val="24"/>
          <w:szCs w:val="24"/>
        </w:rPr>
        <w:t>II.</w:t>
      </w:r>
      <w:r w:rsidRPr="00744C31">
        <w:rPr>
          <w:rFonts w:ascii="Cambria" w:hAnsi="Cambria"/>
          <w:color w:val="000000" w:themeColor="text1"/>
          <w:sz w:val="24"/>
          <w:szCs w:val="24"/>
        </w:rPr>
        <w:t xml:space="preserve"> </w:t>
      </w:r>
      <w:r w:rsidR="00F57D12" w:rsidRPr="00744C31">
        <w:rPr>
          <w:rFonts w:ascii="Cambria" w:hAnsi="Cambria"/>
          <w:color w:val="000000" w:themeColor="text1"/>
          <w:sz w:val="24"/>
          <w:szCs w:val="24"/>
        </w:rPr>
        <w:t>Multa de 5% (cinco por cento) sobre o valor total do contrato, no caso de</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inexecução total, ou sobre o valor correspondente a parte não executada, no caso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54"/>
          <w:sz w:val="24"/>
          <w:szCs w:val="24"/>
        </w:rPr>
        <w:t xml:space="preserve"> </w:t>
      </w:r>
      <w:r w:rsidR="00F57D12" w:rsidRPr="00744C31">
        <w:rPr>
          <w:rFonts w:ascii="Cambria" w:hAnsi="Cambria"/>
          <w:color w:val="000000" w:themeColor="text1"/>
          <w:sz w:val="24"/>
          <w:szCs w:val="24"/>
        </w:rPr>
        <w:t>inexecução</w:t>
      </w:r>
      <w:r w:rsidR="00F57D12" w:rsidRPr="00744C31">
        <w:rPr>
          <w:rFonts w:ascii="Cambria" w:hAnsi="Cambria"/>
          <w:color w:val="000000" w:themeColor="text1"/>
          <w:spacing w:val="54"/>
          <w:sz w:val="24"/>
          <w:szCs w:val="24"/>
        </w:rPr>
        <w:t xml:space="preserve"> </w:t>
      </w:r>
      <w:r w:rsidR="00F57D12" w:rsidRPr="00744C31">
        <w:rPr>
          <w:rFonts w:ascii="Cambria" w:hAnsi="Cambria"/>
          <w:color w:val="000000" w:themeColor="text1"/>
          <w:sz w:val="24"/>
          <w:szCs w:val="24"/>
        </w:rPr>
        <w:t>parcial,</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a</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ser</w:t>
      </w:r>
      <w:r w:rsidR="00F57D12" w:rsidRPr="00744C31">
        <w:rPr>
          <w:rFonts w:ascii="Cambria" w:hAnsi="Cambria"/>
          <w:color w:val="000000" w:themeColor="text1"/>
          <w:spacing w:val="53"/>
          <w:sz w:val="24"/>
          <w:szCs w:val="24"/>
        </w:rPr>
        <w:t xml:space="preserve"> </w:t>
      </w:r>
      <w:r w:rsidR="00F57D12" w:rsidRPr="00744C31">
        <w:rPr>
          <w:rFonts w:ascii="Cambria" w:hAnsi="Cambria"/>
          <w:color w:val="000000" w:themeColor="text1"/>
          <w:sz w:val="24"/>
          <w:szCs w:val="24"/>
        </w:rPr>
        <w:t>recolhida</w:t>
      </w:r>
      <w:r w:rsidR="00F57D12" w:rsidRPr="00744C31">
        <w:rPr>
          <w:rFonts w:ascii="Cambria" w:hAnsi="Cambria"/>
          <w:color w:val="000000" w:themeColor="text1"/>
          <w:spacing w:val="54"/>
          <w:sz w:val="24"/>
          <w:szCs w:val="24"/>
        </w:rPr>
        <w:t xml:space="preserve"> </w:t>
      </w:r>
      <w:r w:rsidR="00F57D12" w:rsidRPr="00744C31">
        <w:rPr>
          <w:rFonts w:ascii="Cambria" w:hAnsi="Cambria"/>
          <w:color w:val="000000" w:themeColor="text1"/>
          <w:sz w:val="24"/>
          <w:szCs w:val="24"/>
        </w:rPr>
        <w:t>no</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prazo</w:t>
      </w:r>
      <w:r w:rsidR="00F57D12" w:rsidRPr="00744C31">
        <w:rPr>
          <w:rFonts w:ascii="Cambria" w:hAnsi="Cambria"/>
          <w:color w:val="000000" w:themeColor="text1"/>
          <w:spacing w:val="51"/>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quinze</w:t>
      </w:r>
      <w:r w:rsidR="00F57D12" w:rsidRPr="00744C31">
        <w:rPr>
          <w:rFonts w:ascii="Cambria" w:hAnsi="Cambria"/>
          <w:color w:val="000000" w:themeColor="text1"/>
          <w:spacing w:val="53"/>
          <w:sz w:val="24"/>
          <w:szCs w:val="24"/>
        </w:rPr>
        <w:t xml:space="preserve"> </w:t>
      </w:r>
      <w:r w:rsidR="00F57D12" w:rsidRPr="00744C31">
        <w:rPr>
          <w:rFonts w:ascii="Cambria" w:hAnsi="Cambria"/>
          <w:color w:val="000000" w:themeColor="text1"/>
          <w:sz w:val="24"/>
          <w:szCs w:val="24"/>
        </w:rPr>
        <w:t>dias,</w:t>
      </w:r>
      <w:r w:rsidR="00F57D12" w:rsidRPr="00744C31">
        <w:rPr>
          <w:rFonts w:ascii="Cambria" w:hAnsi="Cambria"/>
          <w:color w:val="000000" w:themeColor="text1"/>
          <w:spacing w:val="51"/>
          <w:sz w:val="24"/>
          <w:szCs w:val="24"/>
        </w:rPr>
        <w:t xml:space="preserve"> </w:t>
      </w:r>
      <w:r w:rsidR="00F57D12" w:rsidRPr="00744C31">
        <w:rPr>
          <w:rFonts w:ascii="Cambria" w:hAnsi="Cambria"/>
          <w:color w:val="000000" w:themeColor="text1"/>
          <w:sz w:val="24"/>
          <w:szCs w:val="24"/>
        </w:rPr>
        <w:t>contado</w:t>
      </w:r>
      <w:r w:rsidR="00F57D12" w:rsidRPr="00744C31">
        <w:rPr>
          <w:rFonts w:ascii="Cambria" w:hAnsi="Cambria"/>
          <w:color w:val="000000" w:themeColor="text1"/>
          <w:spacing w:val="53"/>
          <w:sz w:val="24"/>
          <w:szCs w:val="24"/>
        </w:rPr>
        <w:t xml:space="preserve"> </w:t>
      </w:r>
      <w:r w:rsidR="00F57D12" w:rsidRPr="00744C31">
        <w:rPr>
          <w:rFonts w:ascii="Cambria" w:hAnsi="Cambria"/>
          <w:color w:val="000000" w:themeColor="text1"/>
          <w:sz w:val="24"/>
          <w:szCs w:val="24"/>
        </w:rPr>
        <w:t>da</w:t>
      </w:r>
      <w:r w:rsidR="00F57D12" w:rsidRPr="00744C31">
        <w:rPr>
          <w:rFonts w:ascii="Cambria" w:hAnsi="Cambria"/>
          <w:color w:val="000000" w:themeColor="text1"/>
          <w:spacing w:val="-53"/>
          <w:sz w:val="24"/>
          <w:szCs w:val="24"/>
        </w:rPr>
        <w:t xml:space="preserve"> </w:t>
      </w:r>
      <w:r w:rsidR="00F57D12" w:rsidRPr="00744C31">
        <w:rPr>
          <w:rFonts w:ascii="Cambria" w:hAnsi="Cambria"/>
          <w:color w:val="000000" w:themeColor="text1"/>
          <w:sz w:val="24"/>
          <w:szCs w:val="24"/>
        </w:rPr>
        <w:t>comunicação</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oficial;</w:t>
      </w:r>
    </w:p>
    <w:p w14:paraId="496DC58C" w14:textId="67C5EDFD" w:rsidR="00F57D12" w:rsidRPr="00744C31" w:rsidRDefault="006558A0" w:rsidP="00A71477">
      <w:pPr>
        <w:pStyle w:val="Corpodetexto"/>
        <w:spacing w:before="160" w:after="160" w:line="360" w:lineRule="auto"/>
        <w:ind w:right="3" w:firstLine="567"/>
        <w:rPr>
          <w:rFonts w:ascii="Cambria" w:hAnsi="Cambria"/>
          <w:color w:val="000000" w:themeColor="text1"/>
          <w:sz w:val="24"/>
          <w:szCs w:val="24"/>
        </w:rPr>
      </w:pPr>
      <w:r w:rsidRPr="00744C31">
        <w:rPr>
          <w:rFonts w:ascii="Cambria" w:hAnsi="Cambria"/>
          <w:b/>
          <w:bCs/>
          <w:color w:val="000000" w:themeColor="text1"/>
          <w:sz w:val="24"/>
          <w:szCs w:val="24"/>
        </w:rPr>
        <w:t>III.</w:t>
      </w:r>
      <w:r w:rsidRPr="00744C31">
        <w:rPr>
          <w:rFonts w:ascii="Cambria" w:hAnsi="Cambria"/>
          <w:color w:val="000000" w:themeColor="text1"/>
          <w:sz w:val="24"/>
          <w:szCs w:val="24"/>
        </w:rPr>
        <w:t xml:space="preserve"> </w:t>
      </w:r>
      <w:r w:rsidR="00F57D12" w:rsidRPr="00744C31">
        <w:rPr>
          <w:rFonts w:ascii="Cambria" w:hAnsi="Cambria"/>
          <w:color w:val="000000" w:themeColor="text1"/>
          <w:sz w:val="24"/>
          <w:szCs w:val="24"/>
        </w:rPr>
        <w:t>Suspensão temporária do direito de participar de licitações e impedimento de</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 xml:space="preserve">contratar com o Município de Piracanjuba - GO, pelo prazo </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de até 2</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(dois)</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anos;</w:t>
      </w:r>
    </w:p>
    <w:p w14:paraId="13407AAE" w14:textId="5FF9BD60" w:rsidR="00F57D12" w:rsidRPr="00744C31" w:rsidRDefault="006558A0" w:rsidP="00A71477">
      <w:pPr>
        <w:pStyle w:val="Corpodetexto"/>
        <w:spacing w:before="160" w:after="160" w:line="360" w:lineRule="auto"/>
        <w:ind w:right="3" w:firstLine="567"/>
        <w:rPr>
          <w:rFonts w:ascii="Cambria" w:hAnsi="Cambria"/>
          <w:color w:val="000000" w:themeColor="text1"/>
          <w:sz w:val="24"/>
          <w:szCs w:val="24"/>
        </w:rPr>
      </w:pPr>
      <w:r w:rsidRPr="00744C31">
        <w:rPr>
          <w:rFonts w:ascii="Cambria" w:hAnsi="Cambria"/>
          <w:b/>
          <w:bCs/>
          <w:color w:val="000000" w:themeColor="text1"/>
          <w:spacing w:val="-1"/>
          <w:sz w:val="24"/>
          <w:szCs w:val="24"/>
        </w:rPr>
        <w:lastRenderedPageBreak/>
        <w:t>IV.</w:t>
      </w:r>
      <w:r w:rsidRPr="00744C31">
        <w:rPr>
          <w:rFonts w:ascii="Cambria" w:hAnsi="Cambria"/>
          <w:color w:val="000000" w:themeColor="text1"/>
          <w:spacing w:val="-1"/>
          <w:sz w:val="24"/>
          <w:szCs w:val="24"/>
        </w:rPr>
        <w:t xml:space="preserve"> </w:t>
      </w:r>
      <w:r w:rsidR="00F57D12" w:rsidRPr="00744C31">
        <w:rPr>
          <w:rFonts w:ascii="Cambria" w:hAnsi="Cambria"/>
          <w:color w:val="000000" w:themeColor="text1"/>
          <w:spacing w:val="-1"/>
          <w:sz w:val="24"/>
          <w:szCs w:val="24"/>
        </w:rPr>
        <w:t>Declaração</w:t>
      </w:r>
      <w:r w:rsidR="00F57D12" w:rsidRPr="00744C31">
        <w:rPr>
          <w:rFonts w:ascii="Cambria" w:hAnsi="Cambria"/>
          <w:color w:val="000000" w:themeColor="text1"/>
          <w:spacing w:val="-12"/>
          <w:sz w:val="24"/>
          <w:szCs w:val="24"/>
        </w:rPr>
        <w:t xml:space="preserve"> </w:t>
      </w:r>
      <w:r w:rsidR="00F57D12" w:rsidRPr="00744C31">
        <w:rPr>
          <w:rFonts w:ascii="Cambria" w:hAnsi="Cambria"/>
          <w:color w:val="000000" w:themeColor="text1"/>
          <w:spacing w:val="-1"/>
          <w:sz w:val="24"/>
          <w:szCs w:val="24"/>
        </w:rPr>
        <w:t>de</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pacing w:val="-1"/>
          <w:sz w:val="24"/>
          <w:szCs w:val="24"/>
        </w:rPr>
        <w:t>inidoneidade</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para</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licitar</w:t>
      </w:r>
      <w:r w:rsidR="00F57D12" w:rsidRPr="00744C31">
        <w:rPr>
          <w:rFonts w:ascii="Cambria" w:hAnsi="Cambria"/>
          <w:color w:val="000000" w:themeColor="text1"/>
          <w:spacing w:val="-12"/>
          <w:sz w:val="24"/>
          <w:szCs w:val="24"/>
        </w:rPr>
        <w:t xml:space="preserve"> </w:t>
      </w:r>
      <w:r w:rsidR="00F57D12" w:rsidRPr="00744C31">
        <w:rPr>
          <w:rFonts w:ascii="Cambria" w:hAnsi="Cambria"/>
          <w:color w:val="000000" w:themeColor="text1"/>
          <w:sz w:val="24"/>
          <w:szCs w:val="24"/>
        </w:rPr>
        <w:t>ou</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contratar</w:t>
      </w:r>
      <w:r w:rsidR="00F57D12" w:rsidRPr="00744C31">
        <w:rPr>
          <w:rFonts w:ascii="Cambria" w:hAnsi="Cambria"/>
          <w:color w:val="000000" w:themeColor="text1"/>
          <w:spacing w:val="-10"/>
          <w:sz w:val="24"/>
          <w:szCs w:val="24"/>
        </w:rPr>
        <w:t xml:space="preserve"> </w:t>
      </w:r>
      <w:r w:rsidR="00F57D12" w:rsidRPr="00744C31">
        <w:rPr>
          <w:rFonts w:ascii="Cambria" w:hAnsi="Cambria"/>
          <w:color w:val="000000" w:themeColor="text1"/>
          <w:sz w:val="24"/>
          <w:szCs w:val="24"/>
        </w:rPr>
        <w:t>com</w:t>
      </w:r>
      <w:r w:rsidR="00F57D12" w:rsidRPr="00744C31">
        <w:rPr>
          <w:rFonts w:ascii="Cambria" w:hAnsi="Cambria"/>
          <w:color w:val="000000" w:themeColor="text1"/>
          <w:spacing w:val="-10"/>
          <w:sz w:val="24"/>
          <w:szCs w:val="24"/>
        </w:rPr>
        <w:t xml:space="preserve"> </w:t>
      </w:r>
      <w:r w:rsidR="00F57D12" w:rsidRPr="00744C31">
        <w:rPr>
          <w:rFonts w:ascii="Cambria" w:hAnsi="Cambria"/>
          <w:color w:val="000000" w:themeColor="text1"/>
          <w:sz w:val="24"/>
          <w:szCs w:val="24"/>
        </w:rPr>
        <w:t>a</w:t>
      </w:r>
      <w:r w:rsidR="00F57D12" w:rsidRPr="00744C31">
        <w:rPr>
          <w:rFonts w:ascii="Cambria" w:hAnsi="Cambria"/>
          <w:color w:val="000000" w:themeColor="text1"/>
          <w:spacing w:val="-12"/>
          <w:sz w:val="24"/>
          <w:szCs w:val="24"/>
        </w:rPr>
        <w:t xml:space="preserve"> </w:t>
      </w:r>
      <w:r w:rsidR="00F57D12" w:rsidRPr="00744C31">
        <w:rPr>
          <w:rFonts w:ascii="Cambria" w:hAnsi="Cambria"/>
          <w:color w:val="000000" w:themeColor="text1"/>
          <w:sz w:val="24"/>
          <w:szCs w:val="24"/>
        </w:rPr>
        <w:t>Administração</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Pública,</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enquanto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perdurarem</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os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motivos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determinantes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punição, ou</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até</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que</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seja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promovida a reabilitação perante a própria autoridade que aplicou a penalidade,</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que será concedida sempre que o contratado ressarcir a Administração pelos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prejuízos resultantes e após decorrido o prazo da sanção aplicada com base no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inciso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anterior.</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w:t>
      </w:r>
      <w:r w:rsidR="00AB71A1" w:rsidRPr="00744C31">
        <w:rPr>
          <w:rFonts w:ascii="Cambria" w:hAnsi="Cambria"/>
          <w:color w:val="000000" w:themeColor="text1"/>
          <w:sz w:val="24"/>
          <w:szCs w:val="24"/>
        </w:rPr>
        <w:t>I</w:t>
      </w:r>
      <w:r w:rsidR="00F57D12" w:rsidRPr="00744C31">
        <w:rPr>
          <w:rFonts w:ascii="Cambria" w:hAnsi="Cambria"/>
          <w:color w:val="000000" w:themeColor="text1"/>
          <w:sz w:val="24"/>
          <w:szCs w:val="24"/>
        </w:rPr>
        <w:t>nciso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IV,</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do art.</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156,</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da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Lei</w:t>
      </w:r>
      <w:r w:rsidR="00F57D12" w:rsidRPr="00744C31">
        <w:rPr>
          <w:rFonts w:ascii="Cambria" w:hAnsi="Cambria"/>
          <w:color w:val="000000" w:themeColor="text1"/>
          <w:spacing w:val="1"/>
          <w:sz w:val="24"/>
          <w:szCs w:val="24"/>
        </w:rPr>
        <w:t xml:space="preserve"> </w:t>
      </w:r>
      <w:r w:rsidR="001431BD" w:rsidRPr="00744C31">
        <w:rPr>
          <w:rFonts w:ascii="Cambria" w:hAnsi="Cambria"/>
          <w:color w:val="000000" w:themeColor="text1"/>
          <w:spacing w:val="1"/>
          <w:sz w:val="24"/>
          <w:szCs w:val="24"/>
        </w:rPr>
        <w:t xml:space="preserve">Federal </w:t>
      </w:r>
      <w:r w:rsidR="00F57D12" w:rsidRPr="00744C31">
        <w:rPr>
          <w:rFonts w:ascii="Cambria" w:hAnsi="Cambria"/>
          <w:color w:val="000000" w:themeColor="text1"/>
          <w:sz w:val="24"/>
          <w:szCs w:val="24"/>
        </w:rPr>
        <w:t>nº</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14.133</w:t>
      </w:r>
      <w:r w:rsidR="001431BD" w:rsidRPr="00744C31">
        <w:rPr>
          <w:rFonts w:ascii="Cambria" w:hAnsi="Cambria"/>
          <w:color w:val="000000" w:themeColor="text1"/>
          <w:sz w:val="24"/>
          <w:szCs w:val="24"/>
        </w:rPr>
        <w:t>, de 2021</w:t>
      </w:r>
      <w:r w:rsidR="00F57D12" w:rsidRPr="00744C31">
        <w:rPr>
          <w:rFonts w:ascii="Cambria" w:hAnsi="Cambria"/>
          <w:color w:val="000000" w:themeColor="text1"/>
          <w:sz w:val="24"/>
          <w:szCs w:val="24"/>
        </w:rPr>
        <w:t>).</w:t>
      </w:r>
    </w:p>
    <w:p w14:paraId="2BAF317D" w14:textId="39EA7941" w:rsidR="00F57D12" w:rsidRPr="00744C31" w:rsidRDefault="00AB3B6F" w:rsidP="00A71477">
      <w:pPr>
        <w:pStyle w:val="Corpodetexto"/>
        <w:tabs>
          <w:tab w:val="left" w:pos="7655"/>
        </w:tabs>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14</w:t>
      </w:r>
      <w:r w:rsidR="00F57D12" w:rsidRPr="00744C31">
        <w:rPr>
          <w:rFonts w:ascii="Cambria" w:hAnsi="Cambria"/>
          <w:b/>
          <w:bCs/>
          <w:color w:val="000000" w:themeColor="text1"/>
          <w:sz w:val="24"/>
          <w:szCs w:val="24"/>
        </w:rPr>
        <w:t>.6</w:t>
      </w:r>
      <w:r w:rsidR="00F57D12" w:rsidRPr="00744C31">
        <w:rPr>
          <w:rFonts w:ascii="Cambria" w:hAnsi="Cambria"/>
          <w:color w:val="000000" w:themeColor="text1"/>
          <w:sz w:val="24"/>
          <w:szCs w:val="24"/>
        </w:rPr>
        <w:t xml:space="preserve"> A</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declaração</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inidoneidade</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será</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aplicada</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quando</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constatada</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má-fé,</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ação</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maliciosa</w:t>
      </w:r>
      <w:r w:rsidR="00F57D12" w:rsidRPr="00744C31">
        <w:rPr>
          <w:rFonts w:ascii="Cambria" w:hAnsi="Cambria"/>
          <w:color w:val="000000" w:themeColor="text1"/>
          <w:spacing w:val="-53"/>
          <w:sz w:val="24"/>
          <w:szCs w:val="24"/>
        </w:rPr>
        <w:t xml:space="preserve"> </w:t>
      </w:r>
      <w:r w:rsidR="00F57D12" w:rsidRPr="00744C31">
        <w:rPr>
          <w:rFonts w:ascii="Cambria" w:hAnsi="Cambria"/>
          <w:color w:val="000000" w:themeColor="text1"/>
          <w:sz w:val="24"/>
          <w:szCs w:val="24"/>
        </w:rPr>
        <w:t xml:space="preserve">e premeditada em prejuízo do </w:t>
      </w:r>
      <w:r w:rsidR="001431BD" w:rsidRPr="00744C31">
        <w:rPr>
          <w:rFonts w:ascii="Cambria" w:hAnsi="Cambria"/>
          <w:color w:val="000000" w:themeColor="text1"/>
          <w:sz w:val="24"/>
          <w:szCs w:val="24"/>
        </w:rPr>
        <w:t>contratante</w:t>
      </w:r>
      <w:r w:rsidR="00F57D12" w:rsidRPr="00744C31">
        <w:rPr>
          <w:rFonts w:ascii="Cambria" w:hAnsi="Cambria"/>
          <w:color w:val="000000" w:themeColor="text1"/>
          <w:sz w:val="24"/>
          <w:szCs w:val="24"/>
        </w:rPr>
        <w:t>, atuação com interesses escusos, reincidência em</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 xml:space="preserve">faltas que acarretem prejuízo ao </w:t>
      </w:r>
      <w:r w:rsidR="001431BD" w:rsidRPr="00744C31">
        <w:rPr>
          <w:rFonts w:ascii="Cambria" w:hAnsi="Cambria"/>
          <w:color w:val="000000" w:themeColor="text1"/>
          <w:sz w:val="24"/>
          <w:szCs w:val="24"/>
        </w:rPr>
        <w:t>contratante</w:t>
      </w:r>
      <w:r w:rsidR="00F57D12" w:rsidRPr="00744C31">
        <w:rPr>
          <w:rFonts w:ascii="Cambria" w:hAnsi="Cambria"/>
          <w:color w:val="000000" w:themeColor="text1"/>
          <w:sz w:val="24"/>
          <w:szCs w:val="24"/>
        </w:rPr>
        <w:t xml:space="preserve"> ou aplicações anteriores de sucessivas outras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 xml:space="preserve">sanções, implicando proibição da </w:t>
      </w:r>
      <w:r w:rsidR="001431BD" w:rsidRPr="00744C31">
        <w:rPr>
          <w:rFonts w:ascii="Cambria" w:hAnsi="Cambria"/>
          <w:color w:val="000000" w:themeColor="text1"/>
          <w:sz w:val="24"/>
          <w:szCs w:val="24"/>
        </w:rPr>
        <w:t>contratada</w:t>
      </w:r>
      <w:r w:rsidR="00F57D12" w:rsidRPr="00744C31">
        <w:rPr>
          <w:rFonts w:ascii="Cambria" w:hAnsi="Cambria"/>
          <w:color w:val="000000" w:themeColor="text1"/>
          <w:sz w:val="24"/>
          <w:szCs w:val="24"/>
        </w:rPr>
        <w:t xml:space="preserve"> de transacionar com a Administração Pública,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enquanto perdurarem os motivos determinantes da punição ou até que seja promovida a reabilitação</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perante a própria autoridade que aplicou a penalidade, podendo ser aplicada, dentre outros casos,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quando:</w:t>
      </w:r>
    </w:p>
    <w:p w14:paraId="7B0A5ECD" w14:textId="47CBA851" w:rsidR="00F57D12" w:rsidRPr="00744C31" w:rsidRDefault="00AB3B6F" w:rsidP="00A71477">
      <w:pPr>
        <w:pStyle w:val="Corpodetexto"/>
        <w:spacing w:before="160" w:after="160" w:line="360" w:lineRule="auto"/>
        <w:ind w:right="3" w:firstLine="567"/>
        <w:rPr>
          <w:rFonts w:ascii="Cambria" w:hAnsi="Cambria"/>
          <w:color w:val="000000" w:themeColor="text1"/>
          <w:sz w:val="24"/>
          <w:szCs w:val="24"/>
        </w:rPr>
      </w:pPr>
      <w:r w:rsidRPr="00744C31">
        <w:rPr>
          <w:rFonts w:ascii="Cambria" w:hAnsi="Cambria"/>
          <w:b/>
          <w:bCs/>
          <w:color w:val="000000" w:themeColor="text1"/>
          <w:sz w:val="24"/>
          <w:szCs w:val="24"/>
        </w:rPr>
        <w:t>I.</w:t>
      </w:r>
      <w:r w:rsidRPr="00744C31">
        <w:rPr>
          <w:rFonts w:ascii="Cambria" w:hAnsi="Cambria"/>
          <w:color w:val="000000" w:themeColor="text1"/>
          <w:sz w:val="24"/>
          <w:szCs w:val="24"/>
        </w:rPr>
        <w:t xml:space="preserve"> </w:t>
      </w:r>
      <w:r w:rsidR="00F57D12" w:rsidRPr="00744C31">
        <w:rPr>
          <w:rFonts w:ascii="Cambria" w:hAnsi="Cambria"/>
          <w:color w:val="000000" w:themeColor="text1"/>
          <w:sz w:val="24"/>
          <w:szCs w:val="24"/>
        </w:rPr>
        <w:t>Tiver sofrido condenação definitiva por ter praticado, por meios dolosos, fraude</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fiscal</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no recolhimento</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de quaisquer</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tributos;</w:t>
      </w:r>
    </w:p>
    <w:p w14:paraId="57E3C8DF" w14:textId="1926C107" w:rsidR="00F57D12" w:rsidRPr="00744C31" w:rsidRDefault="00AB3B6F" w:rsidP="00A71477">
      <w:pPr>
        <w:pStyle w:val="Corpodetexto"/>
        <w:spacing w:before="160" w:after="160" w:line="360" w:lineRule="auto"/>
        <w:ind w:right="3" w:firstLine="567"/>
        <w:rPr>
          <w:rFonts w:ascii="Cambria" w:hAnsi="Cambria"/>
          <w:color w:val="000000" w:themeColor="text1"/>
          <w:sz w:val="24"/>
          <w:szCs w:val="24"/>
        </w:rPr>
      </w:pPr>
      <w:r w:rsidRPr="00744C31">
        <w:rPr>
          <w:rFonts w:ascii="Cambria" w:hAnsi="Cambria"/>
          <w:b/>
          <w:bCs/>
          <w:color w:val="000000" w:themeColor="text1"/>
          <w:sz w:val="24"/>
          <w:szCs w:val="24"/>
        </w:rPr>
        <w:t>II.</w:t>
      </w:r>
      <w:r w:rsidRPr="00744C31">
        <w:rPr>
          <w:rFonts w:ascii="Cambria" w:hAnsi="Cambria"/>
          <w:color w:val="000000" w:themeColor="text1"/>
          <w:sz w:val="24"/>
          <w:szCs w:val="24"/>
        </w:rPr>
        <w:t xml:space="preserve"> </w:t>
      </w:r>
      <w:r w:rsidR="00F57D12" w:rsidRPr="00744C31">
        <w:rPr>
          <w:rFonts w:ascii="Cambria" w:hAnsi="Cambria"/>
          <w:color w:val="000000" w:themeColor="text1"/>
          <w:sz w:val="24"/>
          <w:szCs w:val="24"/>
        </w:rPr>
        <w:t>Praticar</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atos</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ilícitos,</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visando</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frustrar</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os</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objetivos</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da</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licitação;</w:t>
      </w:r>
    </w:p>
    <w:p w14:paraId="589DEA27" w14:textId="3D92BBD9" w:rsidR="00F57D12" w:rsidRPr="00744C31" w:rsidRDefault="00AB3B6F" w:rsidP="00A71477">
      <w:pPr>
        <w:pStyle w:val="Corpodetexto"/>
        <w:spacing w:before="160" w:after="160" w:line="360" w:lineRule="auto"/>
        <w:ind w:right="3" w:firstLine="567"/>
        <w:rPr>
          <w:rFonts w:ascii="Cambria" w:hAnsi="Cambria"/>
          <w:color w:val="000000" w:themeColor="text1"/>
          <w:sz w:val="24"/>
          <w:szCs w:val="24"/>
        </w:rPr>
      </w:pPr>
      <w:r w:rsidRPr="00744C31">
        <w:rPr>
          <w:rFonts w:ascii="Cambria" w:hAnsi="Cambria"/>
          <w:b/>
          <w:bCs/>
          <w:color w:val="000000" w:themeColor="text1"/>
          <w:sz w:val="24"/>
          <w:szCs w:val="24"/>
        </w:rPr>
        <w:t>III.</w:t>
      </w:r>
      <w:r w:rsidRPr="00744C31">
        <w:rPr>
          <w:rFonts w:ascii="Cambria" w:hAnsi="Cambria"/>
          <w:color w:val="000000" w:themeColor="text1"/>
          <w:sz w:val="24"/>
          <w:szCs w:val="24"/>
        </w:rPr>
        <w:t xml:space="preserve"> </w:t>
      </w:r>
      <w:r w:rsidR="00F57D12" w:rsidRPr="00744C31">
        <w:rPr>
          <w:rFonts w:ascii="Cambria" w:hAnsi="Cambria"/>
          <w:color w:val="000000" w:themeColor="text1"/>
          <w:sz w:val="24"/>
          <w:szCs w:val="24"/>
        </w:rPr>
        <w:t>Demonstrar, a qualquer tempo, não possuir idoneidade para licitar ou contratar</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com o Município de Piracanjuba, em virtude de atos ilícitos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praticados;</w:t>
      </w:r>
    </w:p>
    <w:p w14:paraId="3D2CBD86" w14:textId="72E329D5" w:rsidR="00F57D12" w:rsidRPr="00744C31" w:rsidRDefault="00AB3B6F" w:rsidP="00A71477">
      <w:pPr>
        <w:pStyle w:val="Corpodetexto"/>
        <w:spacing w:before="160" w:after="160" w:line="360" w:lineRule="auto"/>
        <w:ind w:right="3" w:firstLine="567"/>
        <w:rPr>
          <w:rFonts w:ascii="Cambria" w:hAnsi="Cambria"/>
          <w:color w:val="000000" w:themeColor="text1"/>
          <w:sz w:val="24"/>
          <w:szCs w:val="24"/>
        </w:rPr>
      </w:pPr>
      <w:r w:rsidRPr="00744C31">
        <w:rPr>
          <w:rFonts w:ascii="Cambria" w:hAnsi="Cambria"/>
          <w:b/>
          <w:bCs/>
          <w:color w:val="000000" w:themeColor="text1"/>
          <w:sz w:val="24"/>
          <w:szCs w:val="24"/>
        </w:rPr>
        <w:t>IV.</w:t>
      </w:r>
      <w:r w:rsidRPr="00744C31">
        <w:rPr>
          <w:rFonts w:ascii="Cambria" w:hAnsi="Cambria"/>
          <w:color w:val="000000" w:themeColor="text1"/>
          <w:sz w:val="24"/>
          <w:szCs w:val="24"/>
        </w:rPr>
        <w:t xml:space="preserve"> </w:t>
      </w:r>
      <w:r w:rsidR="00F57D12" w:rsidRPr="00744C31">
        <w:rPr>
          <w:rFonts w:ascii="Cambria" w:hAnsi="Cambria"/>
          <w:color w:val="000000" w:themeColor="text1"/>
          <w:sz w:val="24"/>
          <w:szCs w:val="24"/>
        </w:rPr>
        <w:t>Reproduzir, divulgar ou utilizar, em benefício próprio ou de terceiros, quaisquer</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informações de que seus empregados tenham tido conhecimento em razão da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execução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do</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Contrato,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sem</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consentimento</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prévio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do</w:t>
      </w:r>
      <w:r w:rsidR="00F57D12" w:rsidRPr="00744C31">
        <w:rPr>
          <w:rFonts w:ascii="Cambria" w:hAnsi="Cambria"/>
          <w:color w:val="000000" w:themeColor="text1"/>
          <w:spacing w:val="-1"/>
          <w:sz w:val="24"/>
          <w:szCs w:val="24"/>
        </w:rPr>
        <w:t xml:space="preserve"> </w:t>
      </w:r>
      <w:r w:rsidR="00524EBF" w:rsidRPr="00744C31">
        <w:rPr>
          <w:rFonts w:ascii="Cambria" w:hAnsi="Cambria"/>
          <w:color w:val="000000" w:themeColor="text1"/>
          <w:sz w:val="24"/>
          <w:szCs w:val="24"/>
        </w:rPr>
        <w:t>contatante</w:t>
      </w:r>
      <w:r w:rsidR="00F57D12" w:rsidRPr="00744C31">
        <w:rPr>
          <w:rFonts w:ascii="Cambria" w:hAnsi="Cambria"/>
          <w:color w:val="000000" w:themeColor="text1"/>
          <w:sz w:val="24"/>
          <w:szCs w:val="24"/>
        </w:rPr>
        <w:t>;</w:t>
      </w:r>
    </w:p>
    <w:p w14:paraId="786F91F9" w14:textId="6E0CC798" w:rsidR="00F57D12" w:rsidRPr="00744C31" w:rsidRDefault="00AB3B6F" w:rsidP="00A71477">
      <w:pPr>
        <w:pStyle w:val="Corpodetexto"/>
        <w:spacing w:before="160" w:after="160" w:line="360" w:lineRule="auto"/>
        <w:ind w:right="3" w:firstLine="567"/>
        <w:rPr>
          <w:rFonts w:ascii="Cambria" w:hAnsi="Cambria"/>
          <w:color w:val="000000" w:themeColor="text1"/>
          <w:sz w:val="24"/>
          <w:szCs w:val="24"/>
        </w:rPr>
      </w:pPr>
      <w:r w:rsidRPr="00744C31">
        <w:rPr>
          <w:rFonts w:ascii="Cambria" w:hAnsi="Cambria"/>
          <w:b/>
          <w:bCs/>
          <w:color w:val="000000" w:themeColor="text1"/>
          <w:sz w:val="24"/>
          <w:szCs w:val="24"/>
        </w:rPr>
        <w:t>V.</w:t>
      </w:r>
      <w:r w:rsidRPr="00744C31">
        <w:rPr>
          <w:rFonts w:ascii="Cambria" w:hAnsi="Cambria"/>
          <w:color w:val="000000" w:themeColor="text1"/>
          <w:sz w:val="24"/>
          <w:szCs w:val="24"/>
        </w:rPr>
        <w:t xml:space="preserve"> </w:t>
      </w:r>
      <w:r w:rsidR="00F57D12" w:rsidRPr="00744C31">
        <w:rPr>
          <w:rFonts w:ascii="Cambria" w:hAnsi="Cambria"/>
          <w:color w:val="000000" w:themeColor="text1"/>
          <w:sz w:val="24"/>
          <w:szCs w:val="24"/>
        </w:rPr>
        <w:t>Ocorrência</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ato</w:t>
      </w:r>
      <w:r w:rsidR="00F57D12" w:rsidRPr="00744C31">
        <w:rPr>
          <w:rFonts w:ascii="Cambria" w:hAnsi="Cambria"/>
          <w:color w:val="000000" w:themeColor="text1"/>
          <w:spacing w:val="-12"/>
          <w:sz w:val="24"/>
          <w:szCs w:val="24"/>
        </w:rPr>
        <w:t xml:space="preserve"> </w:t>
      </w:r>
      <w:r w:rsidR="00F57D12" w:rsidRPr="00744C31">
        <w:rPr>
          <w:rFonts w:ascii="Cambria" w:hAnsi="Cambria"/>
          <w:color w:val="000000" w:themeColor="text1"/>
          <w:sz w:val="24"/>
          <w:szCs w:val="24"/>
        </w:rPr>
        <w:t>capitulado</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como</w:t>
      </w:r>
      <w:r w:rsidR="00F57D12" w:rsidRPr="00744C31">
        <w:rPr>
          <w:rFonts w:ascii="Cambria" w:hAnsi="Cambria"/>
          <w:color w:val="000000" w:themeColor="text1"/>
          <w:spacing w:val="-12"/>
          <w:sz w:val="24"/>
          <w:szCs w:val="24"/>
        </w:rPr>
        <w:t xml:space="preserve"> </w:t>
      </w:r>
      <w:r w:rsidR="00F57D12" w:rsidRPr="00744C31">
        <w:rPr>
          <w:rFonts w:ascii="Cambria" w:hAnsi="Cambria"/>
          <w:color w:val="000000" w:themeColor="text1"/>
          <w:sz w:val="24"/>
          <w:szCs w:val="24"/>
        </w:rPr>
        <w:t>crime</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pela</w:t>
      </w:r>
      <w:r w:rsidR="00F57D12" w:rsidRPr="00744C31">
        <w:rPr>
          <w:rFonts w:ascii="Cambria" w:hAnsi="Cambria"/>
          <w:color w:val="000000" w:themeColor="text1"/>
          <w:spacing w:val="-1"/>
          <w:sz w:val="24"/>
          <w:szCs w:val="24"/>
        </w:rPr>
        <w:t xml:space="preserve"> </w:t>
      </w:r>
      <w:r w:rsidR="00524EBF" w:rsidRPr="00744C31">
        <w:rPr>
          <w:rFonts w:ascii="Cambria" w:hAnsi="Cambria"/>
          <w:bCs/>
          <w:iCs/>
          <w:color w:val="000000" w:themeColor="text1"/>
          <w:sz w:val="24"/>
          <w:szCs w:val="24"/>
        </w:rPr>
        <w:t>Lei Federal nº 14.133, de 2021</w:t>
      </w:r>
      <w:r w:rsidR="00F57D12" w:rsidRPr="00744C31">
        <w:rPr>
          <w:rFonts w:ascii="Cambria" w:hAnsi="Cambria"/>
          <w:color w:val="000000" w:themeColor="text1"/>
          <w:sz w:val="24"/>
          <w:szCs w:val="24"/>
        </w:rPr>
        <w:t>,</w:t>
      </w:r>
      <w:r w:rsidR="00F57D12" w:rsidRPr="00744C31">
        <w:rPr>
          <w:rFonts w:ascii="Cambria" w:hAnsi="Cambria"/>
          <w:color w:val="000000" w:themeColor="text1"/>
          <w:spacing w:val="-10"/>
          <w:sz w:val="24"/>
          <w:szCs w:val="24"/>
        </w:rPr>
        <w:t xml:space="preserve"> </w:t>
      </w:r>
      <w:r w:rsidR="00F57D12" w:rsidRPr="00744C31">
        <w:rPr>
          <w:rFonts w:ascii="Cambria" w:hAnsi="Cambria"/>
          <w:color w:val="000000" w:themeColor="text1"/>
          <w:sz w:val="24"/>
          <w:szCs w:val="24"/>
        </w:rPr>
        <w:t>praticado</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durante</w:t>
      </w:r>
      <w:r w:rsidR="00F57D12" w:rsidRPr="00744C31">
        <w:rPr>
          <w:rFonts w:ascii="Cambria" w:hAnsi="Cambria"/>
          <w:color w:val="000000" w:themeColor="text1"/>
          <w:spacing w:val="-53"/>
          <w:sz w:val="24"/>
          <w:szCs w:val="24"/>
        </w:rPr>
        <w:t xml:space="preserve"> </w:t>
      </w:r>
      <w:r w:rsidR="00F57D12" w:rsidRPr="00744C31">
        <w:rPr>
          <w:rFonts w:ascii="Cambria" w:hAnsi="Cambria"/>
          <w:color w:val="000000" w:themeColor="text1"/>
          <w:spacing w:val="-1"/>
          <w:sz w:val="24"/>
          <w:szCs w:val="24"/>
        </w:rPr>
        <w:t>o</w:t>
      </w:r>
      <w:r w:rsidR="00F57D12" w:rsidRPr="00744C31">
        <w:rPr>
          <w:rFonts w:ascii="Cambria" w:hAnsi="Cambria"/>
          <w:color w:val="000000" w:themeColor="text1"/>
          <w:spacing w:val="-12"/>
          <w:sz w:val="24"/>
          <w:szCs w:val="24"/>
        </w:rPr>
        <w:t xml:space="preserve"> </w:t>
      </w:r>
      <w:r w:rsidR="00F57D12" w:rsidRPr="00744C31">
        <w:rPr>
          <w:rFonts w:ascii="Cambria" w:hAnsi="Cambria"/>
          <w:color w:val="000000" w:themeColor="text1"/>
          <w:spacing w:val="-1"/>
          <w:sz w:val="24"/>
          <w:szCs w:val="24"/>
        </w:rPr>
        <w:t>procedimento</w:t>
      </w:r>
      <w:r w:rsidR="00F57D12" w:rsidRPr="00744C31">
        <w:rPr>
          <w:rFonts w:ascii="Cambria" w:hAnsi="Cambria"/>
          <w:color w:val="000000" w:themeColor="text1"/>
          <w:spacing w:val="-14"/>
          <w:sz w:val="24"/>
          <w:szCs w:val="24"/>
        </w:rPr>
        <w:t xml:space="preserve"> </w:t>
      </w:r>
      <w:r w:rsidR="00F57D12" w:rsidRPr="00744C31">
        <w:rPr>
          <w:rFonts w:ascii="Cambria" w:hAnsi="Cambria"/>
          <w:color w:val="000000" w:themeColor="text1"/>
          <w:sz w:val="24"/>
          <w:szCs w:val="24"/>
        </w:rPr>
        <w:t>licitatório,</w:t>
      </w:r>
      <w:r w:rsidR="00F57D12" w:rsidRPr="00744C31">
        <w:rPr>
          <w:rFonts w:ascii="Cambria" w:hAnsi="Cambria"/>
          <w:color w:val="000000" w:themeColor="text1"/>
          <w:spacing w:val="-15"/>
          <w:sz w:val="24"/>
          <w:szCs w:val="24"/>
        </w:rPr>
        <w:t xml:space="preserve"> </w:t>
      </w:r>
      <w:r w:rsidR="00F57D12" w:rsidRPr="00744C31">
        <w:rPr>
          <w:rFonts w:ascii="Cambria" w:hAnsi="Cambria"/>
          <w:color w:val="000000" w:themeColor="text1"/>
          <w:sz w:val="24"/>
          <w:szCs w:val="24"/>
        </w:rPr>
        <w:t>que</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venha</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ao</w:t>
      </w:r>
      <w:r w:rsidR="00F57D12" w:rsidRPr="00744C31">
        <w:rPr>
          <w:rFonts w:ascii="Cambria" w:hAnsi="Cambria"/>
          <w:color w:val="000000" w:themeColor="text1"/>
          <w:spacing w:val="-14"/>
          <w:sz w:val="24"/>
          <w:szCs w:val="24"/>
        </w:rPr>
        <w:t xml:space="preserve"> </w:t>
      </w:r>
      <w:r w:rsidR="00F57D12" w:rsidRPr="00744C31">
        <w:rPr>
          <w:rFonts w:ascii="Cambria" w:hAnsi="Cambria"/>
          <w:color w:val="000000" w:themeColor="text1"/>
          <w:sz w:val="24"/>
          <w:szCs w:val="24"/>
        </w:rPr>
        <w:t>conhecimento</w:t>
      </w:r>
      <w:r w:rsidR="00F57D12" w:rsidRPr="00744C31">
        <w:rPr>
          <w:rFonts w:ascii="Cambria" w:hAnsi="Cambria"/>
          <w:color w:val="000000" w:themeColor="text1"/>
          <w:spacing w:val="-14"/>
          <w:sz w:val="24"/>
          <w:szCs w:val="24"/>
        </w:rPr>
        <w:t xml:space="preserve"> </w:t>
      </w:r>
      <w:r w:rsidR="00F57D12" w:rsidRPr="00744C31">
        <w:rPr>
          <w:rFonts w:ascii="Cambria" w:hAnsi="Cambria"/>
          <w:color w:val="000000" w:themeColor="text1"/>
          <w:sz w:val="24"/>
          <w:szCs w:val="24"/>
        </w:rPr>
        <w:t>do</w:t>
      </w:r>
      <w:r w:rsidR="00F57D12" w:rsidRPr="00744C31">
        <w:rPr>
          <w:rFonts w:ascii="Cambria" w:hAnsi="Cambria"/>
          <w:color w:val="000000" w:themeColor="text1"/>
          <w:spacing w:val="-11"/>
          <w:sz w:val="24"/>
          <w:szCs w:val="24"/>
        </w:rPr>
        <w:t xml:space="preserve"> </w:t>
      </w:r>
      <w:r w:rsidR="00524EBF" w:rsidRPr="00744C31">
        <w:rPr>
          <w:rFonts w:ascii="Cambria" w:hAnsi="Cambria"/>
          <w:color w:val="000000" w:themeColor="text1"/>
          <w:sz w:val="24"/>
          <w:szCs w:val="24"/>
        </w:rPr>
        <w:t>contratante</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após</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assinatura do Contrato;</w:t>
      </w:r>
    </w:p>
    <w:p w14:paraId="6B3FE48E" w14:textId="117CC60D" w:rsidR="00F57D12" w:rsidRPr="00744C31" w:rsidRDefault="00AB3B6F" w:rsidP="00A71477">
      <w:pPr>
        <w:pStyle w:val="Corpodetexto"/>
        <w:spacing w:before="160" w:after="160" w:line="360" w:lineRule="auto"/>
        <w:ind w:right="3" w:firstLine="567"/>
        <w:rPr>
          <w:rFonts w:ascii="Cambria" w:hAnsi="Cambria"/>
          <w:color w:val="000000" w:themeColor="text1"/>
          <w:sz w:val="24"/>
          <w:szCs w:val="24"/>
        </w:rPr>
      </w:pPr>
      <w:r w:rsidRPr="00744C31">
        <w:rPr>
          <w:rFonts w:ascii="Cambria" w:hAnsi="Cambria"/>
          <w:b/>
          <w:bCs/>
          <w:color w:val="000000" w:themeColor="text1"/>
          <w:sz w:val="24"/>
          <w:szCs w:val="24"/>
        </w:rPr>
        <w:t>VI.</w:t>
      </w:r>
      <w:r w:rsidRPr="00744C31">
        <w:rPr>
          <w:rFonts w:ascii="Cambria" w:hAnsi="Cambria"/>
          <w:color w:val="000000" w:themeColor="text1"/>
          <w:sz w:val="24"/>
          <w:szCs w:val="24"/>
        </w:rPr>
        <w:t xml:space="preserve"> </w:t>
      </w:r>
      <w:r w:rsidR="00F57D12" w:rsidRPr="00744C31">
        <w:rPr>
          <w:rFonts w:ascii="Cambria" w:hAnsi="Cambria"/>
          <w:color w:val="000000" w:themeColor="text1"/>
          <w:sz w:val="24"/>
          <w:szCs w:val="24"/>
        </w:rPr>
        <w:t>Apresentação,</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ao</w:t>
      </w:r>
      <w:r w:rsidR="00F57D12" w:rsidRPr="00744C31">
        <w:rPr>
          <w:rFonts w:ascii="Cambria" w:hAnsi="Cambria"/>
          <w:color w:val="000000" w:themeColor="text1"/>
          <w:spacing w:val="-5"/>
          <w:sz w:val="24"/>
          <w:szCs w:val="24"/>
        </w:rPr>
        <w:t xml:space="preserve"> </w:t>
      </w:r>
      <w:r w:rsidR="00524EBF" w:rsidRPr="00744C31">
        <w:rPr>
          <w:rFonts w:ascii="Cambria" w:hAnsi="Cambria"/>
          <w:color w:val="000000" w:themeColor="text1"/>
          <w:sz w:val="24"/>
          <w:szCs w:val="24"/>
        </w:rPr>
        <w:t>contratante</w:t>
      </w:r>
      <w:r w:rsidR="00F57D12" w:rsidRPr="00744C31">
        <w:rPr>
          <w:rFonts w:ascii="Cambria" w:hAnsi="Cambria"/>
          <w:color w:val="000000" w:themeColor="text1"/>
          <w:sz w:val="24"/>
          <w:szCs w:val="24"/>
        </w:rPr>
        <w:t>,</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qualquer</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documento</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falso</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ou</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falsificado,</w:t>
      </w:r>
      <w:r w:rsidR="00F57D12" w:rsidRPr="00744C31">
        <w:rPr>
          <w:rFonts w:ascii="Cambria" w:hAnsi="Cambria"/>
          <w:color w:val="000000" w:themeColor="text1"/>
          <w:spacing w:val="-53"/>
          <w:sz w:val="24"/>
          <w:szCs w:val="24"/>
        </w:rPr>
        <w:t xml:space="preserve"> </w:t>
      </w:r>
      <w:r w:rsidR="00F57D12" w:rsidRPr="00744C31">
        <w:rPr>
          <w:rFonts w:ascii="Cambria" w:hAnsi="Cambria"/>
          <w:color w:val="000000" w:themeColor="text1"/>
          <w:sz w:val="24"/>
          <w:szCs w:val="24"/>
        </w:rPr>
        <w:t>no</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todo</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ou</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em</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parte,</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com</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o</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objetivo</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participar</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da</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licitação</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ou</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para</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comprovar,</w:t>
      </w:r>
      <w:r w:rsidR="00F57D12" w:rsidRPr="00744C31">
        <w:rPr>
          <w:rFonts w:ascii="Cambria" w:hAnsi="Cambria"/>
          <w:color w:val="000000" w:themeColor="text1"/>
          <w:spacing w:val="-53"/>
          <w:sz w:val="24"/>
          <w:szCs w:val="24"/>
        </w:rPr>
        <w:t xml:space="preserve"> </w:t>
      </w:r>
      <w:r w:rsidR="00F57D12" w:rsidRPr="00744C31">
        <w:rPr>
          <w:rFonts w:ascii="Cambria" w:hAnsi="Cambria"/>
          <w:color w:val="000000" w:themeColor="text1"/>
          <w:sz w:val="24"/>
          <w:szCs w:val="24"/>
        </w:rPr>
        <w:t>durante a execução do Contrato, a manutenção das condições apresentadas na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habilitação.</w:t>
      </w:r>
    </w:p>
    <w:p w14:paraId="0D301965" w14:textId="2286B48C" w:rsidR="00F57D12" w:rsidRPr="00744C31" w:rsidRDefault="00AB3B6F"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14</w:t>
      </w:r>
      <w:r w:rsidR="00F57D12" w:rsidRPr="00744C31">
        <w:rPr>
          <w:rFonts w:ascii="Cambria" w:hAnsi="Cambria"/>
          <w:b/>
          <w:bCs/>
          <w:color w:val="000000" w:themeColor="text1"/>
          <w:sz w:val="24"/>
          <w:szCs w:val="24"/>
        </w:rPr>
        <w:t>.7</w:t>
      </w:r>
      <w:r w:rsidR="00F57D12" w:rsidRPr="00744C31">
        <w:rPr>
          <w:rFonts w:ascii="Cambria" w:hAnsi="Cambria"/>
          <w:color w:val="000000" w:themeColor="text1"/>
          <w:sz w:val="24"/>
          <w:szCs w:val="24"/>
        </w:rPr>
        <w:t xml:space="preserve"> Se</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o</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valor</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da</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multa</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não</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for</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pago,</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será</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cobrado</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administrativamente,</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podendo,</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ainda,</w:t>
      </w:r>
      <w:r w:rsidR="00F57D12" w:rsidRPr="00744C31">
        <w:rPr>
          <w:rFonts w:ascii="Cambria" w:hAnsi="Cambria"/>
          <w:color w:val="000000" w:themeColor="text1"/>
          <w:spacing w:val="-53"/>
          <w:sz w:val="24"/>
          <w:szCs w:val="24"/>
        </w:rPr>
        <w:t xml:space="preserve"> </w:t>
      </w:r>
      <w:r w:rsidR="00F57D12" w:rsidRPr="00744C31">
        <w:rPr>
          <w:rFonts w:ascii="Cambria" w:hAnsi="Cambria"/>
          <w:color w:val="000000" w:themeColor="text1"/>
          <w:sz w:val="24"/>
          <w:szCs w:val="24"/>
        </w:rPr>
        <w:t>ser</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cobrado</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judicialmente.</w:t>
      </w:r>
    </w:p>
    <w:p w14:paraId="094AEA46" w14:textId="4C8977D8" w:rsidR="00F57D12" w:rsidRPr="00744C31" w:rsidRDefault="00F57D12"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lastRenderedPageBreak/>
        <w:t>1</w:t>
      </w:r>
      <w:r w:rsidR="00AB3B6F" w:rsidRPr="00744C31">
        <w:rPr>
          <w:rFonts w:ascii="Cambria" w:hAnsi="Cambria"/>
          <w:b/>
          <w:bCs/>
          <w:color w:val="000000" w:themeColor="text1"/>
          <w:sz w:val="24"/>
          <w:szCs w:val="24"/>
        </w:rPr>
        <w:t>4</w:t>
      </w:r>
      <w:r w:rsidRPr="00744C31">
        <w:rPr>
          <w:rFonts w:ascii="Cambria" w:hAnsi="Cambria"/>
          <w:b/>
          <w:bCs/>
          <w:color w:val="000000" w:themeColor="text1"/>
          <w:sz w:val="24"/>
          <w:szCs w:val="24"/>
        </w:rPr>
        <w:t>.8</w:t>
      </w:r>
      <w:r w:rsidRPr="00744C31">
        <w:rPr>
          <w:rFonts w:ascii="Cambria" w:hAnsi="Cambria"/>
          <w:color w:val="000000" w:themeColor="text1"/>
          <w:sz w:val="24"/>
          <w:szCs w:val="24"/>
        </w:rPr>
        <w:t xml:space="preserve"> Em</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caso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negativa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assinatura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termo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contratual</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por</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parte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licitante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vencedora</w:t>
      </w:r>
      <w:r w:rsidRPr="00744C31">
        <w:rPr>
          <w:rFonts w:ascii="Cambria" w:hAnsi="Cambria"/>
          <w:color w:val="000000" w:themeColor="text1"/>
          <w:spacing w:val="13"/>
          <w:sz w:val="24"/>
          <w:szCs w:val="24"/>
        </w:rPr>
        <w:t xml:space="preserve"> </w:t>
      </w:r>
      <w:r w:rsidRPr="00744C31">
        <w:rPr>
          <w:rFonts w:ascii="Cambria" w:hAnsi="Cambria"/>
          <w:color w:val="000000" w:themeColor="text1"/>
          <w:sz w:val="24"/>
          <w:szCs w:val="24"/>
        </w:rPr>
        <w:t>será</w:t>
      </w:r>
      <w:r w:rsidRPr="00744C31">
        <w:rPr>
          <w:rFonts w:ascii="Cambria" w:hAnsi="Cambria"/>
          <w:color w:val="000000" w:themeColor="text1"/>
          <w:spacing w:val="16"/>
          <w:sz w:val="24"/>
          <w:szCs w:val="24"/>
        </w:rPr>
        <w:t xml:space="preserve"> </w:t>
      </w:r>
      <w:r w:rsidRPr="00744C31">
        <w:rPr>
          <w:rFonts w:ascii="Cambria" w:hAnsi="Cambria"/>
          <w:color w:val="000000" w:themeColor="text1"/>
          <w:sz w:val="24"/>
          <w:szCs w:val="24"/>
        </w:rPr>
        <w:t>ela</w:t>
      </w:r>
      <w:r w:rsidRPr="00744C31">
        <w:rPr>
          <w:rFonts w:ascii="Cambria" w:hAnsi="Cambria"/>
          <w:color w:val="000000" w:themeColor="text1"/>
          <w:spacing w:val="13"/>
          <w:sz w:val="24"/>
          <w:szCs w:val="24"/>
        </w:rPr>
        <w:t xml:space="preserve"> </w:t>
      </w:r>
      <w:r w:rsidRPr="00744C31">
        <w:rPr>
          <w:rFonts w:ascii="Cambria" w:hAnsi="Cambria"/>
          <w:color w:val="000000" w:themeColor="text1"/>
          <w:sz w:val="24"/>
          <w:szCs w:val="24"/>
        </w:rPr>
        <w:t>penalizada</w:t>
      </w:r>
      <w:r w:rsidRPr="00744C31">
        <w:rPr>
          <w:rFonts w:ascii="Cambria" w:hAnsi="Cambria"/>
          <w:color w:val="000000" w:themeColor="text1"/>
          <w:spacing w:val="16"/>
          <w:sz w:val="24"/>
          <w:szCs w:val="24"/>
        </w:rPr>
        <w:t xml:space="preserve"> </w:t>
      </w:r>
      <w:r w:rsidRPr="00744C31">
        <w:rPr>
          <w:rFonts w:ascii="Cambria" w:hAnsi="Cambria"/>
          <w:color w:val="000000" w:themeColor="text1"/>
          <w:sz w:val="24"/>
          <w:szCs w:val="24"/>
        </w:rPr>
        <w:t>com</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multa</w:t>
      </w:r>
      <w:r w:rsidRPr="00744C31">
        <w:rPr>
          <w:rFonts w:ascii="Cambria" w:hAnsi="Cambria"/>
          <w:color w:val="000000" w:themeColor="text1"/>
          <w:spacing w:val="16"/>
          <w:sz w:val="24"/>
          <w:szCs w:val="24"/>
        </w:rPr>
        <w:t xml:space="preserve"> </w:t>
      </w:r>
      <w:r w:rsidRPr="00744C31">
        <w:rPr>
          <w:rFonts w:ascii="Cambria" w:hAnsi="Cambria"/>
          <w:color w:val="000000" w:themeColor="text1"/>
          <w:sz w:val="24"/>
          <w:szCs w:val="24"/>
        </w:rPr>
        <w:t>compensatória</w:t>
      </w:r>
      <w:r w:rsidRPr="00744C31">
        <w:rPr>
          <w:rFonts w:ascii="Cambria" w:hAnsi="Cambria"/>
          <w:color w:val="000000" w:themeColor="text1"/>
          <w:spacing w:val="13"/>
          <w:sz w:val="24"/>
          <w:szCs w:val="24"/>
        </w:rPr>
        <w:t xml:space="preserve"> </w:t>
      </w:r>
      <w:r w:rsidRPr="00744C31">
        <w:rPr>
          <w:rFonts w:ascii="Cambria" w:hAnsi="Cambria"/>
          <w:color w:val="000000" w:themeColor="text1"/>
          <w:sz w:val="24"/>
          <w:szCs w:val="24"/>
        </w:rPr>
        <w:t>de</w:t>
      </w:r>
      <w:r w:rsidRPr="00744C31">
        <w:rPr>
          <w:rFonts w:ascii="Cambria" w:hAnsi="Cambria"/>
          <w:color w:val="000000" w:themeColor="text1"/>
          <w:spacing w:val="16"/>
          <w:sz w:val="24"/>
          <w:szCs w:val="24"/>
        </w:rPr>
        <w:t xml:space="preserve"> </w:t>
      </w:r>
      <w:r w:rsidRPr="00744C31">
        <w:rPr>
          <w:rFonts w:ascii="Cambria" w:hAnsi="Cambria"/>
          <w:color w:val="000000" w:themeColor="text1"/>
          <w:sz w:val="24"/>
          <w:szCs w:val="24"/>
        </w:rPr>
        <w:t>5%</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(cinco</w:t>
      </w:r>
      <w:r w:rsidRPr="00744C31">
        <w:rPr>
          <w:rFonts w:ascii="Cambria" w:hAnsi="Cambria"/>
          <w:color w:val="000000" w:themeColor="text1"/>
          <w:spacing w:val="16"/>
          <w:sz w:val="24"/>
          <w:szCs w:val="24"/>
        </w:rPr>
        <w:t xml:space="preserve"> </w:t>
      </w:r>
      <w:r w:rsidRPr="00744C31">
        <w:rPr>
          <w:rFonts w:ascii="Cambria" w:hAnsi="Cambria"/>
          <w:color w:val="000000" w:themeColor="text1"/>
          <w:sz w:val="24"/>
          <w:szCs w:val="24"/>
        </w:rPr>
        <w:t>por</w:t>
      </w:r>
      <w:r w:rsidRPr="00744C31">
        <w:rPr>
          <w:rFonts w:ascii="Cambria" w:hAnsi="Cambria"/>
          <w:color w:val="000000" w:themeColor="text1"/>
          <w:spacing w:val="15"/>
          <w:sz w:val="24"/>
          <w:szCs w:val="24"/>
        </w:rPr>
        <w:t xml:space="preserve"> </w:t>
      </w:r>
      <w:r w:rsidRPr="00744C31">
        <w:rPr>
          <w:rFonts w:ascii="Cambria" w:hAnsi="Cambria"/>
          <w:color w:val="000000" w:themeColor="text1"/>
          <w:sz w:val="24"/>
          <w:szCs w:val="24"/>
        </w:rPr>
        <w:t>cento)</w:t>
      </w:r>
      <w:r w:rsidRPr="00744C31">
        <w:rPr>
          <w:rFonts w:ascii="Cambria" w:hAnsi="Cambria"/>
          <w:color w:val="000000" w:themeColor="text1"/>
          <w:spacing w:val="16"/>
          <w:sz w:val="24"/>
          <w:szCs w:val="24"/>
        </w:rPr>
        <w:t xml:space="preserve"> </w:t>
      </w:r>
      <w:r w:rsidRPr="00744C31">
        <w:rPr>
          <w:rFonts w:ascii="Cambria" w:hAnsi="Cambria"/>
          <w:color w:val="000000" w:themeColor="text1"/>
          <w:sz w:val="24"/>
          <w:szCs w:val="24"/>
        </w:rPr>
        <w:t>sobre</w:t>
      </w:r>
      <w:r w:rsidRPr="00744C31">
        <w:rPr>
          <w:rFonts w:ascii="Cambria" w:hAnsi="Cambria"/>
          <w:color w:val="000000" w:themeColor="text1"/>
          <w:spacing w:val="16"/>
          <w:sz w:val="24"/>
          <w:szCs w:val="24"/>
        </w:rPr>
        <w:t xml:space="preserve"> </w:t>
      </w:r>
      <w:r w:rsidRPr="00744C31">
        <w:rPr>
          <w:rFonts w:ascii="Cambria" w:hAnsi="Cambria"/>
          <w:color w:val="000000" w:themeColor="text1"/>
          <w:sz w:val="24"/>
          <w:szCs w:val="24"/>
        </w:rPr>
        <w:t>o</w:t>
      </w:r>
      <w:r w:rsidRPr="00744C31">
        <w:rPr>
          <w:rFonts w:ascii="Cambria" w:hAnsi="Cambria"/>
          <w:color w:val="000000" w:themeColor="text1"/>
          <w:spacing w:val="13"/>
          <w:sz w:val="24"/>
          <w:szCs w:val="24"/>
        </w:rPr>
        <w:t xml:space="preserve"> </w:t>
      </w:r>
      <w:r w:rsidRPr="00744C31">
        <w:rPr>
          <w:rFonts w:ascii="Cambria" w:hAnsi="Cambria"/>
          <w:color w:val="000000" w:themeColor="text1"/>
          <w:sz w:val="24"/>
          <w:szCs w:val="24"/>
        </w:rPr>
        <w:t>valor</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da proposta, a ser recolhida no prazo de quinze dias, contado da comunicação oficial, assegurados 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contraditório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e a</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ampla</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defesa.</w:t>
      </w:r>
    </w:p>
    <w:p w14:paraId="1A0A23D9" w14:textId="4FB0AF14" w:rsidR="00F57D12" w:rsidRPr="00744C31" w:rsidRDefault="00F57D12"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w:t>
      </w:r>
      <w:r w:rsidR="00AB3B6F" w:rsidRPr="00744C31">
        <w:rPr>
          <w:rFonts w:ascii="Cambria" w:hAnsi="Cambria"/>
          <w:b/>
          <w:bCs/>
          <w:color w:val="000000" w:themeColor="text1"/>
          <w:sz w:val="24"/>
          <w:szCs w:val="24"/>
        </w:rPr>
        <w:t>4</w:t>
      </w:r>
      <w:r w:rsidRPr="00744C31">
        <w:rPr>
          <w:rFonts w:ascii="Cambria" w:hAnsi="Cambria"/>
          <w:b/>
          <w:bCs/>
          <w:color w:val="000000" w:themeColor="text1"/>
          <w:sz w:val="24"/>
          <w:szCs w:val="24"/>
        </w:rPr>
        <w:t>.9</w:t>
      </w:r>
      <w:r w:rsidRPr="00744C31">
        <w:rPr>
          <w:rFonts w:ascii="Cambria" w:hAnsi="Cambria"/>
          <w:color w:val="000000" w:themeColor="text1"/>
          <w:sz w:val="24"/>
          <w:szCs w:val="24"/>
        </w:rPr>
        <w:t xml:space="preserve"> As sanções de multa podem ser aplicadas à </w:t>
      </w:r>
      <w:r w:rsidR="00B17C4C" w:rsidRPr="00744C31">
        <w:rPr>
          <w:rFonts w:ascii="Cambria" w:hAnsi="Cambria"/>
          <w:color w:val="000000" w:themeColor="text1"/>
          <w:sz w:val="24"/>
          <w:szCs w:val="24"/>
        </w:rPr>
        <w:t>contratada</w:t>
      </w:r>
      <w:r w:rsidRPr="00744C31">
        <w:rPr>
          <w:rFonts w:ascii="Cambria" w:hAnsi="Cambria"/>
          <w:color w:val="000000" w:themeColor="text1"/>
          <w:sz w:val="24"/>
          <w:szCs w:val="24"/>
        </w:rPr>
        <w:t xml:space="preserve"> juntamente com a de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advertência, suspensão temporária do direito de participar de licitação e impedimento de contratar</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com</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Município de Piracanjuba</w:t>
      </w:r>
      <w:r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e</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declaração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de</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inidoneidade</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para</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licitar</w:t>
      </w:r>
      <w:r w:rsidRPr="00744C31">
        <w:rPr>
          <w:rFonts w:ascii="Cambria" w:hAnsi="Cambria"/>
          <w:color w:val="000000" w:themeColor="text1"/>
          <w:spacing w:val="-53"/>
          <w:sz w:val="24"/>
          <w:szCs w:val="24"/>
        </w:rPr>
        <w:t xml:space="preserve"> </w:t>
      </w:r>
      <w:r w:rsidRPr="00744C31">
        <w:rPr>
          <w:rFonts w:ascii="Cambria" w:hAnsi="Cambria"/>
          <w:color w:val="000000" w:themeColor="text1"/>
          <w:sz w:val="24"/>
          <w:szCs w:val="24"/>
        </w:rPr>
        <w:t>ou</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contratar com a Administração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Pública,</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descontando-a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do pagamento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a ser</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efetuado.</w:t>
      </w:r>
    </w:p>
    <w:p w14:paraId="120DF9F3" w14:textId="1CBA3ECC" w:rsidR="00F57D12" w:rsidRPr="00744C31" w:rsidRDefault="00F57D12" w:rsidP="00A71477">
      <w:pPr>
        <w:pStyle w:val="Corpodetexto"/>
        <w:spacing w:before="160" w:after="160" w:line="360" w:lineRule="auto"/>
        <w:ind w:right="3"/>
        <w:rPr>
          <w:rFonts w:ascii="Cambria" w:hAnsi="Cambria"/>
          <w:b/>
          <w:i/>
          <w:color w:val="000000" w:themeColor="text1"/>
          <w:sz w:val="24"/>
          <w:szCs w:val="24"/>
        </w:rPr>
      </w:pPr>
      <w:r w:rsidRPr="00744C31">
        <w:rPr>
          <w:rFonts w:ascii="Cambria" w:hAnsi="Cambria"/>
          <w:b/>
          <w:bCs/>
          <w:color w:val="000000" w:themeColor="text1"/>
          <w:sz w:val="24"/>
          <w:szCs w:val="24"/>
        </w:rPr>
        <w:t>1</w:t>
      </w:r>
      <w:r w:rsidR="00AB3B6F" w:rsidRPr="00744C31">
        <w:rPr>
          <w:rFonts w:ascii="Cambria" w:hAnsi="Cambria"/>
          <w:b/>
          <w:bCs/>
          <w:color w:val="000000" w:themeColor="text1"/>
          <w:sz w:val="24"/>
          <w:szCs w:val="24"/>
        </w:rPr>
        <w:t>4</w:t>
      </w:r>
      <w:r w:rsidRPr="00744C31">
        <w:rPr>
          <w:rFonts w:ascii="Cambria" w:hAnsi="Cambria"/>
          <w:b/>
          <w:bCs/>
          <w:color w:val="000000" w:themeColor="text1"/>
          <w:sz w:val="24"/>
          <w:szCs w:val="24"/>
        </w:rPr>
        <w:t>.10</w:t>
      </w:r>
      <w:r w:rsidRPr="00744C31">
        <w:rPr>
          <w:rFonts w:ascii="Cambria" w:hAnsi="Cambria"/>
          <w:color w:val="000000" w:themeColor="text1"/>
          <w:sz w:val="24"/>
          <w:szCs w:val="24"/>
        </w:rPr>
        <w:t xml:space="preserve"> As</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sanções</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serão</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obrigatoriamente</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registradas</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no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SICAF,</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e</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no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caso</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de</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impedimento</w:t>
      </w:r>
      <w:r w:rsidRPr="00744C31">
        <w:rPr>
          <w:rFonts w:ascii="Cambria" w:hAnsi="Cambria"/>
          <w:color w:val="000000" w:themeColor="text1"/>
          <w:spacing w:val="-52"/>
          <w:sz w:val="24"/>
          <w:szCs w:val="24"/>
        </w:rPr>
        <w:t xml:space="preserve"> </w:t>
      </w:r>
      <w:r w:rsidRPr="00744C31">
        <w:rPr>
          <w:rFonts w:ascii="Cambria" w:hAnsi="Cambria"/>
          <w:color w:val="000000" w:themeColor="text1"/>
          <w:sz w:val="24"/>
          <w:szCs w:val="24"/>
        </w:rPr>
        <w:t>de licitar e contratar com a União, a licitante deverá ser descredenciada por igual período, sem</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prejuízo</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das multas</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aqui</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estipuladas</w:t>
      </w:r>
      <w:r w:rsidRPr="00744C31">
        <w:rPr>
          <w:rFonts w:ascii="Cambria" w:hAnsi="Cambria"/>
          <w:color w:val="000000" w:themeColor="text1"/>
          <w:spacing w:val="-2"/>
          <w:sz w:val="24"/>
          <w:szCs w:val="24"/>
        </w:rPr>
        <w:t xml:space="preserve"> </w:t>
      </w:r>
      <w:r w:rsidRPr="00744C31">
        <w:rPr>
          <w:rFonts w:ascii="Cambria" w:hAnsi="Cambria"/>
          <w:color w:val="000000" w:themeColor="text1"/>
          <w:sz w:val="24"/>
          <w:szCs w:val="24"/>
        </w:rPr>
        <w:t>e também previstas na</w:t>
      </w:r>
      <w:r w:rsidRPr="00744C31">
        <w:rPr>
          <w:rFonts w:ascii="Cambria" w:hAnsi="Cambria"/>
          <w:color w:val="000000" w:themeColor="text1"/>
          <w:spacing w:val="4"/>
          <w:sz w:val="24"/>
          <w:szCs w:val="24"/>
        </w:rPr>
        <w:t xml:space="preserve"> </w:t>
      </w:r>
      <w:r w:rsidR="00B17C4C" w:rsidRPr="00744C31">
        <w:rPr>
          <w:rFonts w:ascii="Cambria" w:hAnsi="Cambria"/>
          <w:bCs/>
          <w:iCs/>
          <w:color w:val="000000" w:themeColor="text1"/>
          <w:sz w:val="24"/>
          <w:szCs w:val="24"/>
        </w:rPr>
        <w:t>Lei Federal nº 14.133, de 2021</w:t>
      </w:r>
      <w:r w:rsidRPr="00744C31">
        <w:rPr>
          <w:rFonts w:ascii="Cambria" w:hAnsi="Cambria"/>
          <w:bCs/>
          <w:iCs/>
          <w:color w:val="000000" w:themeColor="text1"/>
          <w:sz w:val="24"/>
          <w:szCs w:val="24"/>
        </w:rPr>
        <w:t>.</w:t>
      </w:r>
    </w:p>
    <w:p w14:paraId="3D3AA902" w14:textId="7620545D" w:rsidR="00F57D12" w:rsidRPr="00744C31" w:rsidRDefault="00F57D12"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w:t>
      </w:r>
      <w:r w:rsidR="00AB3B6F" w:rsidRPr="00744C31">
        <w:rPr>
          <w:rFonts w:ascii="Cambria" w:hAnsi="Cambria"/>
          <w:b/>
          <w:bCs/>
          <w:color w:val="000000" w:themeColor="text1"/>
          <w:sz w:val="24"/>
          <w:szCs w:val="24"/>
        </w:rPr>
        <w:t>4</w:t>
      </w:r>
      <w:r w:rsidRPr="00744C31">
        <w:rPr>
          <w:rFonts w:ascii="Cambria" w:hAnsi="Cambria"/>
          <w:b/>
          <w:bCs/>
          <w:color w:val="000000" w:themeColor="text1"/>
          <w:sz w:val="24"/>
          <w:szCs w:val="24"/>
        </w:rPr>
        <w:t>.11</w:t>
      </w:r>
      <w:r w:rsidRPr="00744C31">
        <w:rPr>
          <w:rFonts w:ascii="Cambria" w:hAnsi="Cambria"/>
          <w:color w:val="000000" w:themeColor="text1"/>
          <w:sz w:val="24"/>
          <w:szCs w:val="24"/>
        </w:rPr>
        <w:t xml:space="preserve"> Os</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valores</w:t>
      </w:r>
      <w:r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das</w:t>
      </w:r>
      <w:r w:rsidRPr="00744C31">
        <w:rPr>
          <w:rFonts w:ascii="Cambria" w:hAnsi="Cambria"/>
          <w:color w:val="000000" w:themeColor="text1"/>
          <w:spacing w:val="-5"/>
          <w:sz w:val="24"/>
          <w:szCs w:val="24"/>
        </w:rPr>
        <w:t xml:space="preserve"> </w:t>
      </w:r>
      <w:r w:rsidRPr="00744C31">
        <w:rPr>
          <w:rFonts w:ascii="Cambria" w:hAnsi="Cambria"/>
          <w:color w:val="000000" w:themeColor="text1"/>
          <w:sz w:val="24"/>
          <w:szCs w:val="24"/>
        </w:rPr>
        <w:t>multas</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aplicadas</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deverão</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ser</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recolhidos</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no</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prazo</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de</w:t>
      </w:r>
      <w:r w:rsidRPr="00744C31">
        <w:rPr>
          <w:rFonts w:ascii="Cambria" w:hAnsi="Cambria"/>
          <w:color w:val="000000" w:themeColor="text1"/>
          <w:spacing w:val="-4"/>
          <w:sz w:val="24"/>
          <w:szCs w:val="24"/>
        </w:rPr>
        <w:t xml:space="preserve"> </w:t>
      </w:r>
      <w:r w:rsidRPr="00744C31">
        <w:rPr>
          <w:rFonts w:ascii="Cambria" w:hAnsi="Cambria"/>
          <w:color w:val="000000" w:themeColor="text1"/>
          <w:sz w:val="24"/>
          <w:szCs w:val="24"/>
        </w:rPr>
        <w:t>15</w:t>
      </w:r>
      <w:r w:rsidRPr="00744C31">
        <w:rPr>
          <w:rFonts w:ascii="Cambria" w:hAnsi="Cambria"/>
          <w:color w:val="000000" w:themeColor="text1"/>
          <w:spacing w:val="-6"/>
          <w:sz w:val="24"/>
          <w:szCs w:val="24"/>
        </w:rPr>
        <w:t xml:space="preserve"> </w:t>
      </w:r>
      <w:r w:rsidRPr="00744C31">
        <w:rPr>
          <w:rFonts w:ascii="Cambria" w:hAnsi="Cambria"/>
          <w:color w:val="000000" w:themeColor="text1"/>
          <w:sz w:val="24"/>
          <w:szCs w:val="24"/>
        </w:rPr>
        <w:t>(quinze)</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dias,</w:t>
      </w:r>
      <w:r w:rsidRPr="00744C31">
        <w:rPr>
          <w:rFonts w:ascii="Cambria" w:hAnsi="Cambria"/>
          <w:color w:val="000000" w:themeColor="text1"/>
          <w:spacing w:val="-52"/>
          <w:sz w:val="24"/>
          <w:szCs w:val="24"/>
        </w:rPr>
        <w:t xml:space="preserve"> </w:t>
      </w:r>
      <w:r w:rsidRPr="00744C31">
        <w:rPr>
          <w:rFonts w:ascii="Cambria" w:hAnsi="Cambria"/>
          <w:color w:val="000000" w:themeColor="text1"/>
          <w:spacing w:val="-1"/>
          <w:sz w:val="24"/>
          <w:szCs w:val="24"/>
        </w:rPr>
        <w:t>a</w:t>
      </w:r>
      <w:r w:rsidRPr="00744C31">
        <w:rPr>
          <w:rFonts w:ascii="Cambria" w:hAnsi="Cambria"/>
          <w:color w:val="000000" w:themeColor="text1"/>
          <w:spacing w:val="-12"/>
          <w:sz w:val="24"/>
          <w:szCs w:val="24"/>
        </w:rPr>
        <w:t xml:space="preserve"> </w:t>
      </w:r>
      <w:r w:rsidRPr="00744C31">
        <w:rPr>
          <w:rFonts w:ascii="Cambria" w:hAnsi="Cambria"/>
          <w:color w:val="000000" w:themeColor="text1"/>
          <w:spacing w:val="-1"/>
          <w:sz w:val="24"/>
          <w:szCs w:val="24"/>
        </w:rPr>
        <w:t>contar</w:t>
      </w:r>
      <w:r w:rsidRPr="00744C31">
        <w:rPr>
          <w:rFonts w:ascii="Cambria" w:hAnsi="Cambria"/>
          <w:color w:val="000000" w:themeColor="text1"/>
          <w:spacing w:val="-11"/>
          <w:sz w:val="24"/>
          <w:szCs w:val="24"/>
        </w:rPr>
        <w:t xml:space="preserve"> </w:t>
      </w:r>
      <w:r w:rsidRPr="00744C31">
        <w:rPr>
          <w:rFonts w:ascii="Cambria" w:hAnsi="Cambria"/>
          <w:color w:val="000000" w:themeColor="text1"/>
          <w:spacing w:val="-1"/>
          <w:sz w:val="24"/>
          <w:szCs w:val="24"/>
        </w:rPr>
        <w:t>da</w:t>
      </w:r>
      <w:r w:rsidRPr="00744C31">
        <w:rPr>
          <w:rFonts w:ascii="Cambria" w:hAnsi="Cambria"/>
          <w:color w:val="000000" w:themeColor="text1"/>
          <w:spacing w:val="-12"/>
          <w:sz w:val="24"/>
          <w:szCs w:val="24"/>
        </w:rPr>
        <w:t xml:space="preserve"> </w:t>
      </w:r>
      <w:r w:rsidRPr="00744C31">
        <w:rPr>
          <w:rFonts w:ascii="Cambria" w:hAnsi="Cambria"/>
          <w:color w:val="000000" w:themeColor="text1"/>
          <w:spacing w:val="-1"/>
          <w:sz w:val="24"/>
          <w:szCs w:val="24"/>
        </w:rPr>
        <w:t>data</w:t>
      </w:r>
      <w:r w:rsidRPr="00744C31">
        <w:rPr>
          <w:rFonts w:ascii="Cambria" w:hAnsi="Cambria"/>
          <w:color w:val="000000" w:themeColor="text1"/>
          <w:spacing w:val="-12"/>
          <w:sz w:val="24"/>
          <w:szCs w:val="24"/>
        </w:rPr>
        <w:t xml:space="preserve"> </w:t>
      </w:r>
      <w:r w:rsidRPr="00744C31">
        <w:rPr>
          <w:rFonts w:ascii="Cambria" w:hAnsi="Cambria"/>
          <w:color w:val="000000" w:themeColor="text1"/>
          <w:spacing w:val="-1"/>
          <w:sz w:val="24"/>
          <w:szCs w:val="24"/>
        </w:rPr>
        <w:t>da</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notificação.</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Se</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o</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valor</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da</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multa</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não</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for</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pago,</w:t>
      </w:r>
      <w:r w:rsidRPr="00744C31">
        <w:rPr>
          <w:rFonts w:ascii="Cambria" w:hAnsi="Cambria"/>
          <w:color w:val="000000" w:themeColor="text1"/>
          <w:spacing w:val="-13"/>
          <w:sz w:val="24"/>
          <w:szCs w:val="24"/>
        </w:rPr>
        <w:t xml:space="preserve"> </w:t>
      </w:r>
      <w:r w:rsidRPr="00744C31">
        <w:rPr>
          <w:rFonts w:ascii="Cambria" w:hAnsi="Cambria"/>
          <w:color w:val="000000" w:themeColor="text1"/>
          <w:sz w:val="24"/>
          <w:szCs w:val="24"/>
        </w:rPr>
        <w:t>ou</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depositado,</w:t>
      </w:r>
      <w:r w:rsidRPr="00744C31">
        <w:rPr>
          <w:rFonts w:ascii="Cambria" w:hAnsi="Cambria"/>
          <w:color w:val="000000" w:themeColor="text1"/>
          <w:spacing w:val="-12"/>
          <w:sz w:val="24"/>
          <w:szCs w:val="24"/>
        </w:rPr>
        <w:t xml:space="preserve"> </w:t>
      </w:r>
      <w:r w:rsidRPr="00744C31">
        <w:rPr>
          <w:rFonts w:ascii="Cambria" w:hAnsi="Cambria"/>
          <w:color w:val="000000" w:themeColor="text1"/>
          <w:sz w:val="24"/>
          <w:szCs w:val="24"/>
        </w:rPr>
        <w:t>será</w:t>
      </w:r>
      <w:r w:rsidRPr="00744C31">
        <w:rPr>
          <w:rFonts w:ascii="Cambria" w:hAnsi="Cambria"/>
          <w:color w:val="000000" w:themeColor="text1"/>
          <w:spacing w:val="-14"/>
          <w:sz w:val="24"/>
          <w:szCs w:val="24"/>
        </w:rPr>
        <w:t xml:space="preserve"> </w:t>
      </w:r>
      <w:r w:rsidRPr="00744C31">
        <w:rPr>
          <w:rFonts w:ascii="Cambria" w:hAnsi="Cambria"/>
          <w:color w:val="000000" w:themeColor="text1"/>
          <w:sz w:val="24"/>
          <w:szCs w:val="24"/>
        </w:rPr>
        <w:t>automaticamente</w:t>
      </w:r>
      <w:r w:rsidRPr="00744C31">
        <w:rPr>
          <w:rFonts w:ascii="Cambria" w:hAnsi="Cambria"/>
          <w:color w:val="000000" w:themeColor="text1"/>
          <w:spacing w:val="-53"/>
          <w:sz w:val="24"/>
          <w:szCs w:val="24"/>
        </w:rPr>
        <w:t xml:space="preserve"> </w:t>
      </w:r>
      <w:r w:rsidRPr="00744C31">
        <w:rPr>
          <w:rFonts w:ascii="Cambria" w:hAnsi="Cambria"/>
          <w:color w:val="000000" w:themeColor="text1"/>
          <w:sz w:val="24"/>
          <w:szCs w:val="24"/>
        </w:rPr>
        <w:t>descontado do pagamento a que a Contratada fizer jus. Em caso de inexistência ou insuficiência de</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crédito da Contratada o valor devido será abatido da garantia, quando houver. Sendo a garantia</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insuficiente,</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o valor</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complementar</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será</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cobrado administrativa</w:t>
      </w:r>
      <w:r w:rsidRPr="00744C31">
        <w:rPr>
          <w:rFonts w:ascii="Cambria" w:hAnsi="Cambria"/>
          <w:color w:val="000000" w:themeColor="text1"/>
          <w:spacing w:val="-3"/>
          <w:sz w:val="24"/>
          <w:szCs w:val="24"/>
        </w:rPr>
        <w:t xml:space="preserve"> </w:t>
      </w:r>
      <w:r w:rsidRPr="00744C31">
        <w:rPr>
          <w:rFonts w:ascii="Cambria" w:hAnsi="Cambria"/>
          <w:color w:val="000000" w:themeColor="text1"/>
          <w:sz w:val="24"/>
          <w:szCs w:val="24"/>
        </w:rPr>
        <w:t>e/ou</w:t>
      </w:r>
      <w:r w:rsidRPr="00744C31">
        <w:rPr>
          <w:rFonts w:ascii="Cambria" w:hAnsi="Cambria"/>
          <w:color w:val="000000" w:themeColor="text1"/>
          <w:spacing w:val="1"/>
          <w:sz w:val="24"/>
          <w:szCs w:val="24"/>
        </w:rPr>
        <w:t xml:space="preserve"> </w:t>
      </w:r>
      <w:r w:rsidRPr="00744C31">
        <w:rPr>
          <w:rFonts w:ascii="Cambria" w:hAnsi="Cambria"/>
          <w:color w:val="000000" w:themeColor="text1"/>
          <w:sz w:val="24"/>
          <w:szCs w:val="24"/>
        </w:rPr>
        <w:t>judicialmente.</w:t>
      </w:r>
    </w:p>
    <w:p w14:paraId="0E728161" w14:textId="6BFF8F67" w:rsidR="00F57D12" w:rsidRPr="00744C31" w:rsidRDefault="00CE2B5D"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14</w:t>
      </w:r>
      <w:r w:rsidR="00F57D12" w:rsidRPr="00744C31">
        <w:rPr>
          <w:rFonts w:ascii="Cambria" w:hAnsi="Cambria"/>
          <w:b/>
          <w:bCs/>
          <w:color w:val="000000" w:themeColor="text1"/>
          <w:sz w:val="24"/>
          <w:szCs w:val="24"/>
        </w:rPr>
        <w:t>.12</w:t>
      </w:r>
      <w:r w:rsidR="00F57D12" w:rsidRPr="00744C31">
        <w:rPr>
          <w:rFonts w:ascii="Cambria" w:hAnsi="Cambria"/>
          <w:color w:val="000000" w:themeColor="text1"/>
          <w:sz w:val="24"/>
          <w:szCs w:val="24"/>
        </w:rPr>
        <w:t xml:space="preserve"> Serão</w:t>
      </w:r>
      <w:r w:rsidR="00F57D12" w:rsidRPr="00744C31">
        <w:rPr>
          <w:rFonts w:ascii="Cambria" w:hAnsi="Cambria"/>
          <w:color w:val="000000" w:themeColor="text1"/>
          <w:spacing w:val="-12"/>
          <w:sz w:val="24"/>
          <w:szCs w:val="24"/>
        </w:rPr>
        <w:t xml:space="preserve"> </w:t>
      </w:r>
      <w:r w:rsidR="00F57D12" w:rsidRPr="00744C31">
        <w:rPr>
          <w:rFonts w:ascii="Cambria" w:hAnsi="Cambria"/>
          <w:color w:val="000000" w:themeColor="text1"/>
          <w:sz w:val="24"/>
          <w:szCs w:val="24"/>
        </w:rPr>
        <w:t>remetidas</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cópias</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dos</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processos</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administrativos</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dos</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fornecedores</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que</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sofrerem</w:t>
      </w:r>
      <w:r w:rsidR="00F57D12" w:rsidRPr="00744C31">
        <w:rPr>
          <w:rFonts w:ascii="Cambria" w:hAnsi="Cambria"/>
          <w:color w:val="000000" w:themeColor="text1"/>
          <w:spacing w:val="-53"/>
          <w:sz w:val="24"/>
          <w:szCs w:val="24"/>
        </w:rPr>
        <w:t xml:space="preserve"> </w:t>
      </w:r>
      <w:r w:rsidR="00F57D12" w:rsidRPr="00744C31">
        <w:rPr>
          <w:rFonts w:ascii="Cambria" w:hAnsi="Cambria"/>
          <w:color w:val="000000" w:themeColor="text1"/>
          <w:sz w:val="24"/>
          <w:szCs w:val="24"/>
        </w:rPr>
        <w:t>sanção administrativa passível da inserção no Cadastro de Fornecedores Impedidos de Licitar e</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Contratar</w:t>
      </w:r>
      <w:r w:rsidR="00F57D12" w:rsidRPr="00744C31">
        <w:rPr>
          <w:rFonts w:ascii="Cambria" w:hAnsi="Cambria"/>
          <w:color w:val="000000" w:themeColor="text1"/>
          <w:spacing w:val="22"/>
          <w:sz w:val="24"/>
          <w:szCs w:val="24"/>
        </w:rPr>
        <w:t xml:space="preserve"> </w:t>
      </w:r>
      <w:r w:rsidR="00F57D12" w:rsidRPr="00744C31">
        <w:rPr>
          <w:rFonts w:ascii="Cambria" w:hAnsi="Cambria"/>
          <w:color w:val="000000" w:themeColor="text1"/>
          <w:sz w:val="24"/>
          <w:szCs w:val="24"/>
        </w:rPr>
        <w:t>com</w:t>
      </w:r>
      <w:r w:rsidR="00F57D12" w:rsidRPr="00744C31">
        <w:rPr>
          <w:rFonts w:ascii="Cambria" w:hAnsi="Cambria"/>
          <w:color w:val="000000" w:themeColor="text1"/>
          <w:spacing w:val="23"/>
          <w:sz w:val="24"/>
          <w:szCs w:val="24"/>
        </w:rPr>
        <w:t xml:space="preserve"> </w:t>
      </w:r>
      <w:r w:rsidR="00F57D12" w:rsidRPr="00744C31">
        <w:rPr>
          <w:rFonts w:ascii="Cambria" w:hAnsi="Cambria"/>
          <w:color w:val="000000" w:themeColor="text1"/>
          <w:sz w:val="24"/>
          <w:szCs w:val="24"/>
        </w:rPr>
        <w:t>a</w:t>
      </w:r>
      <w:r w:rsidR="00F57D12" w:rsidRPr="00744C31">
        <w:rPr>
          <w:rFonts w:ascii="Cambria" w:hAnsi="Cambria"/>
          <w:color w:val="000000" w:themeColor="text1"/>
          <w:spacing w:val="23"/>
          <w:sz w:val="24"/>
          <w:szCs w:val="24"/>
        </w:rPr>
        <w:t xml:space="preserve"> </w:t>
      </w:r>
      <w:r w:rsidR="00F57D12" w:rsidRPr="00744C31">
        <w:rPr>
          <w:rFonts w:ascii="Cambria" w:hAnsi="Cambria"/>
          <w:color w:val="000000" w:themeColor="text1"/>
          <w:sz w:val="24"/>
          <w:szCs w:val="24"/>
        </w:rPr>
        <w:t>Administração</w:t>
      </w:r>
      <w:r w:rsidR="00F57D12" w:rsidRPr="00744C31">
        <w:rPr>
          <w:rFonts w:ascii="Cambria" w:hAnsi="Cambria"/>
          <w:color w:val="000000" w:themeColor="text1"/>
          <w:spacing w:val="23"/>
          <w:sz w:val="24"/>
          <w:szCs w:val="24"/>
        </w:rPr>
        <w:t xml:space="preserve"> </w:t>
      </w:r>
      <w:r w:rsidR="00F57D12" w:rsidRPr="00744C31">
        <w:rPr>
          <w:rFonts w:ascii="Cambria" w:hAnsi="Cambria"/>
          <w:color w:val="000000" w:themeColor="text1"/>
          <w:sz w:val="24"/>
          <w:szCs w:val="24"/>
        </w:rPr>
        <w:t>Pública</w:t>
      </w:r>
      <w:r w:rsidR="00F57D12" w:rsidRPr="00744C31">
        <w:rPr>
          <w:rFonts w:ascii="Cambria" w:hAnsi="Cambria"/>
          <w:color w:val="000000" w:themeColor="text1"/>
          <w:spacing w:val="23"/>
          <w:sz w:val="24"/>
          <w:szCs w:val="24"/>
        </w:rPr>
        <w:t xml:space="preserve"> </w:t>
      </w:r>
      <w:r w:rsidR="00F57D12" w:rsidRPr="00744C31">
        <w:rPr>
          <w:rFonts w:ascii="Cambria" w:hAnsi="Cambria"/>
          <w:color w:val="000000" w:themeColor="text1"/>
          <w:sz w:val="24"/>
          <w:szCs w:val="24"/>
        </w:rPr>
        <w:t>Municipal</w:t>
      </w:r>
      <w:r w:rsidR="00F57D12" w:rsidRPr="00744C31">
        <w:rPr>
          <w:rFonts w:ascii="Cambria" w:hAnsi="Cambria"/>
          <w:color w:val="000000" w:themeColor="text1"/>
          <w:spacing w:val="24"/>
          <w:sz w:val="24"/>
          <w:szCs w:val="24"/>
        </w:rPr>
        <w:t xml:space="preserve"> </w:t>
      </w:r>
      <w:r w:rsidR="00F57D12" w:rsidRPr="00744C31">
        <w:rPr>
          <w:rFonts w:ascii="Cambria" w:hAnsi="Cambria"/>
          <w:color w:val="000000" w:themeColor="text1"/>
          <w:sz w:val="24"/>
          <w:szCs w:val="24"/>
        </w:rPr>
        <w:t>pelo</w:t>
      </w:r>
      <w:r w:rsidR="00F57D12" w:rsidRPr="00744C31">
        <w:rPr>
          <w:rFonts w:ascii="Cambria" w:hAnsi="Cambria"/>
          <w:color w:val="000000" w:themeColor="text1"/>
          <w:spacing w:val="21"/>
          <w:sz w:val="24"/>
          <w:szCs w:val="24"/>
        </w:rPr>
        <w:t xml:space="preserve"> </w:t>
      </w:r>
      <w:r w:rsidR="00F57D12" w:rsidRPr="00744C31">
        <w:rPr>
          <w:rFonts w:ascii="Cambria" w:hAnsi="Cambria"/>
          <w:color w:val="000000" w:themeColor="text1"/>
          <w:sz w:val="24"/>
          <w:szCs w:val="24"/>
        </w:rPr>
        <w:t>Tribunal de Contas dos Municípios</w:t>
      </w:r>
      <w:r w:rsidR="00E642C1" w:rsidRPr="00744C31">
        <w:rPr>
          <w:rFonts w:ascii="Cambria" w:hAnsi="Cambria"/>
          <w:color w:val="000000" w:themeColor="text1"/>
          <w:sz w:val="24"/>
          <w:szCs w:val="24"/>
        </w:rPr>
        <w:t xml:space="preserve"> do Estado de Goiás </w:t>
      </w:r>
      <w:r w:rsidR="00F57D12" w:rsidRPr="00744C31">
        <w:rPr>
          <w:rFonts w:ascii="Cambria" w:hAnsi="Cambria"/>
          <w:color w:val="000000" w:themeColor="text1"/>
          <w:sz w:val="24"/>
          <w:szCs w:val="24"/>
        </w:rPr>
        <w:t>- TCM.</w:t>
      </w:r>
      <w:r w:rsidR="00E642C1" w:rsidRPr="00744C31">
        <w:rPr>
          <w:rFonts w:ascii="Cambria" w:hAnsi="Cambria"/>
          <w:color w:val="000000" w:themeColor="text1"/>
          <w:sz w:val="24"/>
          <w:szCs w:val="24"/>
        </w:rPr>
        <w:t>/GO.</w:t>
      </w:r>
    </w:p>
    <w:p w14:paraId="59DA1CEF" w14:textId="7F10B728" w:rsidR="00F57D12" w:rsidRPr="00744C31" w:rsidRDefault="00CE2B5D" w:rsidP="00A71477">
      <w:pPr>
        <w:pStyle w:val="Corpodetexto"/>
        <w:spacing w:before="160" w:after="160" w:line="360" w:lineRule="auto"/>
        <w:ind w:right="3"/>
        <w:rPr>
          <w:rFonts w:ascii="Cambria" w:hAnsi="Cambria"/>
          <w:b/>
          <w:color w:val="000000" w:themeColor="text1"/>
          <w:sz w:val="24"/>
          <w:szCs w:val="24"/>
        </w:rPr>
      </w:pPr>
      <w:r w:rsidRPr="00744C31">
        <w:rPr>
          <w:rFonts w:ascii="Cambria" w:hAnsi="Cambria"/>
          <w:b/>
          <w:bCs/>
          <w:color w:val="000000" w:themeColor="text1"/>
          <w:sz w:val="24"/>
          <w:szCs w:val="24"/>
        </w:rPr>
        <w:t>14</w:t>
      </w:r>
      <w:r w:rsidR="00F57D12" w:rsidRPr="00744C31">
        <w:rPr>
          <w:rFonts w:ascii="Cambria" w:hAnsi="Cambria"/>
          <w:b/>
          <w:bCs/>
          <w:color w:val="000000" w:themeColor="text1"/>
          <w:sz w:val="24"/>
          <w:szCs w:val="24"/>
        </w:rPr>
        <w:t>.13</w:t>
      </w:r>
      <w:r w:rsidR="00F57D12" w:rsidRPr="00744C31">
        <w:rPr>
          <w:rFonts w:ascii="Cambria" w:hAnsi="Cambria"/>
          <w:color w:val="000000" w:themeColor="text1"/>
          <w:sz w:val="24"/>
          <w:szCs w:val="24"/>
        </w:rPr>
        <w:t xml:space="preserve"> Ressalvada a hipótese de força maior e caso fortuito, o atraso injustificado na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execução</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parcial</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ou</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total</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do</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objeto</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sujeitará</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a</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Contratada,</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nos</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termos</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do</w:t>
      </w:r>
      <w:r w:rsidR="00C15BC1" w:rsidRPr="00744C31">
        <w:rPr>
          <w:rFonts w:ascii="Cambria" w:hAnsi="Cambria"/>
          <w:color w:val="000000" w:themeColor="text1"/>
          <w:spacing w:val="-6"/>
          <w:sz w:val="24"/>
          <w:szCs w:val="24"/>
        </w:rPr>
        <w:t xml:space="preserve"> Art. 155 ao Art. 16</w:t>
      </w:r>
      <w:r w:rsidR="009B4B7C" w:rsidRPr="00744C31">
        <w:rPr>
          <w:rFonts w:ascii="Cambria" w:hAnsi="Cambria"/>
          <w:color w:val="000000" w:themeColor="text1"/>
          <w:spacing w:val="-6"/>
          <w:sz w:val="24"/>
          <w:szCs w:val="24"/>
        </w:rPr>
        <w:t xml:space="preserve">3, da </w:t>
      </w:r>
      <w:r w:rsidR="00B17C4C" w:rsidRPr="00744C31">
        <w:rPr>
          <w:rFonts w:ascii="Cambria" w:hAnsi="Cambria"/>
          <w:bCs/>
          <w:iCs/>
          <w:color w:val="000000" w:themeColor="text1"/>
          <w:sz w:val="24"/>
          <w:szCs w:val="24"/>
        </w:rPr>
        <w:t>Lei Federal nº 14.133, de 2021</w:t>
      </w:r>
      <w:r w:rsidR="00F57D12" w:rsidRPr="00744C31">
        <w:rPr>
          <w:rFonts w:ascii="Cambria" w:hAnsi="Cambria"/>
          <w:color w:val="000000" w:themeColor="text1"/>
          <w:sz w:val="24"/>
          <w:szCs w:val="24"/>
        </w:rPr>
        <w:t>,</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à</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multa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mora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diária,</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as</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seguintes sansões:</w:t>
      </w:r>
    </w:p>
    <w:p w14:paraId="1F94ED98" w14:textId="6D1EE77D" w:rsidR="00F57D12" w:rsidRPr="00744C31" w:rsidRDefault="00CE2B5D" w:rsidP="00A71477">
      <w:pPr>
        <w:pStyle w:val="PargrafodaLista"/>
        <w:widowControl w:val="0"/>
        <w:autoSpaceDE w:val="0"/>
        <w:autoSpaceDN w:val="0"/>
        <w:spacing w:before="160" w:after="160" w:line="360" w:lineRule="auto"/>
        <w:ind w:left="0" w:right="3" w:firstLine="567"/>
        <w:contextualSpacing w:val="0"/>
        <w:jc w:val="both"/>
        <w:rPr>
          <w:rFonts w:ascii="Cambria" w:hAnsi="Cambria"/>
          <w:color w:val="000000" w:themeColor="text1"/>
          <w:sz w:val="24"/>
          <w:szCs w:val="24"/>
        </w:rPr>
      </w:pPr>
      <w:r w:rsidRPr="00744C31">
        <w:rPr>
          <w:rFonts w:ascii="Cambria" w:hAnsi="Cambria"/>
          <w:b/>
          <w:bCs/>
          <w:color w:val="000000" w:themeColor="text1"/>
          <w:sz w:val="24"/>
          <w:szCs w:val="24"/>
        </w:rPr>
        <w:t>I.</w:t>
      </w:r>
      <w:r w:rsidRPr="00744C31">
        <w:rPr>
          <w:rFonts w:ascii="Cambria" w:hAnsi="Cambria"/>
          <w:color w:val="000000" w:themeColor="text1"/>
          <w:sz w:val="24"/>
          <w:szCs w:val="24"/>
        </w:rPr>
        <w:t xml:space="preserve"> </w:t>
      </w:r>
      <w:r w:rsidR="00F57D12" w:rsidRPr="00744C31">
        <w:rPr>
          <w:rFonts w:ascii="Cambria" w:hAnsi="Cambria"/>
          <w:color w:val="000000" w:themeColor="text1"/>
          <w:sz w:val="24"/>
          <w:szCs w:val="24"/>
        </w:rPr>
        <w:t>Multa de mora de 0,5% (cinco décimos por cento) do valor global do contrato,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por</w:t>
      </w:r>
      <w:r w:rsidR="00F57D12" w:rsidRPr="00744C31">
        <w:rPr>
          <w:rFonts w:ascii="Cambria" w:hAnsi="Cambria"/>
          <w:color w:val="000000" w:themeColor="text1"/>
          <w:spacing w:val="-10"/>
          <w:sz w:val="24"/>
          <w:szCs w:val="24"/>
        </w:rPr>
        <w:t xml:space="preserve"> </w:t>
      </w:r>
      <w:r w:rsidR="00F57D12" w:rsidRPr="00744C31">
        <w:rPr>
          <w:rFonts w:ascii="Cambria" w:hAnsi="Cambria"/>
          <w:color w:val="000000" w:themeColor="text1"/>
          <w:sz w:val="24"/>
          <w:szCs w:val="24"/>
        </w:rPr>
        <w:t>dia</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atraso</w:t>
      </w:r>
      <w:r w:rsidR="00F57D12" w:rsidRPr="00744C31">
        <w:rPr>
          <w:rFonts w:ascii="Cambria" w:hAnsi="Cambria"/>
          <w:color w:val="000000" w:themeColor="text1"/>
          <w:spacing w:val="-10"/>
          <w:sz w:val="24"/>
          <w:szCs w:val="24"/>
        </w:rPr>
        <w:t xml:space="preserve"> </w:t>
      </w:r>
      <w:r w:rsidR="00F57D12" w:rsidRPr="00744C31">
        <w:rPr>
          <w:rFonts w:ascii="Cambria" w:hAnsi="Cambria"/>
          <w:color w:val="000000" w:themeColor="text1"/>
          <w:sz w:val="24"/>
          <w:szCs w:val="24"/>
        </w:rPr>
        <w:t>para</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assinatura</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do</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instrumento</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contratual,</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até</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o</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limite</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10</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(dez)</w:t>
      </w:r>
      <w:r w:rsidR="00F57D12" w:rsidRPr="00744C31">
        <w:rPr>
          <w:rFonts w:ascii="Cambria" w:hAnsi="Cambria"/>
          <w:color w:val="000000" w:themeColor="text1"/>
          <w:spacing w:val="-53"/>
          <w:sz w:val="24"/>
          <w:szCs w:val="24"/>
        </w:rPr>
        <w:t xml:space="preserve"> </w:t>
      </w:r>
      <w:r w:rsidR="00F57D12" w:rsidRPr="00744C31">
        <w:rPr>
          <w:rFonts w:ascii="Cambria" w:hAnsi="Cambria"/>
          <w:color w:val="000000" w:themeColor="text1"/>
          <w:sz w:val="24"/>
          <w:szCs w:val="24"/>
        </w:rPr>
        <w:t>dias, após o qual poderá ser aplicada a multa compensatória de 10% (dez por</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cento) sobre o valor global do contrato, caso a empresa vencedora da licitação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não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compareça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para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assinatura,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salvo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no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caso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justificativa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aceita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pela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Administração;</w:t>
      </w:r>
    </w:p>
    <w:p w14:paraId="2F6BA1DB" w14:textId="40B14C3A" w:rsidR="00F57D12" w:rsidRPr="00744C31" w:rsidRDefault="00CE2B5D" w:rsidP="00A71477">
      <w:pPr>
        <w:pStyle w:val="Corpodetexto"/>
        <w:spacing w:before="160" w:after="160" w:line="360" w:lineRule="auto"/>
        <w:ind w:right="3" w:firstLine="567"/>
        <w:rPr>
          <w:rFonts w:ascii="Cambria" w:hAnsi="Cambria"/>
          <w:color w:val="000000" w:themeColor="text1"/>
          <w:sz w:val="24"/>
          <w:szCs w:val="24"/>
        </w:rPr>
      </w:pPr>
      <w:r w:rsidRPr="00744C31">
        <w:rPr>
          <w:rFonts w:ascii="Cambria" w:hAnsi="Cambria"/>
          <w:b/>
          <w:bCs/>
          <w:color w:val="000000" w:themeColor="text1"/>
          <w:sz w:val="24"/>
          <w:szCs w:val="24"/>
        </w:rPr>
        <w:t>II.</w:t>
      </w:r>
      <w:r w:rsidRPr="00744C31">
        <w:rPr>
          <w:rFonts w:ascii="Cambria" w:hAnsi="Cambria"/>
          <w:color w:val="000000" w:themeColor="text1"/>
          <w:sz w:val="24"/>
          <w:szCs w:val="24"/>
        </w:rPr>
        <w:t xml:space="preserve"> </w:t>
      </w:r>
      <w:r w:rsidR="00F57D12" w:rsidRPr="00744C31">
        <w:rPr>
          <w:rFonts w:ascii="Cambria" w:hAnsi="Cambria"/>
          <w:color w:val="000000" w:themeColor="text1"/>
          <w:sz w:val="24"/>
          <w:szCs w:val="24"/>
        </w:rPr>
        <w:t>Multa de mora de 0,5% (cinco décimos por cento) do valor global do contrato,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 xml:space="preserve">por </w:t>
      </w:r>
      <w:r w:rsidR="00F57D12" w:rsidRPr="00744C31">
        <w:rPr>
          <w:rFonts w:ascii="Cambria" w:hAnsi="Cambria"/>
          <w:color w:val="000000" w:themeColor="text1"/>
          <w:sz w:val="24"/>
          <w:szCs w:val="24"/>
        </w:rPr>
        <w:lastRenderedPageBreak/>
        <w:t>dia de atraso para o recebimento da Ordem de Serviço, contado a partir do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vencimento</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do</w:t>
      </w:r>
      <w:r w:rsidR="00F57D12" w:rsidRPr="00744C31">
        <w:rPr>
          <w:rFonts w:ascii="Cambria" w:hAnsi="Cambria"/>
          <w:color w:val="000000" w:themeColor="text1"/>
          <w:spacing w:val="-10"/>
          <w:sz w:val="24"/>
          <w:szCs w:val="24"/>
        </w:rPr>
        <w:t xml:space="preserve"> </w:t>
      </w:r>
      <w:r w:rsidR="00F57D12" w:rsidRPr="00744C31">
        <w:rPr>
          <w:rFonts w:ascii="Cambria" w:hAnsi="Cambria"/>
          <w:color w:val="000000" w:themeColor="text1"/>
          <w:sz w:val="24"/>
          <w:szCs w:val="24"/>
        </w:rPr>
        <w:t>prazo</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da</w:t>
      </w:r>
      <w:r w:rsidR="00F57D12" w:rsidRPr="00744C31">
        <w:rPr>
          <w:rFonts w:ascii="Cambria" w:hAnsi="Cambria"/>
          <w:color w:val="000000" w:themeColor="text1"/>
          <w:spacing w:val="-10"/>
          <w:sz w:val="24"/>
          <w:szCs w:val="24"/>
        </w:rPr>
        <w:t xml:space="preserve"> </w:t>
      </w:r>
      <w:r w:rsidR="00F57D12" w:rsidRPr="00744C31">
        <w:rPr>
          <w:rFonts w:ascii="Cambria" w:hAnsi="Cambria"/>
          <w:color w:val="000000" w:themeColor="text1"/>
          <w:sz w:val="24"/>
          <w:szCs w:val="24"/>
        </w:rPr>
        <w:t>convocação,</w:t>
      </w:r>
      <w:r w:rsidR="00F57D12" w:rsidRPr="00744C31">
        <w:rPr>
          <w:rFonts w:ascii="Cambria" w:hAnsi="Cambria"/>
          <w:color w:val="000000" w:themeColor="text1"/>
          <w:spacing w:val="-10"/>
          <w:sz w:val="24"/>
          <w:szCs w:val="24"/>
        </w:rPr>
        <w:t xml:space="preserve"> </w:t>
      </w:r>
      <w:r w:rsidR="00F57D12" w:rsidRPr="00744C31">
        <w:rPr>
          <w:rFonts w:ascii="Cambria" w:hAnsi="Cambria"/>
          <w:color w:val="000000" w:themeColor="text1"/>
          <w:sz w:val="24"/>
          <w:szCs w:val="24"/>
        </w:rPr>
        <w:t>até</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o</w:t>
      </w:r>
      <w:r w:rsidR="00F57D12" w:rsidRPr="00744C31">
        <w:rPr>
          <w:rFonts w:ascii="Cambria" w:hAnsi="Cambria"/>
          <w:color w:val="000000" w:themeColor="text1"/>
          <w:spacing w:val="-10"/>
          <w:sz w:val="24"/>
          <w:szCs w:val="24"/>
        </w:rPr>
        <w:t xml:space="preserve"> </w:t>
      </w:r>
      <w:r w:rsidR="00F57D12" w:rsidRPr="00744C31">
        <w:rPr>
          <w:rFonts w:ascii="Cambria" w:hAnsi="Cambria"/>
          <w:color w:val="000000" w:themeColor="text1"/>
          <w:sz w:val="24"/>
          <w:szCs w:val="24"/>
        </w:rPr>
        <w:t>limite</w:t>
      </w:r>
      <w:r w:rsidR="00F57D12" w:rsidRPr="00744C31">
        <w:rPr>
          <w:rFonts w:ascii="Cambria" w:hAnsi="Cambria"/>
          <w:color w:val="000000" w:themeColor="text1"/>
          <w:spacing w:val="-10"/>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10</w:t>
      </w:r>
      <w:r w:rsidR="00F57D12" w:rsidRPr="00744C31">
        <w:rPr>
          <w:rFonts w:ascii="Cambria" w:hAnsi="Cambria"/>
          <w:color w:val="000000" w:themeColor="text1"/>
          <w:spacing w:val="-10"/>
          <w:sz w:val="24"/>
          <w:szCs w:val="24"/>
        </w:rPr>
        <w:t xml:space="preserve"> </w:t>
      </w:r>
      <w:r w:rsidR="00F57D12" w:rsidRPr="00744C31">
        <w:rPr>
          <w:rFonts w:ascii="Cambria" w:hAnsi="Cambria"/>
          <w:color w:val="000000" w:themeColor="text1"/>
          <w:sz w:val="24"/>
          <w:szCs w:val="24"/>
        </w:rPr>
        <w:t>(dez)</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dias,</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após</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o</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qual</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será</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considerada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inexecução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parcial</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ou</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total</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contrato,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salvo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no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caso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justificativa</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aceita pela Administração;</w:t>
      </w:r>
    </w:p>
    <w:p w14:paraId="4F2D2CE5" w14:textId="605BA541" w:rsidR="00F57D12" w:rsidRPr="00744C31" w:rsidRDefault="00CE2B5D" w:rsidP="00A71477">
      <w:pPr>
        <w:pStyle w:val="Corpodetexto"/>
        <w:spacing w:before="160" w:after="160" w:line="360" w:lineRule="auto"/>
        <w:ind w:right="3" w:firstLine="567"/>
        <w:rPr>
          <w:rFonts w:ascii="Cambria" w:hAnsi="Cambria"/>
          <w:color w:val="000000" w:themeColor="text1"/>
          <w:sz w:val="24"/>
          <w:szCs w:val="24"/>
        </w:rPr>
      </w:pPr>
      <w:r w:rsidRPr="00744C31">
        <w:rPr>
          <w:rFonts w:ascii="Cambria" w:hAnsi="Cambria"/>
          <w:b/>
          <w:bCs/>
          <w:color w:val="000000" w:themeColor="text1"/>
          <w:sz w:val="24"/>
          <w:szCs w:val="24"/>
        </w:rPr>
        <w:t>III.</w:t>
      </w:r>
      <w:r w:rsidRPr="00744C31">
        <w:rPr>
          <w:rFonts w:ascii="Cambria" w:hAnsi="Cambria"/>
          <w:color w:val="000000" w:themeColor="text1"/>
          <w:sz w:val="24"/>
          <w:szCs w:val="24"/>
        </w:rPr>
        <w:t xml:space="preserve"> </w:t>
      </w:r>
      <w:r w:rsidR="00F57D12" w:rsidRPr="00744C31">
        <w:rPr>
          <w:rFonts w:ascii="Cambria" w:hAnsi="Cambria"/>
          <w:color w:val="000000" w:themeColor="text1"/>
          <w:sz w:val="24"/>
          <w:szCs w:val="24"/>
        </w:rPr>
        <w:t>Multa de mora de 0,5% (cinco décimos por cento) sobre o valor global do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contrato, por dia de atraso, após o transcurso do prazo previsto para o inicio da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execução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dos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serviços,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até</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limite</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15</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(quinze)</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dias,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após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qual</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será</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considerada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inexecução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parcial</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ou</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total</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contrato,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salvo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no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caso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justificativa</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aceita pela Administração;</w:t>
      </w:r>
    </w:p>
    <w:p w14:paraId="13201AF8" w14:textId="355801D4" w:rsidR="00F57D12" w:rsidRPr="00744C31" w:rsidRDefault="00CE2B5D" w:rsidP="00A71477">
      <w:pPr>
        <w:pStyle w:val="Corpodetexto"/>
        <w:spacing w:before="160" w:after="160" w:line="360" w:lineRule="auto"/>
        <w:ind w:right="3" w:firstLine="567"/>
        <w:rPr>
          <w:rFonts w:ascii="Cambria" w:hAnsi="Cambria"/>
          <w:color w:val="000000" w:themeColor="text1"/>
          <w:sz w:val="24"/>
          <w:szCs w:val="24"/>
        </w:rPr>
      </w:pPr>
      <w:r w:rsidRPr="00744C31">
        <w:rPr>
          <w:rFonts w:ascii="Cambria" w:hAnsi="Cambria"/>
          <w:b/>
          <w:bCs/>
          <w:color w:val="000000" w:themeColor="text1"/>
          <w:sz w:val="24"/>
          <w:szCs w:val="24"/>
        </w:rPr>
        <w:t>IV.</w:t>
      </w:r>
      <w:r w:rsidRPr="00744C31">
        <w:rPr>
          <w:rFonts w:ascii="Cambria" w:hAnsi="Cambria"/>
          <w:color w:val="000000" w:themeColor="text1"/>
          <w:sz w:val="24"/>
          <w:szCs w:val="24"/>
        </w:rPr>
        <w:t xml:space="preserve"> </w:t>
      </w:r>
      <w:r w:rsidR="00F57D12" w:rsidRPr="00744C31">
        <w:rPr>
          <w:rFonts w:ascii="Cambria" w:hAnsi="Cambria"/>
          <w:color w:val="000000" w:themeColor="text1"/>
          <w:sz w:val="24"/>
          <w:szCs w:val="24"/>
        </w:rPr>
        <w:t>Multa de mora de 10% (dez por cento) sobre o valor da parcela inadimplida, no</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caso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não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proceder</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à</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disponibilização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dos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equipamentos,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instalações,</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aparelhamento</w:t>
      </w:r>
      <w:r w:rsidR="00F57D12" w:rsidRPr="00744C31">
        <w:rPr>
          <w:rFonts w:ascii="Cambria" w:hAnsi="Cambria"/>
          <w:color w:val="000000" w:themeColor="text1"/>
          <w:spacing w:val="-12"/>
          <w:sz w:val="24"/>
          <w:szCs w:val="24"/>
        </w:rPr>
        <w:t xml:space="preserve"> </w:t>
      </w:r>
      <w:r w:rsidR="00F57D12" w:rsidRPr="00744C31">
        <w:rPr>
          <w:rFonts w:ascii="Cambria" w:hAnsi="Cambria"/>
          <w:color w:val="000000" w:themeColor="text1"/>
          <w:sz w:val="24"/>
          <w:szCs w:val="24"/>
        </w:rPr>
        <w:t>ferramental,</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veículos</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e</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pessoal</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técnico</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adequado</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e</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necessário</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para</w:t>
      </w:r>
      <w:r w:rsidR="00F57D12" w:rsidRPr="00744C31">
        <w:rPr>
          <w:rFonts w:ascii="Cambria" w:hAnsi="Cambria"/>
          <w:color w:val="000000" w:themeColor="text1"/>
          <w:spacing w:val="-53"/>
          <w:sz w:val="24"/>
          <w:szCs w:val="24"/>
        </w:rPr>
        <w:t xml:space="preserve"> </w:t>
      </w:r>
      <w:r w:rsidR="00F57D12" w:rsidRPr="00744C31">
        <w:rPr>
          <w:rFonts w:ascii="Cambria" w:hAnsi="Cambria"/>
          <w:color w:val="000000" w:themeColor="text1"/>
          <w:sz w:val="24"/>
          <w:szCs w:val="24"/>
        </w:rPr>
        <w:t>a</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realização</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do</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objeto</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da</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presente</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licitação,</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no</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prazo</w:t>
      </w:r>
      <w:r w:rsidR="00F57D12" w:rsidRPr="00744C31">
        <w:rPr>
          <w:rFonts w:ascii="Cambria" w:hAnsi="Cambria"/>
          <w:color w:val="000000" w:themeColor="text1"/>
          <w:spacing w:val="-6"/>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10</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(dez)</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dias</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contados</w:t>
      </w:r>
      <w:r w:rsidR="00F57D12" w:rsidRPr="00744C31">
        <w:rPr>
          <w:rFonts w:ascii="Cambria" w:hAnsi="Cambria"/>
          <w:color w:val="000000" w:themeColor="text1"/>
          <w:spacing w:val="-5"/>
          <w:sz w:val="24"/>
          <w:szCs w:val="24"/>
        </w:rPr>
        <w:t xml:space="preserve"> </w:t>
      </w:r>
      <w:r w:rsidR="00F57D12" w:rsidRPr="00744C31">
        <w:rPr>
          <w:rFonts w:ascii="Cambria" w:hAnsi="Cambria"/>
          <w:color w:val="000000" w:themeColor="text1"/>
          <w:sz w:val="24"/>
          <w:szCs w:val="24"/>
        </w:rPr>
        <w:t>da</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data</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do recebimento da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Ordem</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de Serviço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pela Contratada;</w:t>
      </w:r>
    </w:p>
    <w:p w14:paraId="51B76466" w14:textId="40EA1567" w:rsidR="00F57D12" w:rsidRPr="00744C31" w:rsidRDefault="00CE2B5D" w:rsidP="00A71477">
      <w:pPr>
        <w:pStyle w:val="PargrafodaLista"/>
        <w:widowControl w:val="0"/>
        <w:autoSpaceDE w:val="0"/>
        <w:autoSpaceDN w:val="0"/>
        <w:spacing w:before="160" w:after="160" w:line="360" w:lineRule="auto"/>
        <w:ind w:left="0" w:right="3" w:firstLine="567"/>
        <w:contextualSpacing w:val="0"/>
        <w:jc w:val="both"/>
        <w:rPr>
          <w:rFonts w:ascii="Cambria" w:hAnsi="Cambria"/>
          <w:color w:val="000000" w:themeColor="text1"/>
          <w:sz w:val="24"/>
          <w:szCs w:val="24"/>
        </w:rPr>
      </w:pPr>
      <w:r w:rsidRPr="00744C31">
        <w:rPr>
          <w:rFonts w:ascii="Cambria" w:hAnsi="Cambria"/>
          <w:b/>
          <w:bCs/>
          <w:color w:val="000000" w:themeColor="text1"/>
          <w:sz w:val="24"/>
          <w:szCs w:val="24"/>
        </w:rPr>
        <w:t>V.</w:t>
      </w:r>
      <w:r w:rsidRPr="00744C31">
        <w:rPr>
          <w:rFonts w:ascii="Cambria" w:hAnsi="Cambria"/>
          <w:color w:val="000000" w:themeColor="text1"/>
          <w:sz w:val="24"/>
          <w:szCs w:val="24"/>
        </w:rPr>
        <w:t xml:space="preserve"> </w:t>
      </w:r>
      <w:r w:rsidR="00F57D12" w:rsidRPr="00744C31">
        <w:rPr>
          <w:rFonts w:ascii="Cambria" w:hAnsi="Cambria"/>
          <w:color w:val="000000" w:themeColor="text1"/>
          <w:sz w:val="24"/>
          <w:szCs w:val="24"/>
        </w:rPr>
        <w:t>Multa de mora de 0,5% (cinco décimos por cento) do valor global do contrato,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por</w:t>
      </w:r>
      <w:r w:rsidR="00F57D12" w:rsidRPr="00744C31">
        <w:rPr>
          <w:rFonts w:ascii="Cambria" w:hAnsi="Cambria"/>
          <w:color w:val="000000" w:themeColor="text1"/>
          <w:spacing w:val="-14"/>
          <w:sz w:val="24"/>
          <w:szCs w:val="24"/>
        </w:rPr>
        <w:t xml:space="preserve"> </w:t>
      </w:r>
      <w:r w:rsidR="00F57D12" w:rsidRPr="00744C31">
        <w:rPr>
          <w:rFonts w:ascii="Cambria" w:hAnsi="Cambria"/>
          <w:color w:val="000000" w:themeColor="text1"/>
          <w:sz w:val="24"/>
          <w:szCs w:val="24"/>
        </w:rPr>
        <w:t>cada</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obrigação</w:t>
      </w:r>
      <w:r w:rsidR="00F57D12" w:rsidRPr="00744C31">
        <w:rPr>
          <w:rFonts w:ascii="Cambria" w:hAnsi="Cambria"/>
          <w:color w:val="000000" w:themeColor="text1"/>
          <w:spacing w:val="-14"/>
          <w:sz w:val="24"/>
          <w:szCs w:val="24"/>
        </w:rPr>
        <w:t xml:space="preserve"> </w:t>
      </w:r>
      <w:r w:rsidR="00F57D12" w:rsidRPr="00744C31">
        <w:rPr>
          <w:rFonts w:ascii="Cambria" w:hAnsi="Cambria"/>
          <w:color w:val="000000" w:themeColor="text1"/>
          <w:sz w:val="24"/>
          <w:szCs w:val="24"/>
        </w:rPr>
        <w:t>descumprida,</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até</w:t>
      </w:r>
      <w:r w:rsidR="00F57D12" w:rsidRPr="00744C31">
        <w:rPr>
          <w:rFonts w:ascii="Cambria" w:hAnsi="Cambria"/>
          <w:color w:val="000000" w:themeColor="text1"/>
          <w:spacing w:val="-14"/>
          <w:sz w:val="24"/>
          <w:szCs w:val="24"/>
        </w:rPr>
        <w:t xml:space="preserve"> </w:t>
      </w:r>
      <w:r w:rsidR="00F57D12" w:rsidRPr="00744C31">
        <w:rPr>
          <w:rFonts w:ascii="Cambria" w:hAnsi="Cambria"/>
          <w:color w:val="000000" w:themeColor="text1"/>
          <w:sz w:val="24"/>
          <w:szCs w:val="24"/>
        </w:rPr>
        <w:t>o</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limite</w:t>
      </w:r>
      <w:r w:rsidR="00F57D12" w:rsidRPr="00744C31">
        <w:rPr>
          <w:rFonts w:ascii="Cambria" w:hAnsi="Cambria"/>
          <w:color w:val="000000" w:themeColor="text1"/>
          <w:spacing w:val="-14"/>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10%</w:t>
      </w:r>
      <w:r w:rsidR="00F57D12" w:rsidRPr="00744C31">
        <w:rPr>
          <w:rFonts w:ascii="Cambria" w:hAnsi="Cambria"/>
          <w:color w:val="000000" w:themeColor="text1"/>
          <w:spacing w:val="-14"/>
          <w:sz w:val="24"/>
          <w:szCs w:val="24"/>
        </w:rPr>
        <w:t xml:space="preserve"> </w:t>
      </w:r>
      <w:r w:rsidR="00F57D12" w:rsidRPr="00744C31">
        <w:rPr>
          <w:rFonts w:ascii="Cambria" w:hAnsi="Cambria"/>
          <w:color w:val="000000" w:themeColor="text1"/>
          <w:sz w:val="24"/>
          <w:szCs w:val="24"/>
        </w:rPr>
        <w:t>(dez</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por</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cento),</w:t>
      </w:r>
      <w:r w:rsidR="00F57D12" w:rsidRPr="00744C31">
        <w:rPr>
          <w:rFonts w:ascii="Cambria" w:hAnsi="Cambria"/>
          <w:color w:val="000000" w:themeColor="text1"/>
          <w:spacing w:val="-14"/>
          <w:sz w:val="24"/>
          <w:szCs w:val="24"/>
        </w:rPr>
        <w:t xml:space="preserve"> </w:t>
      </w:r>
      <w:r w:rsidR="00F57D12" w:rsidRPr="00744C31">
        <w:rPr>
          <w:rFonts w:ascii="Cambria" w:hAnsi="Cambria"/>
          <w:color w:val="000000" w:themeColor="text1"/>
          <w:sz w:val="24"/>
          <w:szCs w:val="24"/>
        </w:rPr>
        <w:t>sem</w:t>
      </w:r>
      <w:r w:rsidR="00F57D12" w:rsidRPr="00744C31">
        <w:rPr>
          <w:rFonts w:ascii="Cambria" w:hAnsi="Cambria"/>
          <w:color w:val="000000" w:themeColor="text1"/>
          <w:spacing w:val="-12"/>
          <w:sz w:val="24"/>
          <w:szCs w:val="24"/>
        </w:rPr>
        <w:t xml:space="preserve"> </w:t>
      </w:r>
      <w:r w:rsidR="00F57D12" w:rsidRPr="00744C31">
        <w:rPr>
          <w:rFonts w:ascii="Cambria" w:hAnsi="Cambria"/>
          <w:color w:val="000000" w:themeColor="text1"/>
          <w:sz w:val="24"/>
          <w:szCs w:val="24"/>
        </w:rPr>
        <w:t>prejuízo</w:t>
      </w:r>
      <w:r w:rsidR="00F57D12" w:rsidRPr="00744C31">
        <w:rPr>
          <w:rFonts w:ascii="Cambria" w:hAnsi="Cambria"/>
          <w:color w:val="000000" w:themeColor="text1"/>
          <w:spacing w:val="-53"/>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uma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possível</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rescisão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contratual,</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nos</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moldes</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do</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artigo</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138,</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da</w:t>
      </w:r>
      <w:r w:rsidR="00F57D12" w:rsidRPr="00744C31">
        <w:rPr>
          <w:rFonts w:ascii="Cambria" w:hAnsi="Cambria"/>
          <w:color w:val="000000" w:themeColor="text1"/>
          <w:spacing w:val="-1"/>
          <w:sz w:val="24"/>
          <w:szCs w:val="24"/>
        </w:rPr>
        <w:t xml:space="preserve"> </w:t>
      </w:r>
      <w:r w:rsidR="00B17C4C" w:rsidRPr="00744C31">
        <w:rPr>
          <w:rFonts w:ascii="Cambria" w:hAnsi="Cambria"/>
          <w:color w:val="000000" w:themeColor="text1"/>
          <w:sz w:val="24"/>
          <w:szCs w:val="24"/>
        </w:rPr>
        <w:t>Lei Federal nº 14.133, de 2021</w:t>
      </w:r>
      <w:r w:rsidR="00F57D12" w:rsidRPr="00744C31">
        <w:rPr>
          <w:rFonts w:ascii="Cambria" w:hAnsi="Cambria"/>
          <w:color w:val="000000" w:themeColor="text1"/>
          <w:sz w:val="24"/>
          <w:szCs w:val="24"/>
        </w:rPr>
        <w:t>;</w:t>
      </w:r>
    </w:p>
    <w:p w14:paraId="039381C3" w14:textId="60F78CB2" w:rsidR="00F57D12" w:rsidRPr="00744C31" w:rsidRDefault="00CE2B5D" w:rsidP="00A71477">
      <w:pPr>
        <w:pStyle w:val="PargrafodaLista"/>
        <w:widowControl w:val="0"/>
        <w:autoSpaceDE w:val="0"/>
        <w:autoSpaceDN w:val="0"/>
        <w:spacing w:before="160" w:after="160" w:line="360" w:lineRule="auto"/>
        <w:ind w:left="0" w:right="3" w:firstLine="567"/>
        <w:contextualSpacing w:val="0"/>
        <w:jc w:val="both"/>
        <w:rPr>
          <w:rFonts w:ascii="Cambria" w:hAnsi="Cambria"/>
          <w:color w:val="000000" w:themeColor="text1"/>
          <w:sz w:val="24"/>
          <w:szCs w:val="24"/>
        </w:rPr>
      </w:pPr>
      <w:r w:rsidRPr="00744C31">
        <w:rPr>
          <w:rFonts w:ascii="Cambria" w:hAnsi="Cambria"/>
          <w:b/>
          <w:bCs/>
          <w:color w:val="000000" w:themeColor="text1"/>
          <w:sz w:val="24"/>
          <w:szCs w:val="24"/>
        </w:rPr>
        <w:t>VI.</w:t>
      </w:r>
      <w:r w:rsidRPr="00744C31">
        <w:rPr>
          <w:rFonts w:ascii="Cambria" w:hAnsi="Cambria"/>
          <w:color w:val="000000" w:themeColor="text1"/>
          <w:sz w:val="24"/>
          <w:szCs w:val="24"/>
        </w:rPr>
        <w:t xml:space="preserve"> </w:t>
      </w:r>
      <w:r w:rsidR="00F57D12" w:rsidRPr="00744C31">
        <w:rPr>
          <w:rFonts w:ascii="Cambria" w:hAnsi="Cambria"/>
          <w:color w:val="000000" w:themeColor="text1"/>
          <w:sz w:val="24"/>
          <w:szCs w:val="24"/>
        </w:rPr>
        <w:t>Multa</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10"/>
          <w:sz w:val="24"/>
          <w:szCs w:val="24"/>
        </w:rPr>
        <w:t xml:space="preserve"> </w:t>
      </w:r>
      <w:r w:rsidR="00F57D12" w:rsidRPr="00744C31">
        <w:rPr>
          <w:rFonts w:ascii="Cambria" w:hAnsi="Cambria"/>
          <w:color w:val="000000" w:themeColor="text1"/>
          <w:sz w:val="24"/>
          <w:szCs w:val="24"/>
        </w:rPr>
        <w:t>mora</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10%</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(dez</w:t>
      </w:r>
      <w:r w:rsidR="00F57D12" w:rsidRPr="00744C31">
        <w:rPr>
          <w:rFonts w:ascii="Cambria" w:hAnsi="Cambria"/>
          <w:color w:val="000000" w:themeColor="text1"/>
          <w:spacing w:val="-9"/>
          <w:sz w:val="24"/>
          <w:szCs w:val="24"/>
        </w:rPr>
        <w:t xml:space="preserve"> </w:t>
      </w:r>
      <w:r w:rsidR="00F57D12" w:rsidRPr="00744C31">
        <w:rPr>
          <w:rFonts w:ascii="Cambria" w:hAnsi="Cambria"/>
          <w:color w:val="000000" w:themeColor="text1"/>
          <w:sz w:val="24"/>
          <w:szCs w:val="24"/>
        </w:rPr>
        <w:t>por</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cento)</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sobre</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o</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valor</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das</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correções</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ou</w:t>
      </w:r>
      <w:r w:rsidR="00F57D12" w:rsidRPr="00744C31">
        <w:rPr>
          <w:rFonts w:ascii="Cambria" w:hAnsi="Cambria"/>
          <w:color w:val="000000" w:themeColor="text1"/>
          <w:spacing w:val="-8"/>
          <w:sz w:val="24"/>
          <w:szCs w:val="24"/>
        </w:rPr>
        <w:t xml:space="preserve"> </w:t>
      </w:r>
      <w:r w:rsidR="00F57D12" w:rsidRPr="00744C31">
        <w:rPr>
          <w:rFonts w:ascii="Cambria" w:hAnsi="Cambria"/>
          <w:color w:val="000000" w:themeColor="text1"/>
          <w:sz w:val="24"/>
          <w:szCs w:val="24"/>
        </w:rPr>
        <w:t>reparos</w:t>
      </w:r>
      <w:r w:rsidR="00F57D12" w:rsidRPr="00744C31">
        <w:rPr>
          <w:rFonts w:ascii="Cambria" w:hAnsi="Cambria"/>
          <w:color w:val="000000" w:themeColor="text1"/>
          <w:spacing w:val="-7"/>
          <w:sz w:val="24"/>
          <w:szCs w:val="24"/>
        </w:rPr>
        <w:t xml:space="preserve"> </w:t>
      </w:r>
      <w:r w:rsidR="00F57D12" w:rsidRPr="00744C31">
        <w:rPr>
          <w:rFonts w:ascii="Cambria" w:hAnsi="Cambria"/>
          <w:color w:val="000000" w:themeColor="text1"/>
          <w:sz w:val="24"/>
          <w:szCs w:val="24"/>
        </w:rPr>
        <w:t>na</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obra</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que</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se</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fizerem</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necessários</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no</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decorrer</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05</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(cinco)</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anos</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contados</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seu</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recebimento</w:t>
      </w:r>
      <w:r w:rsidR="00F57D12" w:rsidRPr="00744C31">
        <w:rPr>
          <w:rFonts w:ascii="Cambria" w:hAnsi="Cambria"/>
          <w:color w:val="000000" w:themeColor="text1"/>
          <w:spacing w:val="-12"/>
          <w:sz w:val="24"/>
          <w:szCs w:val="24"/>
        </w:rPr>
        <w:t xml:space="preserve"> </w:t>
      </w:r>
      <w:r w:rsidR="00F57D12" w:rsidRPr="00744C31">
        <w:rPr>
          <w:rFonts w:ascii="Cambria" w:hAnsi="Cambria"/>
          <w:color w:val="000000" w:themeColor="text1"/>
          <w:sz w:val="24"/>
          <w:szCs w:val="24"/>
        </w:rPr>
        <w:t>definitivo,</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conforme</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constatado</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pela</w:t>
      </w:r>
      <w:r w:rsidR="00F57D12" w:rsidRPr="00744C31">
        <w:rPr>
          <w:rFonts w:ascii="Cambria" w:hAnsi="Cambria"/>
          <w:color w:val="000000" w:themeColor="text1"/>
          <w:spacing w:val="-12"/>
          <w:sz w:val="24"/>
          <w:szCs w:val="24"/>
        </w:rPr>
        <w:t xml:space="preserve"> </w:t>
      </w:r>
      <w:r w:rsidR="00F57D12" w:rsidRPr="00744C31">
        <w:rPr>
          <w:rFonts w:ascii="Cambria" w:hAnsi="Cambria"/>
          <w:color w:val="000000" w:themeColor="text1"/>
          <w:sz w:val="24"/>
          <w:szCs w:val="24"/>
        </w:rPr>
        <w:t>Fiscalização,</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caso</w:t>
      </w:r>
      <w:r w:rsidR="00F57D12" w:rsidRPr="00744C31">
        <w:rPr>
          <w:rFonts w:ascii="Cambria" w:hAnsi="Cambria"/>
          <w:color w:val="000000" w:themeColor="text1"/>
          <w:spacing w:val="-53"/>
          <w:sz w:val="24"/>
          <w:szCs w:val="24"/>
        </w:rPr>
        <w:t xml:space="preserve"> </w:t>
      </w:r>
      <w:r w:rsidR="00F57D12" w:rsidRPr="00744C31">
        <w:rPr>
          <w:rFonts w:ascii="Cambria" w:hAnsi="Cambria"/>
          <w:color w:val="000000" w:themeColor="text1"/>
          <w:sz w:val="24"/>
          <w:szCs w:val="24"/>
        </w:rPr>
        <w:t>não sejam executados no prazo estabelecido para a realização dos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serviços</w:t>
      </w:r>
      <w:r w:rsidR="009416FB" w:rsidRPr="00744C31">
        <w:rPr>
          <w:rFonts w:ascii="Cambria" w:hAnsi="Cambria"/>
          <w:color w:val="000000" w:themeColor="text1"/>
          <w:sz w:val="24"/>
          <w:szCs w:val="24"/>
        </w:rPr>
        <w:t>.</w:t>
      </w:r>
    </w:p>
    <w:p w14:paraId="4CE5CE1C" w14:textId="64B8AEB0" w:rsidR="00F57D12" w:rsidRPr="00744C31" w:rsidRDefault="00CE2B5D"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14</w:t>
      </w:r>
      <w:r w:rsidR="00F57D12" w:rsidRPr="00744C31">
        <w:rPr>
          <w:rFonts w:ascii="Cambria" w:hAnsi="Cambria"/>
          <w:b/>
          <w:bCs/>
          <w:color w:val="000000" w:themeColor="text1"/>
          <w:sz w:val="24"/>
          <w:szCs w:val="24"/>
        </w:rPr>
        <w:t>.14</w:t>
      </w:r>
      <w:r w:rsidR="00F57D12" w:rsidRPr="00744C31">
        <w:rPr>
          <w:rFonts w:ascii="Cambria" w:hAnsi="Cambria"/>
          <w:color w:val="000000" w:themeColor="text1"/>
          <w:sz w:val="24"/>
          <w:szCs w:val="24"/>
        </w:rPr>
        <w:t xml:space="preserve"> As</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multas</w:t>
      </w:r>
      <w:r w:rsidR="00F57D12" w:rsidRPr="00744C31">
        <w:rPr>
          <w:rFonts w:ascii="Cambria" w:hAnsi="Cambria"/>
          <w:color w:val="000000" w:themeColor="text1"/>
          <w:spacing w:val="-11"/>
          <w:sz w:val="24"/>
          <w:szCs w:val="24"/>
        </w:rPr>
        <w:t xml:space="preserve"> </w:t>
      </w:r>
      <w:r w:rsidR="00F57D12" w:rsidRPr="00744C31">
        <w:rPr>
          <w:rFonts w:ascii="Cambria" w:hAnsi="Cambria"/>
          <w:color w:val="000000" w:themeColor="text1"/>
          <w:sz w:val="24"/>
          <w:szCs w:val="24"/>
        </w:rPr>
        <w:t>previstas</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no</w:t>
      </w:r>
      <w:r w:rsidR="00F57D12" w:rsidRPr="00744C31">
        <w:rPr>
          <w:rFonts w:ascii="Cambria" w:hAnsi="Cambria"/>
          <w:color w:val="000000" w:themeColor="text1"/>
          <w:spacing w:val="-14"/>
          <w:sz w:val="24"/>
          <w:szCs w:val="24"/>
        </w:rPr>
        <w:t xml:space="preserve"> </w:t>
      </w:r>
      <w:r w:rsidR="00F57D12" w:rsidRPr="00744C31">
        <w:rPr>
          <w:rFonts w:ascii="Cambria" w:hAnsi="Cambria"/>
          <w:color w:val="000000" w:themeColor="text1"/>
          <w:sz w:val="24"/>
          <w:szCs w:val="24"/>
        </w:rPr>
        <w:t>subitem</w:t>
      </w:r>
      <w:r w:rsidR="00F57D12" w:rsidRPr="00744C31">
        <w:rPr>
          <w:rFonts w:ascii="Cambria" w:hAnsi="Cambria"/>
          <w:color w:val="000000" w:themeColor="text1"/>
          <w:spacing w:val="-12"/>
          <w:sz w:val="24"/>
          <w:szCs w:val="24"/>
        </w:rPr>
        <w:t xml:space="preserve"> </w:t>
      </w:r>
      <w:r w:rsidR="00F57D12" w:rsidRPr="00744C31">
        <w:rPr>
          <w:rFonts w:ascii="Cambria" w:hAnsi="Cambria"/>
          <w:color w:val="000000" w:themeColor="text1"/>
          <w:sz w:val="24"/>
          <w:szCs w:val="24"/>
        </w:rPr>
        <w:t>anterior</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podem</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ser</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aplicadas</w:t>
      </w:r>
      <w:r w:rsidR="00F57D12" w:rsidRPr="00744C31">
        <w:rPr>
          <w:rFonts w:ascii="Cambria" w:hAnsi="Cambria"/>
          <w:color w:val="000000" w:themeColor="text1"/>
          <w:spacing w:val="-14"/>
          <w:sz w:val="24"/>
          <w:szCs w:val="24"/>
        </w:rPr>
        <w:t xml:space="preserve"> </w:t>
      </w:r>
      <w:r w:rsidR="00F57D12" w:rsidRPr="00744C31">
        <w:rPr>
          <w:rFonts w:ascii="Cambria" w:hAnsi="Cambria"/>
          <w:color w:val="000000" w:themeColor="text1"/>
          <w:sz w:val="24"/>
          <w:szCs w:val="24"/>
        </w:rPr>
        <w:t>cumulativamente</w:t>
      </w:r>
      <w:r w:rsidR="00F57D12" w:rsidRPr="00744C31">
        <w:rPr>
          <w:rFonts w:ascii="Cambria" w:hAnsi="Cambria"/>
          <w:color w:val="000000" w:themeColor="text1"/>
          <w:spacing w:val="-13"/>
          <w:sz w:val="24"/>
          <w:szCs w:val="24"/>
        </w:rPr>
        <w:t xml:space="preserve"> </w:t>
      </w:r>
      <w:r w:rsidR="00F57D12" w:rsidRPr="00744C31">
        <w:rPr>
          <w:rFonts w:ascii="Cambria" w:hAnsi="Cambria"/>
          <w:color w:val="000000" w:themeColor="text1"/>
          <w:sz w:val="24"/>
          <w:szCs w:val="24"/>
        </w:rPr>
        <w:t xml:space="preserve">com as </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multas</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compensatórias</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estipuladas pela</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inexecução</w:t>
      </w:r>
      <w:r w:rsidR="00F57D12" w:rsidRPr="00744C31">
        <w:rPr>
          <w:rFonts w:ascii="Cambria" w:hAnsi="Cambria"/>
          <w:color w:val="000000" w:themeColor="text1"/>
          <w:spacing w:val="-4"/>
          <w:sz w:val="24"/>
          <w:szCs w:val="24"/>
        </w:rPr>
        <w:t xml:space="preserve"> </w:t>
      </w:r>
      <w:r w:rsidR="00F57D12" w:rsidRPr="00744C31">
        <w:rPr>
          <w:rFonts w:ascii="Cambria" w:hAnsi="Cambria"/>
          <w:color w:val="000000" w:themeColor="text1"/>
          <w:sz w:val="24"/>
          <w:szCs w:val="24"/>
        </w:rPr>
        <w:t>total</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ou</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parcial</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obra</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contratada.</w:t>
      </w:r>
    </w:p>
    <w:p w14:paraId="2720F1D3" w14:textId="3D353670" w:rsidR="00F57D12" w:rsidRPr="00744C31" w:rsidRDefault="00CE2B5D" w:rsidP="00A71477">
      <w:pPr>
        <w:spacing w:before="160" w:line="360" w:lineRule="auto"/>
        <w:ind w:right="3"/>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14</w:t>
      </w:r>
      <w:r w:rsidR="00F57D12" w:rsidRPr="00744C31">
        <w:rPr>
          <w:rFonts w:ascii="Cambria" w:hAnsi="Cambria" w:cs="Times New Roman"/>
          <w:b/>
          <w:bCs/>
          <w:color w:val="000000" w:themeColor="text1"/>
          <w:sz w:val="24"/>
          <w:szCs w:val="24"/>
        </w:rPr>
        <w:t>.15</w:t>
      </w:r>
      <w:r w:rsidR="00F57D12" w:rsidRPr="00744C31">
        <w:rPr>
          <w:rFonts w:ascii="Cambria" w:hAnsi="Cambria" w:cs="Times New Roman"/>
          <w:color w:val="000000" w:themeColor="text1"/>
          <w:sz w:val="24"/>
          <w:szCs w:val="24"/>
        </w:rPr>
        <w:t xml:space="preserve"> Pela</w:t>
      </w:r>
      <w:r w:rsidR="00F57D12" w:rsidRPr="00744C31">
        <w:rPr>
          <w:rFonts w:ascii="Cambria" w:hAnsi="Cambria" w:cs="Times New Roman"/>
          <w:color w:val="000000" w:themeColor="text1"/>
          <w:spacing w:val="-3"/>
          <w:sz w:val="24"/>
          <w:szCs w:val="24"/>
        </w:rPr>
        <w:t xml:space="preserve"> </w:t>
      </w:r>
      <w:r w:rsidR="00F57D12" w:rsidRPr="00744C31">
        <w:rPr>
          <w:rFonts w:ascii="Cambria" w:hAnsi="Cambria" w:cs="Times New Roman"/>
          <w:color w:val="000000" w:themeColor="text1"/>
          <w:sz w:val="24"/>
          <w:szCs w:val="24"/>
        </w:rPr>
        <w:t>inexecução</w:t>
      </w:r>
      <w:r w:rsidR="00F57D12" w:rsidRPr="00744C31">
        <w:rPr>
          <w:rFonts w:ascii="Cambria" w:hAnsi="Cambria" w:cs="Times New Roman"/>
          <w:color w:val="000000" w:themeColor="text1"/>
          <w:spacing w:val="3"/>
          <w:sz w:val="24"/>
          <w:szCs w:val="24"/>
        </w:rPr>
        <w:t xml:space="preserve"> </w:t>
      </w:r>
      <w:r w:rsidR="00F57D12" w:rsidRPr="00744C31">
        <w:rPr>
          <w:rFonts w:ascii="Cambria" w:hAnsi="Cambria" w:cs="Times New Roman"/>
          <w:color w:val="000000" w:themeColor="text1"/>
          <w:sz w:val="24"/>
          <w:szCs w:val="24"/>
        </w:rPr>
        <w:t>parcial</w:t>
      </w:r>
      <w:r w:rsidR="00F57D12" w:rsidRPr="00744C31">
        <w:rPr>
          <w:rFonts w:ascii="Cambria" w:hAnsi="Cambria" w:cs="Times New Roman"/>
          <w:color w:val="000000" w:themeColor="text1"/>
          <w:spacing w:val="4"/>
          <w:sz w:val="24"/>
          <w:szCs w:val="24"/>
        </w:rPr>
        <w:t xml:space="preserve"> </w:t>
      </w:r>
      <w:r w:rsidR="00F57D12" w:rsidRPr="00744C31">
        <w:rPr>
          <w:rFonts w:ascii="Cambria" w:hAnsi="Cambria" w:cs="Times New Roman"/>
          <w:color w:val="000000" w:themeColor="text1"/>
          <w:sz w:val="24"/>
          <w:szCs w:val="24"/>
        </w:rPr>
        <w:t>da</w:t>
      </w:r>
      <w:r w:rsidR="00F57D12" w:rsidRPr="00744C31">
        <w:rPr>
          <w:rFonts w:ascii="Cambria" w:hAnsi="Cambria" w:cs="Times New Roman"/>
          <w:color w:val="000000" w:themeColor="text1"/>
          <w:spacing w:val="1"/>
          <w:sz w:val="24"/>
          <w:szCs w:val="24"/>
        </w:rPr>
        <w:t xml:space="preserve"> </w:t>
      </w:r>
      <w:r w:rsidR="00F57D12" w:rsidRPr="00744C31">
        <w:rPr>
          <w:rFonts w:ascii="Cambria" w:hAnsi="Cambria" w:cs="Times New Roman"/>
          <w:color w:val="000000" w:themeColor="text1"/>
          <w:sz w:val="24"/>
          <w:szCs w:val="24"/>
        </w:rPr>
        <w:t>obra,</w:t>
      </w:r>
      <w:r w:rsidR="00F57D12" w:rsidRPr="00744C31">
        <w:rPr>
          <w:rFonts w:ascii="Cambria" w:hAnsi="Cambria" w:cs="Times New Roman"/>
          <w:color w:val="000000" w:themeColor="text1"/>
          <w:spacing w:val="1"/>
          <w:sz w:val="24"/>
          <w:szCs w:val="24"/>
        </w:rPr>
        <w:t xml:space="preserve"> </w:t>
      </w:r>
      <w:r w:rsidR="00F57D12" w:rsidRPr="00744C31">
        <w:rPr>
          <w:rFonts w:ascii="Cambria" w:hAnsi="Cambria" w:cs="Times New Roman"/>
          <w:color w:val="000000" w:themeColor="text1"/>
          <w:sz w:val="24"/>
          <w:szCs w:val="24"/>
        </w:rPr>
        <w:t>a</w:t>
      </w:r>
      <w:r w:rsidR="00F57D12" w:rsidRPr="00744C31">
        <w:rPr>
          <w:rFonts w:ascii="Cambria" w:hAnsi="Cambria" w:cs="Times New Roman"/>
          <w:color w:val="000000" w:themeColor="text1"/>
          <w:spacing w:val="4"/>
          <w:sz w:val="24"/>
          <w:szCs w:val="24"/>
        </w:rPr>
        <w:t xml:space="preserve"> </w:t>
      </w:r>
      <w:r w:rsidR="00F57D12" w:rsidRPr="00744C31">
        <w:rPr>
          <w:rFonts w:ascii="Cambria" w:hAnsi="Cambria" w:cs="Times New Roman"/>
          <w:color w:val="000000" w:themeColor="text1"/>
          <w:sz w:val="24"/>
          <w:szCs w:val="24"/>
        </w:rPr>
        <w:t>Contratada</w:t>
      </w:r>
      <w:r w:rsidR="00F57D12" w:rsidRPr="00744C31">
        <w:rPr>
          <w:rFonts w:ascii="Cambria" w:hAnsi="Cambria" w:cs="Times New Roman"/>
          <w:color w:val="000000" w:themeColor="text1"/>
          <w:spacing w:val="5"/>
          <w:sz w:val="24"/>
          <w:szCs w:val="24"/>
        </w:rPr>
        <w:t xml:space="preserve"> </w:t>
      </w:r>
      <w:r w:rsidR="00F57D12" w:rsidRPr="00744C31">
        <w:rPr>
          <w:rFonts w:ascii="Cambria" w:hAnsi="Cambria" w:cs="Times New Roman"/>
          <w:color w:val="000000" w:themeColor="text1"/>
          <w:sz w:val="24"/>
          <w:szCs w:val="24"/>
        </w:rPr>
        <w:t>estará</w:t>
      </w:r>
      <w:r w:rsidR="00F57D12" w:rsidRPr="00744C31">
        <w:rPr>
          <w:rFonts w:ascii="Cambria" w:hAnsi="Cambria" w:cs="Times New Roman"/>
          <w:color w:val="000000" w:themeColor="text1"/>
          <w:spacing w:val="1"/>
          <w:sz w:val="24"/>
          <w:szCs w:val="24"/>
        </w:rPr>
        <w:t xml:space="preserve"> </w:t>
      </w:r>
      <w:r w:rsidR="00F57D12" w:rsidRPr="00744C31">
        <w:rPr>
          <w:rFonts w:ascii="Cambria" w:hAnsi="Cambria" w:cs="Times New Roman"/>
          <w:color w:val="000000" w:themeColor="text1"/>
          <w:sz w:val="24"/>
          <w:szCs w:val="24"/>
        </w:rPr>
        <w:t>sujeita</w:t>
      </w:r>
      <w:r w:rsidR="00F57D12" w:rsidRPr="00744C31">
        <w:rPr>
          <w:rFonts w:ascii="Cambria" w:hAnsi="Cambria" w:cs="Times New Roman"/>
          <w:color w:val="000000" w:themeColor="text1"/>
          <w:spacing w:val="1"/>
          <w:sz w:val="24"/>
          <w:szCs w:val="24"/>
        </w:rPr>
        <w:t xml:space="preserve"> </w:t>
      </w:r>
      <w:r w:rsidR="00F57D12" w:rsidRPr="00744C31">
        <w:rPr>
          <w:rFonts w:ascii="Cambria" w:hAnsi="Cambria" w:cs="Times New Roman"/>
          <w:color w:val="000000" w:themeColor="text1"/>
          <w:sz w:val="24"/>
          <w:szCs w:val="24"/>
        </w:rPr>
        <w:t>à</w:t>
      </w:r>
      <w:r w:rsidR="00F57D12" w:rsidRPr="00744C31">
        <w:rPr>
          <w:rFonts w:ascii="Cambria" w:hAnsi="Cambria" w:cs="Times New Roman"/>
          <w:color w:val="000000" w:themeColor="text1"/>
          <w:spacing w:val="1"/>
          <w:sz w:val="24"/>
          <w:szCs w:val="24"/>
        </w:rPr>
        <w:t xml:space="preserve"> </w:t>
      </w:r>
      <w:r w:rsidR="00F57D12" w:rsidRPr="00744C31">
        <w:rPr>
          <w:rFonts w:ascii="Cambria" w:hAnsi="Cambria" w:cs="Times New Roman"/>
          <w:color w:val="000000" w:themeColor="text1"/>
          <w:sz w:val="24"/>
          <w:szCs w:val="24"/>
        </w:rPr>
        <w:t>multa</w:t>
      </w:r>
      <w:r w:rsidR="00F57D12" w:rsidRPr="00744C31">
        <w:rPr>
          <w:rFonts w:ascii="Cambria" w:hAnsi="Cambria" w:cs="Times New Roman"/>
          <w:color w:val="000000" w:themeColor="text1"/>
          <w:spacing w:val="1"/>
          <w:sz w:val="24"/>
          <w:szCs w:val="24"/>
        </w:rPr>
        <w:t xml:space="preserve"> </w:t>
      </w:r>
      <w:r w:rsidR="00F57D12" w:rsidRPr="00744C31">
        <w:rPr>
          <w:rFonts w:ascii="Cambria" w:hAnsi="Cambria" w:cs="Times New Roman"/>
          <w:color w:val="000000" w:themeColor="text1"/>
          <w:sz w:val="24"/>
          <w:szCs w:val="24"/>
        </w:rPr>
        <w:t>compensatória</w:t>
      </w:r>
      <w:r w:rsidR="00F57D12" w:rsidRPr="00744C31">
        <w:rPr>
          <w:rFonts w:ascii="Cambria" w:hAnsi="Cambria" w:cs="Times New Roman"/>
          <w:color w:val="000000" w:themeColor="text1"/>
          <w:spacing w:val="-52"/>
          <w:sz w:val="24"/>
          <w:szCs w:val="24"/>
        </w:rPr>
        <w:t xml:space="preserve"> </w:t>
      </w:r>
      <w:r w:rsidR="00F57D12" w:rsidRPr="00744C31">
        <w:rPr>
          <w:rFonts w:ascii="Cambria" w:hAnsi="Cambria" w:cs="Times New Roman"/>
          <w:color w:val="000000" w:themeColor="text1"/>
          <w:sz w:val="24"/>
          <w:szCs w:val="24"/>
        </w:rPr>
        <w:t>de</w:t>
      </w:r>
      <w:r w:rsidR="00F57D12" w:rsidRPr="00744C31">
        <w:rPr>
          <w:rFonts w:ascii="Cambria" w:hAnsi="Cambria" w:cs="Times New Roman"/>
          <w:color w:val="000000" w:themeColor="text1"/>
          <w:spacing w:val="-1"/>
          <w:sz w:val="24"/>
          <w:szCs w:val="24"/>
        </w:rPr>
        <w:t xml:space="preserve"> </w:t>
      </w:r>
      <w:r w:rsidR="00F57D12" w:rsidRPr="00744C31">
        <w:rPr>
          <w:rFonts w:ascii="Cambria" w:hAnsi="Cambria" w:cs="Times New Roman"/>
          <w:color w:val="000000" w:themeColor="text1"/>
          <w:sz w:val="24"/>
          <w:szCs w:val="24"/>
        </w:rPr>
        <w:t>10% (dez por cento)</w:t>
      </w:r>
      <w:r w:rsidR="00F57D12" w:rsidRPr="00744C31">
        <w:rPr>
          <w:rFonts w:ascii="Cambria" w:hAnsi="Cambria" w:cs="Times New Roman"/>
          <w:color w:val="000000" w:themeColor="text1"/>
          <w:spacing w:val="-2"/>
          <w:sz w:val="24"/>
          <w:szCs w:val="24"/>
        </w:rPr>
        <w:t xml:space="preserve"> </w:t>
      </w:r>
      <w:r w:rsidR="00F57D12" w:rsidRPr="00744C31">
        <w:rPr>
          <w:rFonts w:ascii="Cambria" w:hAnsi="Cambria" w:cs="Times New Roman"/>
          <w:color w:val="000000" w:themeColor="text1"/>
          <w:sz w:val="24"/>
          <w:szCs w:val="24"/>
        </w:rPr>
        <w:t>sobre o valor</w:t>
      </w:r>
      <w:r w:rsidR="00F57D12" w:rsidRPr="00744C31">
        <w:rPr>
          <w:rFonts w:ascii="Cambria" w:hAnsi="Cambria" w:cs="Times New Roman"/>
          <w:color w:val="000000" w:themeColor="text1"/>
          <w:spacing w:val="-2"/>
          <w:sz w:val="24"/>
          <w:szCs w:val="24"/>
        </w:rPr>
        <w:t xml:space="preserve"> </w:t>
      </w:r>
      <w:r w:rsidR="00F57D12" w:rsidRPr="00744C31">
        <w:rPr>
          <w:rFonts w:ascii="Cambria" w:hAnsi="Cambria" w:cs="Times New Roman"/>
          <w:color w:val="000000" w:themeColor="text1"/>
          <w:sz w:val="24"/>
          <w:szCs w:val="24"/>
        </w:rPr>
        <w:t>da parcela</w:t>
      </w:r>
      <w:r w:rsidR="00F57D12" w:rsidRPr="00744C31">
        <w:rPr>
          <w:rFonts w:ascii="Cambria" w:hAnsi="Cambria" w:cs="Times New Roman"/>
          <w:color w:val="000000" w:themeColor="text1"/>
          <w:spacing w:val="-3"/>
          <w:sz w:val="24"/>
          <w:szCs w:val="24"/>
        </w:rPr>
        <w:t xml:space="preserve"> </w:t>
      </w:r>
      <w:r w:rsidR="00F57D12" w:rsidRPr="00744C31">
        <w:rPr>
          <w:rFonts w:ascii="Cambria" w:hAnsi="Cambria" w:cs="Times New Roman"/>
          <w:color w:val="000000" w:themeColor="text1"/>
          <w:sz w:val="24"/>
          <w:szCs w:val="24"/>
        </w:rPr>
        <w:t>inadimplida.</w:t>
      </w:r>
    </w:p>
    <w:p w14:paraId="35E9E37A" w14:textId="2EB14531" w:rsidR="00F57D12" w:rsidRPr="00744C31" w:rsidRDefault="00CE2B5D" w:rsidP="00A71477">
      <w:pPr>
        <w:spacing w:before="160" w:line="360" w:lineRule="auto"/>
        <w:ind w:right="3"/>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14</w:t>
      </w:r>
      <w:r w:rsidR="00F57D12" w:rsidRPr="00744C31">
        <w:rPr>
          <w:rFonts w:ascii="Cambria" w:hAnsi="Cambria" w:cs="Times New Roman"/>
          <w:b/>
          <w:bCs/>
          <w:color w:val="000000" w:themeColor="text1"/>
          <w:sz w:val="24"/>
          <w:szCs w:val="24"/>
        </w:rPr>
        <w:t>.16</w:t>
      </w:r>
      <w:r w:rsidR="00F57D12" w:rsidRPr="00744C31">
        <w:rPr>
          <w:rFonts w:ascii="Cambria" w:hAnsi="Cambria" w:cs="Times New Roman"/>
          <w:color w:val="000000" w:themeColor="text1"/>
          <w:sz w:val="24"/>
          <w:szCs w:val="24"/>
        </w:rPr>
        <w:t xml:space="preserve"> Pela</w:t>
      </w:r>
      <w:r w:rsidR="00F57D12" w:rsidRPr="00744C31">
        <w:rPr>
          <w:rFonts w:ascii="Cambria" w:hAnsi="Cambria" w:cs="Times New Roman"/>
          <w:color w:val="000000" w:themeColor="text1"/>
          <w:spacing w:val="-3"/>
          <w:sz w:val="24"/>
          <w:szCs w:val="24"/>
        </w:rPr>
        <w:t xml:space="preserve"> </w:t>
      </w:r>
      <w:r w:rsidR="00F57D12" w:rsidRPr="00744C31">
        <w:rPr>
          <w:rFonts w:ascii="Cambria" w:hAnsi="Cambria" w:cs="Times New Roman"/>
          <w:color w:val="000000" w:themeColor="text1"/>
          <w:sz w:val="24"/>
          <w:szCs w:val="24"/>
        </w:rPr>
        <w:t>inexecução</w:t>
      </w:r>
      <w:r w:rsidR="00F57D12" w:rsidRPr="00744C31">
        <w:rPr>
          <w:rFonts w:ascii="Cambria" w:hAnsi="Cambria" w:cs="Times New Roman"/>
          <w:color w:val="000000" w:themeColor="text1"/>
          <w:spacing w:val="34"/>
          <w:sz w:val="24"/>
          <w:szCs w:val="24"/>
        </w:rPr>
        <w:t xml:space="preserve"> </w:t>
      </w:r>
      <w:r w:rsidR="00F57D12" w:rsidRPr="00744C31">
        <w:rPr>
          <w:rFonts w:ascii="Cambria" w:hAnsi="Cambria" w:cs="Times New Roman"/>
          <w:color w:val="000000" w:themeColor="text1"/>
          <w:sz w:val="24"/>
          <w:szCs w:val="24"/>
        </w:rPr>
        <w:t>total</w:t>
      </w:r>
      <w:r w:rsidR="00F57D12" w:rsidRPr="00744C31">
        <w:rPr>
          <w:rFonts w:ascii="Cambria" w:hAnsi="Cambria" w:cs="Times New Roman"/>
          <w:color w:val="000000" w:themeColor="text1"/>
          <w:spacing w:val="34"/>
          <w:sz w:val="24"/>
          <w:szCs w:val="24"/>
        </w:rPr>
        <w:t xml:space="preserve"> </w:t>
      </w:r>
      <w:r w:rsidR="00F57D12" w:rsidRPr="00744C31">
        <w:rPr>
          <w:rFonts w:ascii="Cambria" w:hAnsi="Cambria" w:cs="Times New Roman"/>
          <w:color w:val="000000" w:themeColor="text1"/>
          <w:sz w:val="24"/>
          <w:szCs w:val="24"/>
        </w:rPr>
        <w:t>da</w:t>
      </w:r>
      <w:r w:rsidR="00F57D12" w:rsidRPr="00744C31">
        <w:rPr>
          <w:rFonts w:ascii="Cambria" w:hAnsi="Cambria" w:cs="Times New Roman"/>
          <w:color w:val="000000" w:themeColor="text1"/>
          <w:spacing w:val="32"/>
          <w:sz w:val="24"/>
          <w:szCs w:val="24"/>
        </w:rPr>
        <w:t xml:space="preserve"> </w:t>
      </w:r>
      <w:r w:rsidR="00F57D12" w:rsidRPr="00744C31">
        <w:rPr>
          <w:rFonts w:ascii="Cambria" w:hAnsi="Cambria" w:cs="Times New Roman"/>
          <w:color w:val="000000" w:themeColor="text1"/>
          <w:sz w:val="24"/>
          <w:szCs w:val="24"/>
        </w:rPr>
        <w:t>obra</w:t>
      </w:r>
      <w:r w:rsidR="00F57D12" w:rsidRPr="00744C31">
        <w:rPr>
          <w:rFonts w:ascii="Cambria" w:hAnsi="Cambria" w:cs="Times New Roman"/>
          <w:color w:val="000000" w:themeColor="text1"/>
          <w:spacing w:val="1"/>
          <w:sz w:val="24"/>
          <w:szCs w:val="24"/>
        </w:rPr>
        <w:t xml:space="preserve"> </w:t>
      </w:r>
      <w:r w:rsidR="00F57D12" w:rsidRPr="00744C31">
        <w:rPr>
          <w:rFonts w:ascii="Cambria" w:hAnsi="Cambria" w:cs="Times New Roman"/>
          <w:color w:val="000000" w:themeColor="text1"/>
          <w:sz w:val="24"/>
          <w:szCs w:val="24"/>
        </w:rPr>
        <w:t>a</w:t>
      </w:r>
      <w:r w:rsidR="00F57D12" w:rsidRPr="00744C31">
        <w:rPr>
          <w:rFonts w:ascii="Cambria" w:hAnsi="Cambria" w:cs="Times New Roman"/>
          <w:color w:val="000000" w:themeColor="text1"/>
          <w:spacing w:val="35"/>
          <w:sz w:val="24"/>
          <w:szCs w:val="24"/>
        </w:rPr>
        <w:t xml:space="preserve"> </w:t>
      </w:r>
      <w:r w:rsidR="00F57D12" w:rsidRPr="00744C31">
        <w:rPr>
          <w:rFonts w:ascii="Cambria" w:hAnsi="Cambria" w:cs="Times New Roman"/>
          <w:color w:val="000000" w:themeColor="text1"/>
          <w:sz w:val="24"/>
          <w:szCs w:val="24"/>
        </w:rPr>
        <w:t>Contratada</w:t>
      </w:r>
      <w:r w:rsidR="00F57D12" w:rsidRPr="00744C31">
        <w:rPr>
          <w:rFonts w:ascii="Cambria" w:hAnsi="Cambria" w:cs="Times New Roman"/>
          <w:color w:val="000000" w:themeColor="text1"/>
          <w:spacing w:val="35"/>
          <w:sz w:val="24"/>
          <w:szCs w:val="24"/>
        </w:rPr>
        <w:t xml:space="preserve"> </w:t>
      </w:r>
      <w:r w:rsidR="00F57D12" w:rsidRPr="00744C31">
        <w:rPr>
          <w:rFonts w:ascii="Cambria" w:hAnsi="Cambria" w:cs="Times New Roman"/>
          <w:color w:val="000000" w:themeColor="text1"/>
          <w:sz w:val="24"/>
          <w:szCs w:val="24"/>
        </w:rPr>
        <w:t>estará</w:t>
      </w:r>
      <w:r w:rsidR="00F57D12" w:rsidRPr="00744C31">
        <w:rPr>
          <w:rFonts w:ascii="Cambria" w:hAnsi="Cambria" w:cs="Times New Roman"/>
          <w:color w:val="000000" w:themeColor="text1"/>
          <w:spacing w:val="35"/>
          <w:sz w:val="24"/>
          <w:szCs w:val="24"/>
        </w:rPr>
        <w:t xml:space="preserve"> </w:t>
      </w:r>
      <w:r w:rsidR="00F57D12" w:rsidRPr="00744C31">
        <w:rPr>
          <w:rFonts w:ascii="Cambria" w:hAnsi="Cambria" w:cs="Times New Roman"/>
          <w:color w:val="000000" w:themeColor="text1"/>
          <w:sz w:val="24"/>
          <w:szCs w:val="24"/>
        </w:rPr>
        <w:t>sujeita</w:t>
      </w:r>
      <w:r w:rsidR="00F57D12" w:rsidRPr="00744C31">
        <w:rPr>
          <w:rFonts w:ascii="Cambria" w:hAnsi="Cambria" w:cs="Times New Roman"/>
          <w:color w:val="000000" w:themeColor="text1"/>
          <w:spacing w:val="35"/>
          <w:sz w:val="24"/>
          <w:szCs w:val="24"/>
        </w:rPr>
        <w:t xml:space="preserve"> </w:t>
      </w:r>
      <w:r w:rsidR="009416FB" w:rsidRPr="00744C31">
        <w:rPr>
          <w:rFonts w:ascii="Cambria" w:hAnsi="Cambria" w:cs="Times New Roman"/>
          <w:color w:val="000000" w:themeColor="text1"/>
          <w:sz w:val="24"/>
          <w:szCs w:val="24"/>
        </w:rPr>
        <w:t>à</w:t>
      </w:r>
      <w:r w:rsidR="00F57D12" w:rsidRPr="00744C31">
        <w:rPr>
          <w:rFonts w:ascii="Cambria" w:hAnsi="Cambria" w:cs="Times New Roman"/>
          <w:color w:val="000000" w:themeColor="text1"/>
          <w:spacing w:val="32"/>
          <w:sz w:val="24"/>
          <w:szCs w:val="24"/>
        </w:rPr>
        <w:t xml:space="preserve"> </w:t>
      </w:r>
      <w:r w:rsidR="00F57D12" w:rsidRPr="00744C31">
        <w:rPr>
          <w:rFonts w:ascii="Cambria" w:hAnsi="Cambria" w:cs="Times New Roman"/>
          <w:color w:val="000000" w:themeColor="text1"/>
          <w:sz w:val="24"/>
          <w:szCs w:val="24"/>
        </w:rPr>
        <w:t>multa</w:t>
      </w:r>
      <w:r w:rsidR="00F57D12" w:rsidRPr="00744C31">
        <w:rPr>
          <w:rFonts w:ascii="Cambria" w:hAnsi="Cambria" w:cs="Times New Roman"/>
          <w:color w:val="000000" w:themeColor="text1"/>
          <w:spacing w:val="35"/>
          <w:sz w:val="24"/>
          <w:szCs w:val="24"/>
        </w:rPr>
        <w:t xml:space="preserve"> </w:t>
      </w:r>
      <w:r w:rsidR="00F57D12" w:rsidRPr="00744C31">
        <w:rPr>
          <w:rFonts w:ascii="Cambria" w:hAnsi="Cambria" w:cs="Times New Roman"/>
          <w:color w:val="000000" w:themeColor="text1"/>
          <w:sz w:val="24"/>
          <w:szCs w:val="24"/>
        </w:rPr>
        <w:t>compensatória</w:t>
      </w:r>
      <w:r w:rsidR="00F57D12" w:rsidRPr="00744C31">
        <w:rPr>
          <w:rFonts w:ascii="Cambria" w:hAnsi="Cambria" w:cs="Times New Roman"/>
          <w:color w:val="000000" w:themeColor="text1"/>
          <w:spacing w:val="-52"/>
          <w:sz w:val="24"/>
          <w:szCs w:val="24"/>
        </w:rPr>
        <w:t xml:space="preserve"> </w:t>
      </w:r>
      <w:r w:rsidR="00F57D12" w:rsidRPr="00744C31">
        <w:rPr>
          <w:rFonts w:ascii="Cambria" w:hAnsi="Cambria" w:cs="Times New Roman"/>
          <w:color w:val="000000" w:themeColor="text1"/>
          <w:sz w:val="24"/>
          <w:szCs w:val="24"/>
        </w:rPr>
        <w:t>de</w:t>
      </w:r>
      <w:r w:rsidR="00F57D12" w:rsidRPr="00744C31">
        <w:rPr>
          <w:rFonts w:ascii="Cambria" w:hAnsi="Cambria" w:cs="Times New Roman"/>
          <w:color w:val="000000" w:themeColor="text1"/>
          <w:spacing w:val="-1"/>
          <w:sz w:val="24"/>
          <w:szCs w:val="24"/>
        </w:rPr>
        <w:t xml:space="preserve"> </w:t>
      </w:r>
      <w:r w:rsidR="00F57D12" w:rsidRPr="00744C31">
        <w:rPr>
          <w:rFonts w:ascii="Cambria" w:hAnsi="Cambria" w:cs="Times New Roman"/>
          <w:color w:val="000000" w:themeColor="text1"/>
          <w:sz w:val="24"/>
          <w:szCs w:val="24"/>
        </w:rPr>
        <w:t>10% (dez por cento)</w:t>
      </w:r>
      <w:r w:rsidR="00F57D12" w:rsidRPr="00744C31">
        <w:rPr>
          <w:rFonts w:ascii="Cambria" w:hAnsi="Cambria" w:cs="Times New Roman"/>
          <w:color w:val="000000" w:themeColor="text1"/>
          <w:spacing w:val="-2"/>
          <w:sz w:val="24"/>
          <w:szCs w:val="24"/>
        </w:rPr>
        <w:t xml:space="preserve"> </w:t>
      </w:r>
      <w:r w:rsidR="00F57D12" w:rsidRPr="00744C31">
        <w:rPr>
          <w:rFonts w:ascii="Cambria" w:hAnsi="Cambria" w:cs="Times New Roman"/>
          <w:color w:val="000000" w:themeColor="text1"/>
          <w:sz w:val="24"/>
          <w:szCs w:val="24"/>
        </w:rPr>
        <w:t>sobre o valor</w:t>
      </w:r>
      <w:r w:rsidR="00F57D12" w:rsidRPr="00744C31">
        <w:rPr>
          <w:rFonts w:ascii="Cambria" w:hAnsi="Cambria" w:cs="Times New Roman"/>
          <w:color w:val="000000" w:themeColor="text1"/>
          <w:spacing w:val="-2"/>
          <w:sz w:val="24"/>
          <w:szCs w:val="24"/>
        </w:rPr>
        <w:t xml:space="preserve"> </w:t>
      </w:r>
      <w:r w:rsidR="00F57D12" w:rsidRPr="00744C31">
        <w:rPr>
          <w:rFonts w:ascii="Cambria" w:hAnsi="Cambria" w:cs="Times New Roman"/>
          <w:color w:val="000000" w:themeColor="text1"/>
          <w:sz w:val="24"/>
          <w:szCs w:val="24"/>
        </w:rPr>
        <w:t>global</w:t>
      </w:r>
      <w:r w:rsidR="00F57D12" w:rsidRPr="00744C31">
        <w:rPr>
          <w:rFonts w:ascii="Cambria" w:hAnsi="Cambria" w:cs="Times New Roman"/>
          <w:color w:val="000000" w:themeColor="text1"/>
          <w:spacing w:val="1"/>
          <w:sz w:val="24"/>
          <w:szCs w:val="24"/>
        </w:rPr>
        <w:t xml:space="preserve"> </w:t>
      </w:r>
      <w:r w:rsidR="00F57D12" w:rsidRPr="00744C31">
        <w:rPr>
          <w:rFonts w:ascii="Cambria" w:hAnsi="Cambria" w:cs="Times New Roman"/>
          <w:color w:val="000000" w:themeColor="text1"/>
          <w:sz w:val="24"/>
          <w:szCs w:val="24"/>
        </w:rPr>
        <w:t>do Contrato.</w:t>
      </w:r>
    </w:p>
    <w:p w14:paraId="68C87F28" w14:textId="7FC6ECE7" w:rsidR="00F57D12" w:rsidRPr="00744C31" w:rsidRDefault="00CE2B5D"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14</w:t>
      </w:r>
      <w:r w:rsidR="00F57D12" w:rsidRPr="00744C31">
        <w:rPr>
          <w:rFonts w:ascii="Cambria" w:hAnsi="Cambria"/>
          <w:b/>
          <w:bCs/>
          <w:color w:val="000000" w:themeColor="text1"/>
          <w:sz w:val="24"/>
          <w:szCs w:val="24"/>
        </w:rPr>
        <w:t>.17</w:t>
      </w:r>
      <w:r w:rsidR="00F57D12" w:rsidRPr="00744C31">
        <w:rPr>
          <w:rFonts w:ascii="Cambria" w:hAnsi="Cambria"/>
          <w:color w:val="000000" w:themeColor="text1"/>
          <w:sz w:val="24"/>
          <w:szCs w:val="24"/>
        </w:rPr>
        <w:t xml:space="preserve"> A</w:t>
      </w:r>
      <w:r w:rsidR="00F57D12" w:rsidRPr="00744C31">
        <w:rPr>
          <w:rFonts w:ascii="Cambria" w:hAnsi="Cambria"/>
          <w:color w:val="000000" w:themeColor="text1"/>
          <w:spacing w:val="28"/>
          <w:sz w:val="24"/>
          <w:szCs w:val="24"/>
        </w:rPr>
        <w:t xml:space="preserve"> </w:t>
      </w:r>
      <w:r w:rsidR="00F57D12" w:rsidRPr="00744C31">
        <w:rPr>
          <w:rFonts w:ascii="Cambria" w:hAnsi="Cambria"/>
          <w:color w:val="000000" w:themeColor="text1"/>
          <w:sz w:val="24"/>
          <w:szCs w:val="24"/>
        </w:rPr>
        <w:t>incidência</w:t>
      </w:r>
      <w:r w:rsidR="00F57D12" w:rsidRPr="00744C31">
        <w:rPr>
          <w:rFonts w:ascii="Cambria" w:hAnsi="Cambria"/>
          <w:color w:val="000000" w:themeColor="text1"/>
          <w:spacing w:val="29"/>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30"/>
          <w:sz w:val="24"/>
          <w:szCs w:val="24"/>
        </w:rPr>
        <w:t xml:space="preserve"> </w:t>
      </w:r>
      <w:r w:rsidR="00F57D12" w:rsidRPr="00744C31">
        <w:rPr>
          <w:rFonts w:ascii="Cambria" w:hAnsi="Cambria"/>
          <w:color w:val="000000" w:themeColor="text1"/>
          <w:sz w:val="24"/>
          <w:szCs w:val="24"/>
        </w:rPr>
        <w:t>quaisquer</w:t>
      </w:r>
      <w:r w:rsidR="00F57D12" w:rsidRPr="00744C31">
        <w:rPr>
          <w:rFonts w:ascii="Cambria" w:hAnsi="Cambria"/>
          <w:color w:val="000000" w:themeColor="text1"/>
          <w:spacing w:val="28"/>
          <w:sz w:val="24"/>
          <w:szCs w:val="24"/>
        </w:rPr>
        <w:t xml:space="preserve"> </w:t>
      </w:r>
      <w:r w:rsidR="00F57D12" w:rsidRPr="00744C31">
        <w:rPr>
          <w:rFonts w:ascii="Cambria" w:hAnsi="Cambria"/>
          <w:color w:val="000000" w:themeColor="text1"/>
          <w:sz w:val="24"/>
          <w:szCs w:val="24"/>
        </w:rPr>
        <w:t>das</w:t>
      </w:r>
      <w:r w:rsidR="00F57D12" w:rsidRPr="00744C31">
        <w:rPr>
          <w:rFonts w:ascii="Cambria" w:hAnsi="Cambria"/>
          <w:color w:val="000000" w:themeColor="text1"/>
          <w:spacing w:val="31"/>
          <w:sz w:val="24"/>
          <w:szCs w:val="24"/>
        </w:rPr>
        <w:t xml:space="preserve"> </w:t>
      </w:r>
      <w:r w:rsidR="00F57D12" w:rsidRPr="00744C31">
        <w:rPr>
          <w:rFonts w:ascii="Cambria" w:hAnsi="Cambria"/>
          <w:color w:val="000000" w:themeColor="text1"/>
          <w:sz w:val="24"/>
          <w:szCs w:val="24"/>
        </w:rPr>
        <w:t>multas</w:t>
      </w:r>
      <w:r w:rsidR="00F57D12" w:rsidRPr="00744C31">
        <w:rPr>
          <w:rFonts w:ascii="Cambria" w:hAnsi="Cambria"/>
          <w:color w:val="000000" w:themeColor="text1"/>
          <w:spacing w:val="27"/>
          <w:sz w:val="24"/>
          <w:szCs w:val="24"/>
        </w:rPr>
        <w:t xml:space="preserve"> </w:t>
      </w:r>
      <w:r w:rsidR="00F57D12" w:rsidRPr="00744C31">
        <w:rPr>
          <w:rFonts w:ascii="Cambria" w:hAnsi="Cambria"/>
          <w:color w:val="000000" w:themeColor="text1"/>
          <w:sz w:val="24"/>
          <w:szCs w:val="24"/>
        </w:rPr>
        <w:t>moratórias</w:t>
      </w:r>
      <w:r w:rsidR="00F57D12" w:rsidRPr="00744C31">
        <w:rPr>
          <w:rFonts w:ascii="Cambria" w:hAnsi="Cambria"/>
          <w:color w:val="000000" w:themeColor="text1"/>
          <w:spacing w:val="27"/>
          <w:sz w:val="24"/>
          <w:szCs w:val="24"/>
        </w:rPr>
        <w:t xml:space="preserve"> </w:t>
      </w:r>
      <w:r w:rsidR="00F57D12" w:rsidRPr="00744C31">
        <w:rPr>
          <w:rFonts w:ascii="Cambria" w:hAnsi="Cambria"/>
          <w:color w:val="000000" w:themeColor="text1"/>
          <w:sz w:val="24"/>
          <w:szCs w:val="24"/>
        </w:rPr>
        <w:t>previstas</w:t>
      </w:r>
      <w:r w:rsidR="00F57D12" w:rsidRPr="00744C31">
        <w:rPr>
          <w:rFonts w:ascii="Cambria" w:hAnsi="Cambria"/>
          <w:color w:val="000000" w:themeColor="text1"/>
          <w:spacing w:val="30"/>
          <w:sz w:val="24"/>
          <w:szCs w:val="24"/>
        </w:rPr>
        <w:t xml:space="preserve"> </w:t>
      </w:r>
      <w:r w:rsidR="00F57D12" w:rsidRPr="00744C31">
        <w:rPr>
          <w:rFonts w:ascii="Cambria" w:hAnsi="Cambria"/>
          <w:color w:val="000000" w:themeColor="text1"/>
          <w:sz w:val="24"/>
          <w:szCs w:val="24"/>
        </w:rPr>
        <w:t>neste</w:t>
      </w:r>
      <w:r w:rsidR="00F57D12" w:rsidRPr="00744C31">
        <w:rPr>
          <w:rFonts w:ascii="Cambria" w:hAnsi="Cambria"/>
          <w:color w:val="000000" w:themeColor="text1"/>
          <w:spacing w:val="29"/>
          <w:sz w:val="24"/>
          <w:szCs w:val="24"/>
        </w:rPr>
        <w:t xml:space="preserve"> </w:t>
      </w:r>
      <w:r w:rsidR="00F57D12" w:rsidRPr="00744C31">
        <w:rPr>
          <w:rFonts w:ascii="Cambria" w:hAnsi="Cambria"/>
          <w:color w:val="000000" w:themeColor="text1"/>
          <w:sz w:val="24"/>
          <w:szCs w:val="24"/>
        </w:rPr>
        <w:t>instrumento</w:t>
      </w:r>
      <w:r w:rsidR="00F57D12" w:rsidRPr="00744C31">
        <w:rPr>
          <w:rFonts w:ascii="Cambria" w:hAnsi="Cambria"/>
          <w:color w:val="000000" w:themeColor="text1"/>
          <w:spacing w:val="30"/>
          <w:sz w:val="24"/>
          <w:szCs w:val="24"/>
        </w:rPr>
        <w:t xml:space="preserve"> </w:t>
      </w:r>
      <w:r w:rsidR="00F57D12" w:rsidRPr="00744C31">
        <w:rPr>
          <w:rFonts w:ascii="Cambria" w:hAnsi="Cambria"/>
          <w:color w:val="000000" w:themeColor="text1"/>
          <w:sz w:val="24"/>
          <w:szCs w:val="24"/>
        </w:rPr>
        <w:t>não</w:t>
      </w:r>
      <w:r w:rsidR="00F57D12" w:rsidRPr="00744C31">
        <w:rPr>
          <w:rFonts w:ascii="Cambria" w:hAnsi="Cambria"/>
          <w:color w:val="000000" w:themeColor="text1"/>
          <w:spacing w:val="-52"/>
          <w:sz w:val="24"/>
          <w:szCs w:val="24"/>
        </w:rPr>
        <w:t xml:space="preserve"> </w:t>
      </w:r>
      <w:r w:rsidR="00F57D12" w:rsidRPr="00744C31">
        <w:rPr>
          <w:rFonts w:ascii="Cambria" w:hAnsi="Cambria"/>
          <w:color w:val="000000" w:themeColor="text1"/>
          <w:sz w:val="24"/>
          <w:szCs w:val="24"/>
        </w:rPr>
        <w:t>eximirá</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a Contratada</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da obrigação</w:t>
      </w:r>
      <w:r w:rsidR="00F57D12" w:rsidRPr="00744C31">
        <w:rPr>
          <w:rFonts w:ascii="Cambria" w:hAnsi="Cambria"/>
          <w:color w:val="000000" w:themeColor="text1"/>
          <w:spacing w:val="-1"/>
          <w:sz w:val="24"/>
          <w:szCs w:val="24"/>
        </w:rPr>
        <w:t xml:space="preserve"> </w:t>
      </w:r>
      <w:r w:rsidR="00F57D12" w:rsidRPr="00744C31">
        <w:rPr>
          <w:rFonts w:ascii="Cambria" w:hAnsi="Cambria"/>
          <w:color w:val="000000" w:themeColor="text1"/>
          <w:sz w:val="24"/>
          <w:szCs w:val="24"/>
        </w:rPr>
        <w:t>de</w:t>
      </w:r>
      <w:r w:rsidR="00F57D12" w:rsidRPr="00744C31">
        <w:rPr>
          <w:rFonts w:ascii="Cambria" w:hAnsi="Cambria"/>
          <w:color w:val="000000" w:themeColor="text1"/>
          <w:spacing w:val="-2"/>
          <w:sz w:val="24"/>
          <w:szCs w:val="24"/>
        </w:rPr>
        <w:t xml:space="preserve"> </w:t>
      </w:r>
      <w:r w:rsidR="00F57D12" w:rsidRPr="00744C31">
        <w:rPr>
          <w:rFonts w:ascii="Cambria" w:hAnsi="Cambria"/>
          <w:color w:val="000000" w:themeColor="text1"/>
          <w:sz w:val="24"/>
          <w:szCs w:val="24"/>
        </w:rPr>
        <w:t>efetuar os reparos</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e correções</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necessárias na</w:t>
      </w:r>
      <w:r w:rsidR="00F57D12" w:rsidRPr="00744C31">
        <w:rPr>
          <w:rFonts w:ascii="Cambria" w:hAnsi="Cambria"/>
          <w:color w:val="000000" w:themeColor="text1"/>
          <w:spacing w:val="-3"/>
          <w:sz w:val="24"/>
          <w:szCs w:val="24"/>
        </w:rPr>
        <w:t xml:space="preserve"> </w:t>
      </w:r>
      <w:r w:rsidR="00F57D12" w:rsidRPr="00744C31">
        <w:rPr>
          <w:rFonts w:ascii="Cambria" w:hAnsi="Cambria"/>
          <w:color w:val="000000" w:themeColor="text1"/>
          <w:sz w:val="24"/>
          <w:szCs w:val="24"/>
        </w:rPr>
        <w:t>obra.</w:t>
      </w:r>
    </w:p>
    <w:p w14:paraId="4426E343" w14:textId="126C67E3" w:rsidR="002C7798" w:rsidRPr="00744C31" w:rsidRDefault="0062312F"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 xml:space="preserve">15   </w:t>
      </w:r>
      <w:r w:rsidR="002C7798" w:rsidRPr="00744C31">
        <w:rPr>
          <w:rFonts w:ascii="Cambria" w:hAnsi="Cambria" w:cs="Times New Roman"/>
          <w:b/>
          <w:bCs/>
          <w:color w:val="000000" w:themeColor="text1"/>
          <w:sz w:val="24"/>
          <w:szCs w:val="24"/>
        </w:rPr>
        <w:t xml:space="preserve">CLÁUSULA </w:t>
      </w:r>
      <w:r w:rsidR="005E22D8" w:rsidRPr="00744C31">
        <w:rPr>
          <w:rFonts w:ascii="Cambria" w:hAnsi="Cambria" w:cs="Times New Roman"/>
          <w:b/>
          <w:bCs/>
          <w:color w:val="000000" w:themeColor="text1"/>
          <w:sz w:val="24"/>
          <w:szCs w:val="24"/>
        </w:rPr>
        <w:t>DÉCIMA QUINTA</w:t>
      </w:r>
      <w:r w:rsidR="002C7798" w:rsidRPr="00744C31">
        <w:rPr>
          <w:rFonts w:ascii="Cambria" w:hAnsi="Cambria" w:cs="Times New Roman"/>
          <w:b/>
          <w:bCs/>
          <w:color w:val="000000" w:themeColor="text1"/>
          <w:sz w:val="24"/>
          <w:szCs w:val="24"/>
        </w:rPr>
        <w:t xml:space="preserve"> – </w:t>
      </w:r>
      <w:r w:rsidR="005E22D8" w:rsidRPr="00744C31">
        <w:rPr>
          <w:rFonts w:ascii="Cambria" w:hAnsi="Cambria" w:cs="Times New Roman"/>
          <w:b/>
          <w:bCs/>
          <w:color w:val="000000" w:themeColor="text1"/>
          <w:sz w:val="24"/>
          <w:szCs w:val="24"/>
        </w:rPr>
        <w:t>DO REAJUSTE</w:t>
      </w:r>
    </w:p>
    <w:p w14:paraId="70DEB7DE" w14:textId="5E06D640" w:rsidR="00643FC2" w:rsidRPr="00744C31" w:rsidRDefault="006F6A88"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15</w:t>
      </w:r>
      <w:r w:rsidR="00643FC2" w:rsidRPr="00744C31">
        <w:rPr>
          <w:rFonts w:ascii="Cambria" w:hAnsi="Cambria"/>
          <w:b/>
          <w:bCs/>
          <w:color w:val="000000" w:themeColor="text1"/>
          <w:sz w:val="24"/>
          <w:szCs w:val="24"/>
        </w:rPr>
        <w:t>.1</w:t>
      </w:r>
      <w:r w:rsidR="00643FC2" w:rsidRPr="00744C31">
        <w:rPr>
          <w:rFonts w:ascii="Cambria" w:hAnsi="Cambria"/>
          <w:color w:val="000000" w:themeColor="text1"/>
          <w:sz w:val="24"/>
          <w:szCs w:val="24"/>
        </w:rPr>
        <w:t xml:space="preserve"> Os valores contratados serão fixos e irreajustáveis pelo período de 01 (um) ano, de</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lastRenderedPageBreak/>
        <w:t>acordo</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com</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a Lei</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n.º</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10.192, de 14</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de fevereiro de</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2001.</w:t>
      </w:r>
    </w:p>
    <w:p w14:paraId="2B40AF98" w14:textId="70318C7A" w:rsidR="00643FC2" w:rsidRPr="00744C31" w:rsidRDefault="006F6A88"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15</w:t>
      </w:r>
      <w:r w:rsidR="00643FC2" w:rsidRPr="00744C31">
        <w:rPr>
          <w:rFonts w:ascii="Cambria" w:hAnsi="Cambria"/>
          <w:b/>
          <w:bCs/>
          <w:color w:val="000000" w:themeColor="text1"/>
          <w:sz w:val="24"/>
          <w:szCs w:val="24"/>
        </w:rPr>
        <w:t>.2</w:t>
      </w:r>
      <w:r w:rsidR="00643FC2" w:rsidRPr="00744C31">
        <w:rPr>
          <w:rFonts w:ascii="Cambria" w:hAnsi="Cambria"/>
          <w:color w:val="000000" w:themeColor="text1"/>
          <w:sz w:val="24"/>
          <w:szCs w:val="24"/>
        </w:rPr>
        <w:t xml:space="preserve"> Em obediência ao princípio de anualidade de proposta (art. 2º, §1º, c/c art. 3º da Lei</w:t>
      </w:r>
      <w:r w:rsidR="00643FC2" w:rsidRPr="00744C31">
        <w:rPr>
          <w:rFonts w:ascii="Cambria" w:hAnsi="Cambria"/>
          <w:color w:val="000000" w:themeColor="text1"/>
          <w:spacing w:val="-52"/>
          <w:sz w:val="24"/>
          <w:szCs w:val="24"/>
        </w:rPr>
        <w:t xml:space="preserve"> </w:t>
      </w:r>
      <w:r w:rsidR="00643FC2" w:rsidRPr="00744C31">
        <w:rPr>
          <w:rFonts w:ascii="Cambria" w:hAnsi="Cambria"/>
          <w:color w:val="000000" w:themeColor="text1"/>
          <w:sz w:val="24"/>
          <w:szCs w:val="24"/>
        </w:rPr>
        <w:t>n.º 10.192/2001), em caso de eventual reajuste de preços solicitados pela contratada dentro da</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vigência</w:t>
      </w:r>
      <w:r w:rsidR="00643FC2" w:rsidRPr="00744C31">
        <w:rPr>
          <w:rFonts w:ascii="Cambria" w:hAnsi="Cambria"/>
          <w:color w:val="000000" w:themeColor="text1"/>
          <w:spacing w:val="-13"/>
          <w:sz w:val="24"/>
          <w:szCs w:val="24"/>
        </w:rPr>
        <w:t xml:space="preserve"> </w:t>
      </w:r>
      <w:r w:rsidR="00643FC2" w:rsidRPr="00744C31">
        <w:rPr>
          <w:rFonts w:ascii="Cambria" w:hAnsi="Cambria"/>
          <w:color w:val="000000" w:themeColor="text1"/>
          <w:sz w:val="24"/>
          <w:szCs w:val="24"/>
        </w:rPr>
        <w:t>contratual</w:t>
      </w:r>
      <w:r w:rsidR="00643FC2" w:rsidRPr="00744C31">
        <w:rPr>
          <w:rFonts w:ascii="Cambria" w:hAnsi="Cambria"/>
          <w:color w:val="000000" w:themeColor="text1"/>
          <w:spacing w:val="-10"/>
          <w:sz w:val="24"/>
          <w:szCs w:val="24"/>
        </w:rPr>
        <w:t xml:space="preserve"> </w:t>
      </w:r>
      <w:r w:rsidR="00643FC2" w:rsidRPr="00744C31">
        <w:rPr>
          <w:rFonts w:ascii="Cambria" w:hAnsi="Cambria"/>
          <w:color w:val="000000" w:themeColor="text1"/>
          <w:sz w:val="24"/>
          <w:szCs w:val="24"/>
        </w:rPr>
        <w:t>e</w:t>
      </w:r>
      <w:r w:rsidR="00643FC2" w:rsidRPr="00744C31">
        <w:rPr>
          <w:rFonts w:ascii="Cambria" w:hAnsi="Cambria"/>
          <w:color w:val="000000" w:themeColor="text1"/>
          <w:spacing w:val="-13"/>
          <w:sz w:val="24"/>
          <w:szCs w:val="24"/>
        </w:rPr>
        <w:t xml:space="preserve"> </w:t>
      </w:r>
      <w:r w:rsidR="00643FC2" w:rsidRPr="00744C31">
        <w:rPr>
          <w:rFonts w:ascii="Cambria" w:hAnsi="Cambria"/>
          <w:color w:val="000000" w:themeColor="text1"/>
          <w:sz w:val="24"/>
          <w:szCs w:val="24"/>
        </w:rPr>
        <w:t>desde</w:t>
      </w:r>
      <w:r w:rsidR="00643FC2" w:rsidRPr="00744C31">
        <w:rPr>
          <w:rFonts w:ascii="Cambria" w:hAnsi="Cambria"/>
          <w:color w:val="000000" w:themeColor="text1"/>
          <w:spacing w:val="-12"/>
          <w:sz w:val="24"/>
          <w:szCs w:val="24"/>
        </w:rPr>
        <w:t xml:space="preserve"> </w:t>
      </w:r>
      <w:r w:rsidR="00643FC2" w:rsidRPr="00744C31">
        <w:rPr>
          <w:rFonts w:ascii="Cambria" w:hAnsi="Cambria"/>
          <w:color w:val="000000" w:themeColor="text1"/>
          <w:sz w:val="24"/>
          <w:szCs w:val="24"/>
        </w:rPr>
        <w:t>que</w:t>
      </w:r>
      <w:r w:rsidR="00643FC2" w:rsidRPr="00744C31">
        <w:rPr>
          <w:rFonts w:ascii="Cambria" w:hAnsi="Cambria"/>
          <w:color w:val="000000" w:themeColor="text1"/>
          <w:spacing w:val="-11"/>
          <w:sz w:val="24"/>
          <w:szCs w:val="24"/>
        </w:rPr>
        <w:t xml:space="preserve"> </w:t>
      </w:r>
      <w:r w:rsidR="00643FC2" w:rsidRPr="00744C31">
        <w:rPr>
          <w:rFonts w:ascii="Cambria" w:hAnsi="Cambria"/>
          <w:color w:val="000000" w:themeColor="text1"/>
          <w:sz w:val="24"/>
          <w:szCs w:val="24"/>
        </w:rPr>
        <w:t>transcorrido</w:t>
      </w:r>
      <w:r w:rsidR="00643FC2" w:rsidRPr="00744C31">
        <w:rPr>
          <w:rFonts w:ascii="Cambria" w:hAnsi="Cambria"/>
          <w:color w:val="000000" w:themeColor="text1"/>
          <w:spacing w:val="-11"/>
          <w:sz w:val="24"/>
          <w:szCs w:val="24"/>
        </w:rPr>
        <w:t xml:space="preserve"> </w:t>
      </w:r>
      <w:r w:rsidR="00643FC2" w:rsidRPr="00744C31">
        <w:rPr>
          <w:rFonts w:ascii="Cambria" w:hAnsi="Cambria"/>
          <w:color w:val="000000" w:themeColor="text1"/>
          <w:sz w:val="24"/>
          <w:szCs w:val="24"/>
        </w:rPr>
        <w:t>o</w:t>
      </w:r>
      <w:r w:rsidR="00643FC2" w:rsidRPr="00744C31">
        <w:rPr>
          <w:rFonts w:ascii="Cambria" w:hAnsi="Cambria"/>
          <w:color w:val="000000" w:themeColor="text1"/>
          <w:spacing w:val="-11"/>
          <w:sz w:val="24"/>
          <w:szCs w:val="24"/>
        </w:rPr>
        <w:t xml:space="preserve"> </w:t>
      </w:r>
      <w:r w:rsidR="00643FC2" w:rsidRPr="00744C31">
        <w:rPr>
          <w:rFonts w:ascii="Cambria" w:hAnsi="Cambria"/>
          <w:color w:val="000000" w:themeColor="text1"/>
          <w:sz w:val="24"/>
          <w:szCs w:val="24"/>
        </w:rPr>
        <w:t>prazo</w:t>
      </w:r>
      <w:r w:rsidR="00643FC2" w:rsidRPr="00744C31">
        <w:rPr>
          <w:rFonts w:ascii="Cambria" w:hAnsi="Cambria"/>
          <w:color w:val="000000" w:themeColor="text1"/>
          <w:spacing w:val="-11"/>
          <w:sz w:val="24"/>
          <w:szCs w:val="24"/>
        </w:rPr>
        <w:t xml:space="preserve"> </w:t>
      </w:r>
      <w:r w:rsidR="00643FC2" w:rsidRPr="00744C31">
        <w:rPr>
          <w:rFonts w:ascii="Cambria" w:hAnsi="Cambria"/>
          <w:color w:val="000000" w:themeColor="text1"/>
          <w:sz w:val="24"/>
          <w:szCs w:val="24"/>
        </w:rPr>
        <w:t>de</w:t>
      </w:r>
      <w:r w:rsidR="00643FC2" w:rsidRPr="00744C31">
        <w:rPr>
          <w:rFonts w:ascii="Cambria" w:hAnsi="Cambria"/>
          <w:color w:val="000000" w:themeColor="text1"/>
          <w:spacing w:val="-12"/>
          <w:sz w:val="24"/>
          <w:szCs w:val="24"/>
        </w:rPr>
        <w:t xml:space="preserve"> </w:t>
      </w:r>
      <w:r w:rsidR="00643FC2" w:rsidRPr="00744C31">
        <w:rPr>
          <w:rFonts w:ascii="Cambria" w:hAnsi="Cambria"/>
          <w:color w:val="000000" w:themeColor="text1"/>
          <w:sz w:val="24"/>
          <w:szCs w:val="24"/>
        </w:rPr>
        <w:t>12</w:t>
      </w:r>
      <w:r w:rsidR="00643FC2" w:rsidRPr="00744C31">
        <w:rPr>
          <w:rFonts w:ascii="Cambria" w:hAnsi="Cambria"/>
          <w:color w:val="000000" w:themeColor="text1"/>
          <w:spacing w:val="-11"/>
          <w:sz w:val="24"/>
          <w:szCs w:val="24"/>
        </w:rPr>
        <w:t xml:space="preserve"> </w:t>
      </w:r>
      <w:r w:rsidR="00643FC2" w:rsidRPr="00744C31">
        <w:rPr>
          <w:rFonts w:ascii="Cambria" w:hAnsi="Cambria"/>
          <w:color w:val="000000" w:themeColor="text1"/>
          <w:sz w:val="24"/>
          <w:szCs w:val="24"/>
        </w:rPr>
        <w:t>meses</w:t>
      </w:r>
      <w:r w:rsidR="00643FC2" w:rsidRPr="00744C31">
        <w:rPr>
          <w:rFonts w:ascii="Cambria" w:hAnsi="Cambria"/>
          <w:color w:val="000000" w:themeColor="text1"/>
          <w:spacing w:val="-13"/>
          <w:sz w:val="24"/>
          <w:szCs w:val="24"/>
        </w:rPr>
        <w:t xml:space="preserve"> </w:t>
      </w:r>
      <w:r w:rsidR="00643FC2" w:rsidRPr="00744C31">
        <w:rPr>
          <w:rFonts w:ascii="Cambria" w:hAnsi="Cambria"/>
          <w:color w:val="000000" w:themeColor="text1"/>
          <w:sz w:val="24"/>
          <w:szCs w:val="24"/>
        </w:rPr>
        <w:t>da</w:t>
      </w:r>
      <w:r w:rsidR="00643FC2" w:rsidRPr="00744C31">
        <w:rPr>
          <w:rFonts w:ascii="Cambria" w:hAnsi="Cambria"/>
          <w:color w:val="000000" w:themeColor="text1"/>
          <w:spacing w:val="-11"/>
          <w:sz w:val="24"/>
          <w:szCs w:val="24"/>
        </w:rPr>
        <w:t xml:space="preserve"> </w:t>
      </w:r>
      <w:r w:rsidR="00643FC2" w:rsidRPr="00744C31">
        <w:rPr>
          <w:rFonts w:ascii="Cambria" w:hAnsi="Cambria"/>
          <w:color w:val="000000" w:themeColor="text1"/>
          <w:sz w:val="24"/>
          <w:szCs w:val="24"/>
        </w:rPr>
        <w:t>data</w:t>
      </w:r>
      <w:r w:rsidR="00643FC2" w:rsidRPr="00744C31">
        <w:rPr>
          <w:rFonts w:ascii="Cambria" w:hAnsi="Cambria"/>
          <w:color w:val="000000" w:themeColor="text1"/>
          <w:spacing w:val="-12"/>
          <w:sz w:val="24"/>
          <w:szCs w:val="24"/>
        </w:rPr>
        <w:t xml:space="preserve"> </w:t>
      </w:r>
      <w:r w:rsidR="00643FC2" w:rsidRPr="00744C31">
        <w:rPr>
          <w:rFonts w:ascii="Cambria" w:hAnsi="Cambria"/>
          <w:color w:val="000000" w:themeColor="text1"/>
          <w:sz w:val="24"/>
          <w:szCs w:val="24"/>
        </w:rPr>
        <w:t>da</w:t>
      </w:r>
      <w:r w:rsidR="00643FC2" w:rsidRPr="00744C31">
        <w:rPr>
          <w:rFonts w:ascii="Cambria" w:hAnsi="Cambria"/>
          <w:color w:val="000000" w:themeColor="text1"/>
          <w:spacing w:val="-11"/>
          <w:sz w:val="24"/>
          <w:szCs w:val="24"/>
        </w:rPr>
        <w:t xml:space="preserve"> </w:t>
      </w:r>
      <w:r w:rsidR="00643FC2" w:rsidRPr="00744C31">
        <w:rPr>
          <w:rFonts w:ascii="Cambria" w:hAnsi="Cambria"/>
          <w:color w:val="000000" w:themeColor="text1"/>
          <w:sz w:val="24"/>
          <w:szCs w:val="24"/>
        </w:rPr>
        <w:t>apresentação</w:t>
      </w:r>
      <w:r w:rsidR="00643FC2" w:rsidRPr="00744C31">
        <w:rPr>
          <w:rFonts w:ascii="Cambria" w:hAnsi="Cambria"/>
          <w:color w:val="000000" w:themeColor="text1"/>
          <w:spacing w:val="-11"/>
          <w:sz w:val="24"/>
          <w:szCs w:val="24"/>
        </w:rPr>
        <w:t xml:space="preserve"> </w:t>
      </w:r>
      <w:r w:rsidR="00643FC2" w:rsidRPr="00744C31">
        <w:rPr>
          <w:rFonts w:ascii="Cambria" w:hAnsi="Cambria"/>
          <w:color w:val="000000" w:themeColor="text1"/>
          <w:sz w:val="24"/>
          <w:szCs w:val="24"/>
        </w:rPr>
        <w:t>da</w:t>
      </w:r>
      <w:r w:rsidR="00643FC2" w:rsidRPr="00744C31">
        <w:rPr>
          <w:rFonts w:ascii="Cambria" w:hAnsi="Cambria"/>
          <w:color w:val="000000" w:themeColor="text1"/>
          <w:spacing w:val="-11"/>
          <w:sz w:val="24"/>
          <w:szCs w:val="24"/>
        </w:rPr>
        <w:t xml:space="preserve"> </w:t>
      </w:r>
      <w:r w:rsidR="00643FC2" w:rsidRPr="00744C31">
        <w:rPr>
          <w:rFonts w:ascii="Cambria" w:hAnsi="Cambria"/>
          <w:color w:val="000000" w:themeColor="text1"/>
          <w:sz w:val="24"/>
          <w:szCs w:val="24"/>
        </w:rPr>
        <w:t>proposta,</w:t>
      </w:r>
      <w:r w:rsidR="00643FC2" w:rsidRPr="00744C31">
        <w:rPr>
          <w:rFonts w:ascii="Cambria" w:hAnsi="Cambria"/>
          <w:color w:val="000000" w:themeColor="text1"/>
          <w:spacing w:val="-52"/>
          <w:sz w:val="24"/>
          <w:szCs w:val="24"/>
        </w:rPr>
        <w:t xml:space="preserve"> </w:t>
      </w:r>
      <w:r w:rsidR="00643FC2" w:rsidRPr="00744C31">
        <w:rPr>
          <w:rFonts w:ascii="Cambria" w:hAnsi="Cambria"/>
          <w:color w:val="000000" w:themeColor="text1"/>
          <w:sz w:val="24"/>
          <w:szCs w:val="24"/>
        </w:rPr>
        <w:t>aplicar-se-á</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ao cálculo</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o</w:t>
      </w:r>
      <w:r w:rsidR="00643FC2" w:rsidRPr="00744C31">
        <w:rPr>
          <w:rFonts w:ascii="Cambria" w:hAnsi="Cambria"/>
          <w:color w:val="000000" w:themeColor="text1"/>
          <w:spacing w:val="1"/>
          <w:sz w:val="24"/>
          <w:szCs w:val="24"/>
        </w:rPr>
        <w:t xml:space="preserve"> </w:t>
      </w:r>
      <w:r w:rsidR="00643FC2" w:rsidRPr="00744C31">
        <w:rPr>
          <w:rFonts w:ascii="Cambria" w:hAnsi="Cambria"/>
          <w:b/>
          <w:i/>
          <w:color w:val="000000" w:themeColor="text1"/>
          <w:sz w:val="24"/>
          <w:szCs w:val="24"/>
        </w:rPr>
        <w:t>INCC</w:t>
      </w:r>
      <w:r w:rsidR="00643FC2" w:rsidRPr="00744C31">
        <w:rPr>
          <w:rFonts w:ascii="Cambria" w:hAnsi="Cambria"/>
          <w:b/>
          <w:i/>
          <w:color w:val="000000" w:themeColor="text1"/>
          <w:spacing w:val="-1"/>
          <w:sz w:val="24"/>
          <w:szCs w:val="24"/>
        </w:rPr>
        <w:t xml:space="preserve"> </w:t>
      </w:r>
      <w:r w:rsidR="00643FC2" w:rsidRPr="00744C31">
        <w:rPr>
          <w:rFonts w:ascii="Cambria" w:hAnsi="Cambria"/>
          <w:b/>
          <w:i/>
          <w:color w:val="000000" w:themeColor="text1"/>
          <w:sz w:val="24"/>
          <w:szCs w:val="24"/>
        </w:rPr>
        <w:t>(Índice Nacional do Custo da</w:t>
      </w:r>
      <w:r w:rsidR="00643FC2" w:rsidRPr="00744C31">
        <w:rPr>
          <w:rFonts w:ascii="Cambria" w:hAnsi="Cambria"/>
          <w:b/>
          <w:i/>
          <w:color w:val="000000" w:themeColor="text1"/>
          <w:spacing w:val="-3"/>
          <w:sz w:val="24"/>
          <w:szCs w:val="24"/>
        </w:rPr>
        <w:t xml:space="preserve"> </w:t>
      </w:r>
      <w:r w:rsidR="00643FC2" w:rsidRPr="00744C31">
        <w:rPr>
          <w:rFonts w:ascii="Cambria" w:hAnsi="Cambria"/>
          <w:b/>
          <w:i/>
          <w:color w:val="000000" w:themeColor="text1"/>
          <w:sz w:val="24"/>
          <w:szCs w:val="24"/>
        </w:rPr>
        <w:t>Construção)</w:t>
      </w:r>
      <w:r w:rsidR="00643FC2" w:rsidRPr="00744C31">
        <w:rPr>
          <w:rFonts w:ascii="Cambria" w:hAnsi="Cambria"/>
          <w:color w:val="000000" w:themeColor="text1"/>
          <w:sz w:val="24"/>
          <w:szCs w:val="24"/>
        </w:rPr>
        <w:t>.</w:t>
      </w:r>
    </w:p>
    <w:p w14:paraId="6B9D1C14" w14:textId="0BC38023" w:rsidR="00643FC2" w:rsidRPr="00744C31" w:rsidRDefault="006F6A88"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15</w:t>
      </w:r>
      <w:r w:rsidR="00643FC2" w:rsidRPr="00744C31">
        <w:rPr>
          <w:rFonts w:ascii="Cambria" w:hAnsi="Cambria"/>
          <w:b/>
          <w:bCs/>
          <w:color w:val="000000" w:themeColor="text1"/>
          <w:sz w:val="24"/>
          <w:szCs w:val="24"/>
        </w:rPr>
        <w:t>.3</w:t>
      </w:r>
      <w:r w:rsidR="00643FC2" w:rsidRPr="00744C31">
        <w:rPr>
          <w:rFonts w:ascii="Cambria" w:hAnsi="Cambria"/>
          <w:color w:val="000000" w:themeColor="text1"/>
          <w:sz w:val="24"/>
          <w:szCs w:val="24"/>
        </w:rPr>
        <w:t xml:space="preserve"> A</w:t>
      </w:r>
      <w:r w:rsidR="00643FC2" w:rsidRPr="00744C31">
        <w:rPr>
          <w:rFonts w:ascii="Cambria" w:hAnsi="Cambria"/>
          <w:color w:val="000000" w:themeColor="text1"/>
          <w:spacing w:val="-13"/>
          <w:sz w:val="24"/>
          <w:szCs w:val="24"/>
        </w:rPr>
        <w:t xml:space="preserve"> </w:t>
      </w:r>
      <w:r w:rsidR="00643FC2" w:rsidRPr="00744C31">
        <w:rPr>
          <w:rFonts w:ascii="Cambria" w:hAnsi="Cambria"/>
          <w:color w:val="000000" w:themeColor="text1"/>
          <w:sz w:val="24"/>
          <w:szCs w:val="24"/>
        </w:rPr>
        <w:t>data-base</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da</w:t>
      </w:r>
      <w:r w:rsidR="00643FC2" w:rsidRPr="00744C31">
        <w:rPr>
          <w:rFonts w:ascii="Cambria" w:hAnsi="Cambria"/>
          <w:color w:val="000000" w:themeColor="text1"/>
          <w:spacing w:val="-12"/>
          <w:sz w:val="24"/>
          <w:szCs w:val="24"/>
        </w:rPr>
        <w:t xml:space="preserve"> </w:t>
      </w:r>
      <w:r w:rsidR="00643FC2" w:rsidRPr="00744C31">
        <w:rPr>
          <w:rFonts w:ascii="Cambria" w:hAnsi="Cambria"/>
          <w:color w:val="000000" w:themeColor="text1"/>
          <w:sz w:val="24"/>
          <w:szCs w:val="24"/>
        </w:rPr>
        <w:t>planilha</w:t>
      </w:r>
      <w:r w:rsidR="00643FC2" w:rsidRPr="00744C31">
        <w:rPr>
          <w:rFonts w:ascii="Cambria" w:hAnsi="Cambria"/>
          <w:color w:val="000000" w:themeColor="text1"/>
          <w:spacing w:val="-11"/>
          <w:sz w:val="24"/>
          <w:szCs w:val="24"/>
        </w:rPr>
        <w:t xml:space="preserve"> </w:t>
      </w:r>
      <w:r w:rsidR="00643FC2" w:rsidRPr="00744C31">
        <w:rPr>
          <w:rFonts w:ascii="Cambria" w:hAnsi="Cambria"/>
          <w:color w:val="000000" w:themeColor="text1"/>
          <w:sz w:val="24"/>
          <w:szCs w:val="24"/>
        </w:rPr>
        <w:t>orçamentária</w:t>
      </w:r>
      <w:r w:rsidR="00643FC2" w:rsidRPr="00744C31">
        <w:rPr>
          <w:rFonts w:ascii="Cambria" w:hAnsi="Cambria"/>
          <w:color w:val="000000" w:themeColor="text1"/>
          <w:spacing w:val="-12"/>
          <w:sz w:val="24"/>
          <w:szCs w:val="24"/>
        </w:rPr>
        <w:t xml:space="preserve"> </w:t>
      </w:r>
      <w:r w:rsidR="00643FC2" w:rsidRPr="00744C31">
        <w:rPr>
          <w:rFonts w:ascii="Cambria" w:hAnsi="Cambria"/>
          <w:color w:val="000000" w:themeColor="text1"/>
          <w:sz w:val="24"/>
          <w:szCs w:val="24"/>
        </w:rPr>
        <w:t>estimativa</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é</w:t>
      </w:r>
      <w:r w:rsidR="00643FC2" w:rsidRPr="00744C31">
        <w:rPr>
          <w:rFonts w:ascii="Cambria" w:hAnsi="Cambria"/>
          <w:color w:val="000000" w:themeColor="text1"/>
          <w:spacing w:val="-2"/>
          <w:sz w:val="24"/>
          <w:szCs w:val="24"/>
        </w:rPr>
        <w:t xml:space="preserve"> </w:t>
      </w:r>
      <w:r w:rsidR="002E75AC" w:rsidRPr="00744C31">
        <w:rPr>
          <w:rFonts w:ascii="Cambria" w:hAnsi="Cambria"/>
          <w:color w:val="000000" w:themeColor="text1"/>
          <w:spacing w:val="-2"/>
          <w:sz w:val="24"/>
          <w:szCs w:val="24"/>
        </w:rPr>
        <w:t xml:space="preserve">GOINFRRA </w:t>
      </w:r>
      <w:r w:rsidR="00B767D4" w:rsidRPr="00744C31">
        <w:rPr>
          <w:rFonts w:ascii="Cambria" w:hAnsi="Cambria"/>
          <w:color w:val="000000" w:themeColor="text1"/>
          <w:spacing w:val="-2"/>
          <w:sz w:val="24"/>
          <w:szCs w:val="24"/>
        </w:rPr>
        <w:t>10/2024</w:t>
      </w:r>
      <w:r w:rsidR="00643FC2" w:rsidRPr="00744C31">
        <w:rPr>
          <w:rFonts w:ascii="Cambria" w:hAnsi="Cambria"/>
          <w:b/>
          <w:color w:val="000000" w:themeColor="text1"/>
          <w:spacing w:val="-3"/>
          <w:sz w:val="24"/>
          <w:szCs w:val="24"/>
        </w:rPr>
        <w:t xml:space="preserve"> </w:t>
      </w:r>
      <w:r w:rsidR="00643FC2" w:rsidRPr="00744C31">
        <w:rPr>
          <w:rFonts w:ascii="Cambria" w:hAnsi="Cambria"/>
          <w:color w:val="000000" w:themeColor="text1"/>
          <w:sz w:val="24"/>
          <w:szCs w:val="24"/>
        </w:rPr>
        <w:t>e</w:t>
      </w:r>
      <w:r w:rsidR="00643FC2" w:rsidRPr="00744C31">
        <w:rPr>
          <w:rFonts w:ascii="Cambria" w:hAnsi="Cambria"/>
          <w:color w:val="000000" w:themeColor="text1"/>
          <w:spacing w:val="-2"/>
          <w:sz w:val="24"/>
          <w:szCs w:val="24"/>
        </w:rPr>
        <w:t xml:space="preserve"> </w:t>
      </w:r>
      <w:r w:rsidR="002E75AC" w:rsidRPr="00744C31">
        <w:rPr>
          <w:rFonts w:ascii="Cambria" w:hAnsi="Cambria"/>
          <w:color w:val="000000" w:themeColor="text1"/>
          <w:spacing w:val="-2"/>
          <w:sz w:val="24"/>
          <w:szCs w:val="24"/>
        </w:rPr>
        <w:t xml:space="preserve">SINAPI 01/2025, </w:t>
      </w:r>
      <w:r w:rsidR="00643FC2" w:rsidRPr="00744C31">
        <w:rPr>
          <w:rFonts w:ascii="Cambria" w:hAnsi="Cambria"/>
          <w:color w:val="000000" w:themeColor="text1"/>
          <w:sz w:val="24"/>
          <w:szCs w:val="24"/>
        </w:rPr>
        <w:t>serve</w:t>
      </w:r>
      <w:r w:rsidR="00643FC2" w:rsidRPr="00744C31">
        <w:rPr>
          <w:rFonts w:ascii="Cambria" w:hAnsi="Cambria"/>
          <w:color w:val="000000" w:themeColor="text1"/>
          <w:spacing w:val="-13"/>
          <w:sz w:val="24"/>
          <w:szCs w:val="24"/>
        </w:rPr>
        <w:t xml:space="preserve"> </w:t>
      </w:r>
      <w:r w:rsidR="00643FC2" w:rsidRPr="00744C31">
        <w:rPr>
          <w:rFonts w:ascii="Cambria" w:hAnsi="Cambria"/>
          <w:color w:val="000000" w:themeColor="text1"/>
          <w:sz w:val="24"/>
          <w:szCs w:val="24"/>
        </w:rPr>
        <w:t>como</w:t>
      </w:r>
      <w:r w:rsidR="00643FC2" w:rsidRPr="00744C31">
        <w:rPr>
          <w:rFonts w:ascii="Cambria" w:hAnsi="Cambria"/>
          <w:color w:val="000000" w:themeColor="text1"/>
          <w:spacing w:val="-53"/>
          <w:sz w:val="24"/>
          <w:szCs w:val="24"/>
        </w:rPr>
        <w:t xml:space="preserve"> </w:t>
      </w:r>
      <w:r w:rsidR="00643FC2" w:rsidRPr="00744C31">
        <w:rPr>
          <w:rFonts w:ascii="Cambria" w:hAnsi="Cambria"/>
          <w:color w:val="000000" w:themeColor="text1"/>
          <w:sz w:val="24"/>
          <w:szCs w:val="24"/>
        </w:rPr>
        <w:t xml:space="preserve">orientação </w:t>
      </w:r>
      <w:r w:rsidR="006B13F7" w:rsidRPr="00744C31">
        <w:rPr>
          <w:rFonts w:ascii="Cambria" w:hAnsi="Cambria"/>
          <w:color w:val="000000" w:themeColor="text1"/>
          <w:sz w:val="24"/>
          <w:szCs w:val="24"/>
        </w:rPr>
        <w:t>à contratada</w:t>
      </w:r>
      <w:r w:rsidR="00643FC2" w:rsidRPr="00744C31">
        <w:rPr>
          <w:rFonts w:ascii="Cambria" w:hAnsi="Cambria"/>
          <w:color w:val="000000" w:themeColor="text1"/>
          <w:sz w:val="24"/>
          <w:szCs w:val="24"/>
        </w:rPr>
        <w:t xml:space="preserve">. Esta será a data-base para reajuste, observado o disposto </w:t>
      </w:r>
      <w:r w:rsidR="006B13F7" w:rsidRPr="00744C31">
        <w:rPr>
          <w:rFonts w:ascii="Cambria" w:hAnsi="Cambria"/>
          <w:color w:val="000000" w:themeColor="text1"/>
          <w:sz w:val="24"/>
          <w:szCs w:val="24"/>
        </w:rPr>
        <w:t>na Lei Federal nº 14.133, de 2021.</w:t>
      </w:r>
    </w:p>
    <w:p w14:paraId="054B1E82" w14:textId="1C4EF87A" w:rsidR="00643FC2" w:rsidRPr="00744C31" w:rsidRDefault="006F6A88"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15</w:t>
      </w:r>
      <w:r w:rsidR="00643FC2" w:rsidRPr="00744C31">
        <w:rPr>
          <w:rFonts w:ascii="Cambria" w:hAnsi="Cambria"/>
          <w:b/>
          <w:bCs/>
          <w:color w:val="000000" w:themeColor="text1"/>
          <w:sz w:val="24"/>
          <w:szCs w:val="24"/>
        </w:rPr>
        <w:t>.4</w:t>
      </w:r>
      <w:r w:rsidR="00643FC2" w:rsidRPr="00744C31">
        <w:rPr>
          <w:rFonts w:ascii="Cambria" w:hAnsi="Cambria"/>
          <w:color w:val="000000" w:themeColor="text1"/>
          <w:sz w:val="24"/>
          <w:szCs w:val="24"/>
        </w:rPr>
        <w:t xml:space="preserve"> Os</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preços</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contratuais,</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em</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reais,</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“será</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reajustada”</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pelo</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Índice</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Nacional</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da</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Construção Civil, coluna 35, fornecidos Fundação Getúlio Vargas – FGV, após decorrido 01</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(um) ano do mês base da proposta, que deverá ser o mesmo do orçamento preestabelecido, nos</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 xml:space="preserve">termos do art. 3º, § 1º da Lei nº 10.192, de </w:t>
      </w:r>
      <w:r w:rsidR="003331E3" w:rsidRPr="00744C31">
        <w:rPr>
          <w:rFonts w:ascii="Cambria" w:hAnsi="Cambria"/>
          <w:color w:val="000000" w:themeColor="text1"/>
          <w:sz w:val="24"/>
          <w:szCs w:val="24"/>
        </w:rPr>
        <w:t>14 de fevereiro de 2001</w:t>
      </w:r>
      <w:r w:rsidR="00643FC2" w:rsidRPr="00744C31">
        <w:rPr>
          <w:rFonts w:ascii="Cambria" w:hAnsi="Cambria"/>
          <w:color w:val="000000" w:themeColor="text1"/>
          <w:sz w:val="24"/>
          <w:szCs w:val="24"/>
        </w:rPr>
        <w:t>, sendo o índice inicial referente ao mês do</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Orçamento.</w:t>
      </w:r>
    </w:p>
    <w:p w14:paraId="2DDE22CA" w14:textId="1F1E65D1" w:rsidR="00643FC2" w:rsidRPr="00744C31" w:rsidRDefault="006F6A88"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15.</w:t>
      </w:r>
      <w:r w:rsidR="00643FC2" w:rsidRPr="00744C31">
        <w:rPr>
          <w:rFonts w:ascii="Cambria" w:hAnsi="Cambria"/>
          <w:b/>
          <w:bCs/>
          <w:color w:val="000000" w:themeColor="text1"/>
          <w:sz w:val="24"/>
          <w:szCs w:val="24"/>
        </w:rPr>
        <w:t>5</w:t>
      </w:r>
      <w:r w:rsidR="00643FC2" w:rsidRPr="00744C31">
        <w:rPr>
          <w:rFonts w:ascii="Cambria" w:hAnsi="Cambria"/>
          <w:color w:val="000000" w:themeColor="text1"/>
          <w:sz w:val="24"/>
          <w:szCs w:val="24"/>
        </w:rPr>
        <w:t xml:space="preserve"> Somente</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ocorrerá</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este</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reajuste</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para</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as</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parcelas</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que</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ultrapassem</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o</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período</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mencionado e caso o adimplemento da obrigação das parcelas a realizar não estejam atrasadas por</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culpa</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da contratada</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conforme cronograma</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físico aprovado.</w:t>
      </w:r>
    </w:p>
    <w:p w14:paraId="3DE976C0" w14:textId="1C9F1359" w:rsidR="00643FC2" w:rsidRPr="00744C31" w:rsidRDefault="006F6A88"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15</w:t>
      </w:r>
      <w:r w:rsidR="00643FC2" w:rsidRPr="00744C31">
        <w:rPr>
          <w:rFonts w:ascii="Cambria" w:hAnsi="Cambria"/>
          <w:b/>
          <w:bCs/>
          <w:color w:val="000000" w:themeColor="text1"/>
          <w:sz w:val="24"/>
          <w:szCs w:val="24"/>
        </w:rPr>
        <w:t>.6</w:t>
      </w:r>
      <w:r w:rsidR="00643FC2" w:rsidRPr="00744C31">
        <w:rPr>
          <w:rFonts w:ascii="Cambria" w:hAnsi="Cambria"/>
          <w:color w:val="000000" w:themeColor="text1"/>
          <w:sz w:val="24"/>
          <w:szCs w:val="24"/>
        </w:rPr>
        <w:t xml:space="preserve"> Os</w:t>
      </w:r>
      <w:r w:rsidR="00643FC2" w:rsidRPr="00744C31">
        <w:rPr>
          <w:rFonts w:ascii="Cambria" w:hAnsi="Cambria"/>
          <w:color w:val="000000" w:themeColor="text1"/>
          <w:spacing w:val="17"/>
          <w:sz w:val="24"/>
          <w:szCs w:val="24"/>
        </w:rPr>
        <w:t xml:space="preserve"> </w:t>
      </w:r>
      <w:r w:rsidR="00643FC2" w:rsidRPr="00744C31">
        <w:rPr>
          <w:rFonts w:ascii="Cambria" w:hAnsi="Cambria"/>
          <w:color w:val="000000" w:themeColor="text1"/>
          <w:sz w:val="24"/>
          <w:szCs w:val="24"/>
        </w:rPr>
        <w:t>serviços</w:t>
      </w:r>
      <w:r w:rsidR="00643FC2" w:rsidRPr="00744C31">
        <w:rPr>
          <w:rFonts w:ascii="Cambria" w:hAnsi="Cambria"/>
          <w:color w:val="000000" w:themeColor="text1"/>
          <w:spacing w:val="18"/>
          <w:sz w:val="24"/>
          <w:szCs w:val="24"/>
        </w:rPr>
        <w:t xml:space="preserve"> </w:t>
      </w:r>
      <w:r w:rsidR="00643FC2" w:rsidRPr="00744C31">
        <w:rPr>
          <w:rFonts w:ascii="Cambria" w:hAnsi="Cambria"/>
          <w:color w:val="000000" w:themeColor="text1"/>
          <w:sz w:val="24"/>
          <w:szCs w:val="24"/>
        </w:rPr>
        <w:t>ou</w:t>
      </w:r>
      <w:r w:rsidR="00643FC2" w:rsidRPr="00744C31">
        <w:rPr>
          <w:rFonts w:ascii="Cambria" w:hAnsi="Cambria"/>
          <w:color w:val="000000" w:themeColor="text1"/>
          <w:spacing w:val="18"/>
          <w:sz w:val="24"/>
          <w:szCs w:val="24"/>
        </w:rPr>
        <w:t xml:space="preserve"> </w:t>
      </w:r>
      <w:r w:rsidR="00643FC2" w:rsidRPr="00744C31">
        <w:rPr>
          <w:rFonts w:ascii="Cambria" w:hAnsi="Cambria"/>
          <w:color w:val="000000" w:themeColor="text1"/>
          <w:sz w:val="24"/>
          <w:szCs w:val="24"/>
        </w:rPr>
        <w:t>obras</w:t>
      </w:r>
      <w:r w:rsidR="00643FC2" w:rsidRPr="00744C31">
        <w:rPr>
          <w:rFonts w:ascii="Cambria" w:hAnsi="Cambria"/>
          <w:color w:val="000000" w:themeColor="text1"/>
          <w:spacing w:val="18"/>
          <w:sz w:val="24"/>
          <w:szCs w:val="24"/>
        </w:rPr>
        <w:t xml:space="preserve"> </w:t>
      </w:r>
      <w:r w:rsidR="00643FC2" w:rsidRPr="00744C31">
        <w:rPr>
          <w:rFonts w:ascii="Cambria" w:hAnsi="Cambria"/>
          <w:color w:val="000000" w:themeColor="text1"/>
          <w:sz w:val="24"/>
          <w:szCs w:val="24"/>
        </w:rPr>
        <w:t>que</w:t>
      </w:r>
      <w:r w:rsidR="00643FC2" w:rsidRPr="00744C31">
        <w:rPr>
          <w:rFonts w:ascii="Cambria" w:hAnsi="Cambria"/>
          <w:color w:val="000000" w:themeColor="text1"/>
          <w:spacing w:val="18"/>
          <w:sz w:val="24"/>
          <w:szCs w:val="24"/>
        </w:rPr>
        <w:t xml:space="preserve"> </w:t>
      </w:r>
      <w:r w:rsidR="00643FC2" w:rsidRPr="00744C31">
        <w:rPr>
          <w:rFonts w:ascii="Cambria" w:hAnsi="Cambria"/>
          <w:color w:val="000000" w:themeColor="text1"/>
          <w:sz w:val="24"/>
          <w:szCs w:val="24"/>
        </w:rPr>
        <w:t>forem</w:t>
      </w:r>
      <w:r w:rsidR="00643FC2" w:rsidRPr="00744C31">
        <w:rPr>
          <w:rFonts w:ascii="Cambria" w:hAnsi="Cambria"/>
          <w:color w:val="000000" w:themeColor="text1"/>
          <w:spacing w:val="19"/>
          <w:sz w:val="24"/>
          <w:szCs w:val="24"/>
        </w:rPr>
        <w:t xml:space="preserve"> </w:t>
      </w:r>
      <w:r w:rsidR="00643FC2" w:rsidRPr="00744C31">
        <w:rPr>
          <w:rFonts w:ascii="Cambria" w:hAnsi="Cambria"/>
          <w:color w:val="000000" w:themeColor="text1"/>
          <w:sz w:val="24"/>
          <w:szCs w:val="24"/>
        </w:rPr>
        <w:t>entregues</w:t>
      </w:r>
      <w:r w:rsidR="00643FC2" w:rsidRPr="00744C31">
        <w:rPr>
          <w:rFonts w:ascii="Cambria" w:hAnsi="Cambria"/>
          <w:color w:val="000000" w:themeColor="text1"/>
          <w:spacing w:val="16"/>
          <w:sz w:val="24"/>
          <w:szCs w:val="24"/>
        </w:rPr>
        <w:t xml:space="preserve"> </w:t>
      </w:r>
      <w:r w:rsidR="00643FC2" w:rsidRPr="00744C31">
        <w:rPr>
          <w:rFonts w:ascii="Cambria" w:hAnsi="Cambria"/>
          <w:color w:val="000000" w:themeColor="text1"/>
          <w:sz w:val="24"/>
          <w:szCs w:val="24"/>
        </w:rPr>
        <w:t>com</w:t>
      </w:r>
      <w:r w:rsidR="00643FC2" w:rsidRPr="00744C31">
        <w:rPr>
          <w:rFonts w:ascii="Cambria" w:hAnsi="Cambria"/>
          <w:color w:val="000000" w:themeColor="text1"/>
          <w:spacing w:val="16"/>
          <w:sz w:val="24"/>
          <w:szCs w:val="24"/>
        </w:rPr>
        <w:t xml:space="preserve"> </w:t>
      </w:r>
      <w:r w:rsidR="00643FC2" w:rsidRPr="00744C31">
        <w:rPr>
          <w:rFonts w:ascii="Cambria" w:hAnsi="Cambria"/>
          <w:color w:val="000000" w:themeColor="text1"/>
          <w:sz w:val="24"/>
          <w:szCs w:val="24"/>
        </w:rPr>
        <w:t>atraso</w:t>
      </w:r>
      <w:r w:rsidR="00643FC2" w:rsidRPr="00744C31">
        <w:rPr>
          <w:rFonts w:ascii="Cambria" w:hAnsi="Cambria"/>
          <w:color w:val="000000" w:themeColor="text1"/>
          <w:spacing w:val="15"/>
          <w:sz w:val="24"/>
          <w:szCs w:val="24"/>
        </w:rPr>
        <w:t xml:space="preserve"> </w:t>
      </w:r>
      <w:r w:rsidR="00643FC2" w:rsidRPr="00744C31">
        <w:rPr>
          <w:rFonts w:ascii="Cambria" w:hAnsi="Cambria"/>
          <w:color w:val="000000" w:themeColor="text1"/>
          <w:sz w:val="24"/>
          <w:szCs w:val="24"/>
        </w:rPr>
        <w:t>imputável</w:t>
      </w:r>
      <w:r w:rsidR="00643FC2" w:rsidRPr="00744C31">
        <w:rPr>
          <w:rFonts w:ascii="Cambria" w:hAnsi="Cambria"/>
          <w:color w:val="000000" w:themeColor="text1"/>
          <w:spacing w:val="16"/>
          <w:sz w:val="24"/>
          <w:szCs w:val="24"/>
        </w:rPr>
        <w:t xml:space="preserve"> </w:t>
      </w:r>
      <w:r w:rsidR="00643FC2" w:rsidRPr="00744C31">
        <w:rPr>
          <w:rFonts w:ascii="Cambria" w:hAnsi="Cambria"/>
          <w:color w:val="000000" w:themeColor="text1"/>
          <w:sz w:val="24"/>
          <w:szCs w:val="24"/>
        </w:rPr>
        <w:t>à</w:t>
      </w:r>
      <w:r w:rsidR="00643FC2" w:rsidRPr="00744C31">
        <w:rPr>
          <w:rFonts w:ascii="Cambria" w:hAnsi="Cambria"/>
          <w:color w:val="000000" w:themeColor="text1"/>
          <w:spacing w:val="18"/>
          <w:sz w:val="24"/>
          <w:szCs w:val="24"/>
        </w:rPr>
        <w:t xml:space="preserve"> </w:t>
      </w:r>
      <w:r w:rsidR="00643FC2" w:rsidRPr="00744C31">
        <w:rPr>
          <w:rFonts w:ascii="Cambria" w:hAnsi="Cambria"/>
          <w:color w:val="000000" w:themeColor="text1"/>
          <w:sz w:val="24"/>
          <w:szCs w:val="24"/>
        </w:rPr>
        <w:t>contratada,</w:t>
      </w:r>
      <w:r w:rsidR="00643FC2" w:rsidRPr="00744C31">
        <w:rPr>
          <w:rFonts w:ascii="Cambria" w:hAnsi="Cambria"/>
          <w:color w:val="000000" w:themeColor="text1"/>
          <w:spacing w:val="18"/>
          <w:sz w:val="24"/>
          <w:szCs w:val="24"/>
        </w:rPr>
        <w:t xml:space="preserve"> </w:t>
      </w:r>
      <w:r w:rsidR="00643FC2" w:rsidRPr="00744C31">
        <w:rPr>
          <w:rFonts w:ascii="Cambria" w:hAnsi="Cambria"/>
          <w:color w:val="000000" w:themeColor="text1"/>
          <w:sz w:val="24"/>
          <w:szCs w:val="24"/>
        </w:rPr>
        <w:t>não</w:t>
      </w:r>
      <w:r w:rsidR="003331E3" w:rsidRPr="00744C31">
        <w:rPr>
          <w:rFonts w:ascii="Cambria" w:hAnsi="Cambria"/>
          <w:color w:val="000000" w:themeColor="text1"/>
          <w:sz w:val="24"/>
          <w:szCs w:val="24"/>
        </w:rPr>
        <w:t xml:space="preserve"> </w:t>
      </w:r>
      <w:r w:rsidR="00643FC2" w:rsidRPr="00744C31">
        <w:rPr>
          <w:rFonts w:ascii="Cambria" w:hAnsi="Cambria"/>
          <w:color w:val="000000" w:themeColor="text1"/>
          <w:spacing w:val="-52"/>
          <w:sz w:val="24"/>
          <w:szCs w:val="24"/>
        </w:rPr>
        <w:t xml:space="preserve"> </w:t>
      </w:r>
      <w:r w:rsidR="00643FC2" w:rsidRPr="00744C31">
        <w:rPr>
          <w:rFonts w:ascii="Cambria" w:hAnsi="Cambria"/>
          <w:color w:val="000000" w:themeColor="text1"/>
          <w:sz w:val="24"/>
          <w:szCs w:val="24"/>
        </w:rPr>
        <w:t>gerarão</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direito a</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reajuste</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ou</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atualização monetária.</w:t>
      </w:r>
    </w:p>
    <w:p w14:paraId="407D75A6" w14:textId="5351ECCC" w:rsidR="00643FC2" w:rsidRPr="00744C31" w:rsidRDefault="006F6A88"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15</w:t>
      </w:r>
      <w:r w:rsidR="00643FC2" w:rsidRPr="00744C31">
        <w:rPr>
          <w:rFonts w:ascii="Cambria" w:hAnsi="Cambria"/>
          <w:b/>
          <w:bCs/>
          <w:color w:val="000000" w:themeColor="text1"/>
          <w:sz w:val="24"/>
          <w:szCs w:val="24"/>
        </w:rPr>
        <w:t>.7</w:t>
      </w:r>
      <w:r w:rsidR="00643FC2" w:rsidRPr="00744C31">
        <w:rPr>
          <w:rFonts w:ascii="Cambria" w:hAnsi="Cambria"/>
          <w:color w:val="000000" w:themeColor="text1"/>
          <w:sz w:val="24"/>
          <w:szCs w:val="24"/>
        </w:rPr>
        <w:t xml:space="preserve"> Fica</w:t>
      </w:r>
      <w:r w:rsidR="00643FC2" w:rsidRPr="00744C31">
        <w:rPr>
          <w:rFonts w:ascii="Cambria" w:hAnsi="Cambria"/>
          <w:color w:val="000000" w:themeColor="text1"/>
          <w:spacing w:val="43"/>
          <w:sz w:val="24"/>
          <w:szCs w:val="24"/>
        </w:rPr>
        <w:t xml:space="preserve"> </w:t>
      </w:r>
      <w:r w:rsidR="00643FC2" w:rsidRPr="00744C31">
        <w:rPr>
          <w:rFonts w:ascii="Cambria" w:hAnsi="Cambria"/>
          <w:color w:val="000000" w:themeColor="text1"/>
          <w:sz w:val="24"/>
          <w:szCs w:val="24"/>
        </w:rPr>
        <w:t>o</w:t>
      </w:r>
      <w:r w:rsidR="00643FC2" w:rsidRPr="00744C31">
        <w:rPr>
          <w:rFonts w:ascii="Cambria" w:hAnsi="Cambria"/>
          <w:color w:val="000000" w:themeColor="text1"/>
          <w:spacing w:val="43"/>
          <w:sz w:val="24"/>
          <w:szCs w:val="24"/>
        </w:rPr>
        <w:t xml:space="preserve"> </w:t>
      </w:r>
      <w:r w:rsidR="003331E3" w:rsidRPr="00744C31">
        <w:rPr>
          <w:rFonts w:ascii="Cambria" w:hAnsi="Cambria"/>
          <w:color w:val="000000" w:themeColor="text1"/>
          <w:sz w:val="24"/>
          <w:szCs w:val="24"/>
        </w:rPr>
        <w:t>contratado</w:t>
      </w:r>
      <w:r w:rsidR="00643FC2" w:rsidRPr="00744C31">
        <w:rPr>
          <w:rFonts w:ascii="Cambria" w:hAnsi="Cambria"/>
          <w:color w:val="000000" w:themeColor="text1"/>
          <w:spacing w:val="43"/>
          <w:sz w:val="24"/>
          <w:szCs w:val="24"/>
        </w:rPr>
        <w:t xml:space="preserve"> </w:t>
      </w:r>
      <w:r w:rsidR="00643FC2" w:rsidRPr="00744C31">
        <w:rPr>
          <w:rFonts w:ascii="Cambria" w:hAnsi="Cambria"/>
          <w:color w:val="000000" w:themeColor="text1"/>
          <w:sz w:val="24"/>
          <w:szCs w:val="24"/>
        </w:rPr>
        <w:t>obrigado</w:t>
      </w:r>
      <w:r w:rsidR="00643FC2" w:rsidRPr="00744C31">
        <w:rPr>
          <w:rFonts w:ascii="Cambria" w:hAnsi="Cambria"/>
          <w:color w:val="000000" w:themeColor="text1"/>
          <w:spacing w:val="43"/>
          <w:sz w:val="24"/>
          <w:szCs w:val="24"/>
        </w:rPr>
        <w:t xml:space="preserve"> </w:t>
      </w:r>
      <w:r w:rsidR="00643FC2" w:rsidRPr="00744C31">
        <w:rPr>
          <w:rFonts w:ascii="Cambria" w:hAnsi="Cambria"/>
          <w:color w:val="000000" w:themeColor="text1"/>
          <w:sz w:val="24"/>
          <w:szCs w:val="24"/>
        </w:rPr>
        <w:t>a</w:t>
      </w:r>
      <w:r w:rsidR="00643FC2" w:rsidRPr="00744C31">
        <w:rPr>
          <w:rFonts w:ascii="Cambria" w:hAnsi="Cambria"/>
          <w:color w:val="000000" w:themeColor="text1"/>
          <w:spacing w:val="44"/>
          <w:sz w:val="24"/>
          <w:szCs w:val="24"/>
        </w:rPr>
        <w:t xml:space="preserve"> </w:t>
      </w:r>
      <w:r w:rsidR="00643FC2" w:rsidRPr="00744C31">
        <w:rPr>
          <w:rFonts w:ascii="Cambria" w:hAnsi="Cambria"/>
          <w:color w:val="000000" w:themeColor="text1"/>
          <w:sz w:val="24"/>
          <w:szCs w:val="24"/>
        </w:rPr>
        <w:t>apresentar</w:t>
      </w:r>
      <w:r w:rsidR="00643FC2" w:rsidRPr="00744C31">
        <w:rPr>
          <w:rFonts w:ascii="Cambria" w:hAnsi="Cambria"/>
          <w:color w:val="000000" w:themeColor="text1"/>
          <w:spacing w:val="42"/>
          <w:sz w:val="24"/>
          <w:szCs w:val="24"/>
        </w:rPr>
        <w:t xml:space="preserve"> </w:t>
      </w:r>
      <w:r w:rsidR="00643FC2" w:rsidRPr="00744C31">
        <w:rPr>
          <w:rFonts w:ascii="Cambria" w:hAnsi="Cambria"/>
          <w:color w:val="000000" w:themeColor="text1"/>
          <w:sz w:val="24"/>
          <w:szCs w:val="24"/>
        </w:rPr>
        <w:t>memória</w:t>
      </w:r>
      <w:r w:rsidR="00643FC2" w:rsidRPr="00744C31">
        <w:rPr>
          <w:rFonts w:ascii="Cambria" w:hAnsi="Cambria"/>
          <w:color w:val="000000" w:themeColor="text1"/>
          <w:spacing w:val="44"/>
          <w:sz w:val="24"/>
          <w:szCs w:val="24"/>
        </w:rPr>
        <w:t xml:space="preserve"> </w:t>
      </w:r>
      <w:r w:rsidR="00643FC2" w:rsidRPr="00744C31">
        <w:rPr>
          <w:rFonts w:ascii="Cambria" w:hAnsi="Cambria"/>
          <w:color w:val="000000" w:themeColor="text1"/>
          <w:sz w:val="24"/>
          <w:szCs w:val="24"/>
        </w:rPr>
        <w:t>de</w:t>
      </w:r>
      <w:r w:rsidR="00643FC2" w:rsidRPr="00744C31">
        <w:rPr>
          <w:rFonts w:ascii="Cambria" w:hAnsi="Cambria"/>
          <w:color w:val="000000" w:themeColor="text1"/>
          <w:spacing w:val="43"/>
          <w:sz w:val="24"/>
          <w:szCs w:val="24"/>
        </w:rPr>
        <w:t xml:space="preserve"> </w:t>
      </w:r>
      <w:r w:rsidR="00643FC2" w:rsidRPr="00744C31">
        <w:rPr>
          <w:rFonts w:ascii="Cambria" w:hAnsi="Cambria"/>
          <w:color w:val="000000" w:themeColor="text1"/>
          <w:sz w:val="24"/>
          <w:szCs w:val="24"/>
        </w:rPr>
        <w:t>cálculo</w:t>
      </w:r>
      <w:r w:rsidR="00643FC2" w:rsidRPr="00744C31">
        <w:rPr>
          <w:rFonts w:ascii="Cambria" w:hAnsi="Cambria"/>
          <w:color w:val="000000" w:themeColor="text1"/>
          <w:spacing w:val="44"/>
          <w:sz w:val="24"/>
          <w:szCs w:val="24"/>
        </w:rPr>
        <w:t xml:space="preserve"> </w:t>
      </w:r>
      <w:r w:rsidR="00643FC2" w:rsidRPr="00744C31">
        <w:rPr>
          <w:rFonts w:ascii="Cambria" w:hAnsi="Cambria"/>
          <w:color w:val="000000" w:themeColor="text1"/>
          <w:sz w:val="24"/>
          <w:szCs w:val="24"/>
        </w:rPr>
        <w:t>referente</w:t>
      </w:r>
      <w:r w:rsidR="00643FC2" w:rsidRPr="00744C31">
        <w:rPr>
          <w:rFonts w:ascii="Cambria" w:hAnsi="Cambria"/>
          <w:color w:val="000000" w:themeColor="text1"/>
          <w:spacing w:val="41"/>
          <w:sz w:val="24"/>
          <w:szCs w:val="24"/>
        </w:rPr>
        <w:t xml:space="preserve"> </w:t>
      </w:r>
      <w:r w:rsidR="00643FC2" w:rsidRPr="00744C31">
        <w:rPr>
          <w:rFonts w:ascii="Cambria" w:hAnsi="Cambria"/>
          <w:color w:val="000000" w:themeColor="text1"/>
          <w:sz w:val="24"/>
          <w:szCs w:val="24"/>
        </w:rPr>
        <w:t>ao</w:t>
      </w:r>
      <w:r w:rsidR="00643FC2" w:rsidRPr="00744C31">
        <w:rPr>
          <w:rFonts w:ascii="Cambria" w:hAnsi="Cambria"/>
          <w:color w:val="000000" w:themeColor="text1"/>
          <w:spacing w:val="-52"/>
          <w:sz w:val="24"/>
          <w:szCs w:val="24"/>
        </w:rPr>
        <w:t xml:space="preserve"> </w:t>
      </w:r>
      <w:r w:rsidR="00643FC2" w:rsidRPr="00744C31">
        <w:rPr>
          <w:rFonts w:ascii="Cambria" w:hAnsi="Cambria"/>
          <w:color w:val="000000" w:themeColor="text1"/>
          <w:sz w:val="24"/>
          <w:szCs w:val="24"/>
        </w:rPr>
        <w:t>reajustamento</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de</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preços do</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valor</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remanescente, sempre</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que este</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ocorrer.</w:t>
      </w:r>
    </w:p>
    <w:p w14:paraId="2817293D" w14:textId="323BB8C8" w:rsidR="00643FC2" w:rsidRPr="00744C31" w:rsidRDefault="006F6A88"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15</w:t>
      </w:r>
      <w:r w:rsidR="00643FC2" w:rsidRPr="00744C31">
        <w:rPr>
          <w:rFonts w:ascii="Cambria" w:hAnsi="Cambria"/>
          <w:b/>
          <w:bCs/>
          <w:color w:val="000000" w:themeColor="text1"/>
          <w:sz w:val="24"/>
          <w:szCs w:val="24"/>
        </w:rPr>
        <w:t>.8</w:t>
      </w:r>
      <w:r w:rsidR="00643FC2" w:rsidRPr="00744C31">
        <w:rPr>
          <w:rFonts w:ascii="Cambria" w:hAnsi="Cambria"/>
          <w:color w:val="000000" w:themeColor="text1"/>
          <w:sz w:val="24"/>
          <w:szCs w:val="24"/>
        </w:rPr>
        <w:t xml:space="preserve"> Somente</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ocorrerá</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este</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reajuste</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para</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as</w:t>
      </w:r>
      <w:r w:rsidR="00643FC2" w:rsidRPr="00744C31">
        <w:rPr>
          <w:rFonts w:ascii="Cambria" w:hAnsi="Cambria"/>
          <w:color w:val="000000" w:themeColor="text1"/>
          <w:spacing w:val="53"/>
          <w:sz w:val="24"/>
          <w:szCs w:val="24"/>
        </w:rPr>
        <w:t xml:space="preserve"> </w:t>
      </w:r>
      <w:r w:rsidR="00643FC2" w:rsidRPr="00744C31">
        <w:rPr>
          <w:rFonts w:ascii="Cambria" w:hAnsi="Cambria"/>
          <w:color w:val="000000" w:themeColor="text1"/>
          <w:sz w:val="24"/>
          <w:szCs w:val="24"/>
        </w:rPr>
        <w:t>parcelas</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cuja</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previsão</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de</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execução</w:t>
      </w:r>
      <w:r w:rsidR="00643FC2" w:rsidRPr="00744C31">
        <w:rPr>
          <w:rFonts w:ascii="Cambria" w:hAnsi="Cambria"/>
          <w:color w:val="000000" w:themeColor="text1"/>
          <w:spacing w:val="2"/>
          <w:sz w:val="24"/>
          <w:szCs w:val="24"/>
        </w:rPr>
        <w:t xml:space="preserve"> </w:t>
      </w:r>
      <w:r w:rsidR="003331E3" w:rsidRPr="00744C31">
        <w:rPr>
          <w:rFonts w:ascii="Cambria" w:hAnsi="Cambria"/>
          <w:color w:val="000000" w:themeColor="text1"/>
          <w:sz w:val="24"/>
          <w:szCs w:val="24"/>
        </w:rPr>
        <w:t>no cronograma</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esteja além</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da</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data-base considerada.</w:t>
      </w:r>
    </w:p>
    <w:p w14:paraId="1B95CB06" w14:textId="7EF1D5AC" w:rsidR="00643FC2" w:rsidRPr="00744C31" w:rsidRDefault="006F6A88"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15</w:t>
      </w:r>
      <w:r w:rsidR="00643FC2" w:rsidRPr="00744C31">
        <w:rPr>
          <w:rFonts w:ascii="Cambria" w:hAnsi="Cambria"/>
          <w:b/>
          <w:bCs/>
          <w:color w:val="000000" w:themeColor="text1"/>
          <w:sz w:val="24"/>
          <w:szCs w:val="24"/>
        </w:rPr>
        <w:t>.9</w:t>
      </w:r>
      <w:r w:rsidR="00643FC2" w:rsidRPr="00744C31">
        <w:rPr>
          <w:rFonts w:ascii="Cambria" w:hAnsi="Cambria"/>
          <w:color w:val="000000" w:themeColor="text1"/>
          <w:sz w:val="24"/>
          <w:szCs w:val="24"/>
        </w:rPr>
        <w:t xml:space="preserve"> Não</w:t>
      </w:r>
      <w:r w:rsidR="00643FC2" w:rsidRPr="00744C31">
        <w:rPr>
          <w:rFonts w:ascii="Cambria" w:hAnsi="Cambria"/>
          <w:color w:val="000000" w:themeColor="text1"/>
          <w:spacing w:val="34"/>
          <w:sz w:val="24"/>
          <w:szCs w:val="24"/>
        </w:rPr>
        <w:t xml:space="preserve"> </w:t>
      </w:r>
      <w:r w:rsidR="00643FC2" w:rsidRPr="00744C31">
        <w:rPr>
          <w:rFonts w:ascii="Cambria" w:hAnsi="Cambria"/>
          <w:color w:val="000000" w:themeColor="text1"/>
          <w:sz w:val="24"/>
          <w:szCs w:val="24"/>
        </w:rPr>
        <w:t>se</w:t>
      </w:r>
      <w:r w:rsidR="00643FC2" w:rsidRPr="00744C31">
        <w:rPr>
          <w:rFonts w:ascii="Cambria" w:hAnsi="Cambria"/>
          <w:color w:val="000000" w:themeColor="text1"/>
          <w:spacing w:val="87"/>
          <w:sz w:val="24"/>
          <w:szCs w:val="24"/>
        </w:rPr>
        <w:t xml:space="preserve"> </w:t>
      </w:r>
      <w:r w:rsidR="00643FC2" w:rsidRPr="00744C31">
        <w:rPr>
          <w:rFonts w:ascii="Cambria" w:hAnsi="Cambria"/>
          <w:color w:val="000000" w:themeColor="text1"/>
          <w:sz w:val="24"/>
          <w:szCs w:val="24"/>
        </w:rPr>
        <w:t>admitirá</w:t>
      </w:r>
      <w:r w:rsidR="00643FC2" w:rsidRPr="00744C31">
        <w:rPr>
          <w:rFonts w:ascii="Cambria" w:hAnsi="Cambria"/>
          <w:color w:val="000000" w:themeColor="text1"/>
          <w:spacing w:val="88"/>
          <w:sz w:val="24"/>
          <w:szCs w:val="24"/>
        </w:rPr>
        <w:t xml:space="preserve"> </w:t>
      </w:r>
      <w:r w:rsidR="00643FC2" w:rsidRPr="00744C31">
        <w:rPr>
          <w:rFonts w:ascii="Cambria" w:hAnsi="Cambria"/>
          <w:color w:val="000000" w:themeColor="text1"/>
          <w:sz w:val="24"/>
          <w:szCs w:val="24"/>
        </w:rPr>
        <w:t>como</w:t>
      </w:r>
      <w:r w:rsidR="00643FC2" w:rsidRPr="00744C31">
        <w:rPr>
          <w:rFonts w:ascii="Cambria" w:hAnsi="Cambria"/>
          <w:color w:val="000000" w:themeColor="text1"/>
          <w:spacing w:val="87"/>
          <w:sz w:val="24"/>
          <w:szCs w:val="24"/>
        </w:rPr>
        <w:t xml:space="preserve"> </w:t>
      </w:r>
      <w:r w:rsidR="00643FC2" w:rsidRPr="00744C31">
        <w:rPr>
          <w:rFonts w:ascii="Cambria" w:hAnsi="Cambria"/>
          <w:color w:val="000000" w:themeColor="text1"/>
          <w:sz w:val="24"/>
          <w:szCs w:val="24"/>
        </w:rPr>
        <w:t>encargo</w:t>
      </w:r>
      <w:r w:rsidR="00643FC2" w:rsidRPr="00744C31">
        <w:rPr>
          <w:rFonts w:ascii="Cambria" w:hAnsi="Cambria"/>
          <w:color w:val="000000" w:themeColor="text1"/>
          <w:spacing w:val="86"/>
          <w:sz w:val="24"/>
          <w:szCs w:val="24"/>
        </w:rPr>
        <w:t xml:space="preserve"> </w:t>
      </w:r>
      <w:r w:rsidR="00643FC2" w:rsidRPr="00744C31">
        <w:rPr>
          <w:rFonts w:ascii="Cambria" w:hAnsi="Cambria"/>
          <w:color w:val="000000" w:themeColor="text1"/>
          <w:sz w:val="24"/>
          <w:szCs w:val="24"/>
        </w:rPr>
        <w:t>financeiro</w:t>
      </w:r>
      <w:r w:rsidR="00643FC2" w:rsidRPr="00744C31">
        <w:rPr>
          <w:rFonts w:ascii="Cambria" w:hAnsi="Cambria"/>
          <w:color w:val="000000" w:themeColor="text1"/>
          <w:spacing w:val="87"/>
          <w:sz w:val="24"/>
          <w:szCs w:val="24"/>
        </w:rPr>
        <w:t xml:space="preserve"> </w:t>
      </w:r>
      <w:r w:rsidR="00643FC2" w:rsidRPr="00744C31">
        <w:rPr>
          <w:rFonts w:ascii="Cambria" w:hAnsi="Cambria"/>
          <w:color w:val="000000" w:themeColor="text1"/>
          <w:sz w:val="24"/>
          <w:szCs w:val="24"/>
        </w:rPr>
        <w:t>juros,</w:t>
      </w:r>
      <w:r w:rsidR="00643FC2" w:rsidRPr="00744C31">
        <w:rPr>
          <w:rFonts w:ascii="Cambria" w:hAnsi="Cambria"/>
          <w:color w:val="000000" w:themeColor="text1"/>
          <w:spacing w:val="85"/>
          <w:sz w:val="24"/>
          <w:szCs w:val="24"/>
        </w:rPr>
        <w:t xml:space="preserve"> </w:t>
      </w:r>
      <w:r w:rsidR="00643FC2" w:rsidRPr="00744C31">
        <w:rPr>
          <w:rFonts w:ascii="Cambria" w:hAnsi="Cambria"/>
          <w:color w:val="000000" w:themeColor="text1"/>
          <w:sz w:val="24"/>
          <w:szCs w:val="24"/>
        </w:rPr>
        <w:t>despesas</w:t>
      </w:r>
      <w:r w:rsidR="00643FC2" w:rsidRPr="00744C31">
        <w:rPr>
          <w:rFonts w:ascii="Cambria" w:hAnsi="Cambria"/>
          <w:color w:val="000000" w:themeColor="text1"/>
          <w:spacing w:val="87"/>
          <w:sz w:val="24"/>
          <w:szCs w:val="24"/>
        </w:rPr>
        <w:t xml:space="preserve"> </w:t>
      </w:r>
      <w:r w:rsidR="00643FC2" w:rsidRPr="00744C31">
        <w:rPr>
          <w:rFonts w:ascii="Cambria" w:hAnsi="Cambria"/>
          <w:color w:val="000000" w:themeColor="text1"/>
          <w:sz w:val="24"/>
          <w:szCs w:val="24"/>
        </w:rPr>
        <w:t>bancárias</w:t>
      </w:r>
      <w:r w:rsidR="00643FC2" w:rsidRPr="00744C31">
        <w:rPr>
          <w:rFonts w:ascii="Cambria" w:hAnsi="Cambria"/>
          <w:color w:val="000000" w:themeColor="text1"/>
          <w:spacing w:val="88"/>
          <w:sz w:val="24"/>
          <w:szCs w:val="24"/>
        </w:rPr>
        <w:t xml:space="preserve"> </w:t>
      </w:r>
      <w:r w:rsidR="00643FC2" w:rsidRPr="00744C31">
        <w:rPr>
          <w:rFonts w:ascii="Cambria" w:hAnsi="Cambria"/>
          <w:color w:val="000000" w:themeColor="text1"/>
          <w:sz w:val="24"/>
          <w:szCs w:val="24"/>
        </w:rPr>
        <w:t>e</w:t>
      </w:r>
      <w:r w:rsidR="00643FC2" w:rsidRPr="00744C31">
        <w:rPr>
          <w:rFonts w:ascii="Cambria" w:hAnsi="Cambria"/>
          <w:color w:val="000000" w:themeColor="text1"/>
          <w:spacing w:val="88"/>
          <w:sz w:val="24"/>
          <w:szCs w:val="24"/>
        </w:rPr>
        <w:t xml:space="preserve"> </w:t>
      </w:r>
      <w:r w:rsidR="00643FC2" w:rsidRPr="00744C31">
        <w:rPr>
          <w:rFonts w:ascii="Cambria" w:hAnsi="Cambria"/>
          <w:color w:val="000000" w:themeColor="text1"/>
          <w:sz w:val="24"/>
          <w:szCs w:val="24"/>
        </w:rPr>
        <w:t>ônus semelhantes.</w:t>
      </w:r>
    </w:p>
    <w:p w14:paraId="5C9A720E" w14:textId="1C5A73F8" w:rsidR="00643FC2" w:rsidRPr="00744C31" w:rsidRDefault="006F6A88"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15</w:t>
      </w:r>
      <w:r w:rsidR="00643FC2" w:rsidRPr="00744C31">
        <w:rPr>
          <w:rFonts w:ascii="Cambria" w:hAnsi="Cambria"/>
          <w:b/>
          <w:bCs/>
          <w:color w:val="000000" w:themeColor="text1"/>
          <w:sz w:val="24"/>
          <w:szCs w:val="24"/>
        </w:rPr>
        <w:t>.10</w:t>
      </w:r>
      <w:r w:rsidR="00643FC2" w:rsidRPr="00744C31">
        <w:rPr>
          <w:rFonts w:ascii="Cambria" w:hAnsi="Cambria"/>
          <w:color w:val="000000" w:themeColor="text1"/>
          <w:sz w:val="24"/>
          <w:szCs w:val="24"/>
        </w:rPr>
        <w:t xml:space="preserve"> Para</w:t>
      </w:r>
      <w:r w:rsidR="00643FC2" w:rsidRPr="00744C31">
        <w:rPr>
          <w:rFonts w:ascii="Cambria" w:hAnsi="Cambria"/>
          <w:color w:val="000000" w:themeColor="text1"/>
          <w:spacing w:val="52"/>
          <w:sz w:val="24"/>
          <w:szCs w:val="24"/>
        </w:rPr>
        <w:t xml:space="preserve"> </w:t>
      </w:r>
      <w:r w:rsidR="00643FC2" w:rsidRPr="00744C31">
        <w:rPr>
          <w:rFonts w:ascii="Cambria" w:hAnsi="Cambria"/>
          <w:color w:val="000000" w:themeColor="text1"/>
          <w:sz w:val="24"/>
          <w:szCs w:val="24"/>
        </w:rPr>
        <w:t>as</w:t>
      </w:r>
      <w:r w:rsidR="00643FC2" w:rsidRPr="00744C31">
        <w:rPr>
          <w:rFonts w:ascii="Cambria" w:hAnsi="Cambria"/>
          <w:color w:val="000000" w:themeColor="text1"/>
          <w:spacing w:val="51"/>
          <w:sz w:val="24"/>
          <w:szCs w:val="24"/>
        </w:rPr>
        <w:t xml:space="preserve"> </w:t>
      </w:r>
      <w:r w:rsidR="00643FC2" w:rsidRPr="00744C31">
        <w:rPr>
          <w:rFonts w:ascii="Cambria" w:hAnsi="Cambria"/>
          <w:color w:val="000000" w:themeColor="text1"/>
          <w:sz w:val="24"/>
          <w:szCs w:val="24"/>
        </w:rPr>
        <w:t>etapas</w:t>
      </w:r>
      <w:r w:rsidR="00643FC2" w:rsidRPr="00744C31">
        <w:rPr>
          <w:rFonts w:ascii="Cambria" w:hAnsi="Cambria"/>
          <w:color w:val="000000" w:themeColor="text1"/>
          <w:spacing w:val="53"/>
          <w:sz w:val="24"/>
          <w:szCs w:val="24"/>
        </w:rPr>
        <w:t xml:space="preserve"> </w:t>
      </w:r>
      <w:r w:rsidR="00643FC2" w:rsidRPr="00744C31">
        <w:rPr>
          <w:rFonts w:ascii="Cambria" w:hAnsi="Cambria"/>
          <w:color w:val="000000" w:themeColor="text1"/>
          <w:sz w:val="24"/>
          <w:szCs w:val="24"/>
        </w:rPr>
        <w:t>do</w:t>
      </w:r>
      <w:r w:rsidR="00643FC2" w:rsidRPr="00744C31">
        <w:rPr>
          <w:rFonts w:ascii="Cambria" w:hAnsi="Cambria"/>
          <w:color w:val="000000" w:themeColor="text1"/>
          <w:spacing w:val="52"/>
          <w:sz w:val="24"/>
          <w:szCs w:val="24"/>
        </w:rPr>
        <w:t xml:space="preserve"> </w:t>
      </w:r>
      <w:r w:rsidR="00643FC2" w:rsidRPr="00744C31">
        <w:rPr>
          <w:rFonts w:ascii="Cambria" w:hAnsi="Cambria"/>
          <w:color w:val="000000" w:themeColor="text1"/>
          <w:sz w:val="24"/>
          <w:szCs w:val="24"/>
        </w:rPr>
        <w:t>cronograma</w:t>
      </w:r>
      <w:r w:rsidR="00643FC2" w:rsidRPr="00744C31">
        <w:rPr>
          <w:rFonts w:ascii="Cambria" w:hAnsi="Cambria"/>
          <w:color w:val="000000" w:themeColor="text1"/>
          <w:spacing w:val="53"/>
          <w:sz w:val="24"/>
          <w:szCs w:val="24"/>
        </w:rPr>
        <w:t xml:space="preserve"> </w:t>
      </w:r>
      <w:r w:rsidR="00643FC2" w:rsidRPr="00744C31">
        <w:rPr>
          <w:rFonts w:ascii="Cambria" w:hAnsi="Cambria"/>
          <w:color w:val="000000" w:themeColor="text1"/>
          <w:sz w:val="24"/>
          <w:szCs w:val="24"/>
        </w:rPr>
        <w:t>com</w:t>
      </w:r>
      <w:r w:rsidR="00643FC2" w:rsidRPr="00744C31">
        <w:rPr>
          <w:rFonts w:ascii="Cambria" w:hAnsi="Cambria"/>
          <w:color w:val="000000" w:themeColor="text1"/>
          <w:spacing w:val="53"/>
          <w:sz w:val="24"/>
          <w:szCs w:val="24"/>
        </w:rPr>
        <w:t xml:space="preserve"> </w:t>
      </w:r>
      <w:r w:rsidR="00643FC2" w:rsidRPr="00744C31">
        <w:rPr>
          <w:rFonts w:ascii="Cambria" w:hAnsi="Cambria"/>
          <w:color w:val="000000" w:themeColor="text1"/>
          <w:sz w:val="24"/>
          <w:szCs w:val="24"/>
        </w:rPr>
        <w:t>previsão</w:t>
      </w:r>
      <w:r w:rsidR="00643FC2" w:rsidRPr="00744C31">
        <w:rPr>
          <w:rFonts w:ascii="Cambria" w:hAnsi="Cambria"/>
          <w:color w:val="000000" w:themeColor="text1"/>
          <w:spacing w:val="53"/>
          <w:sz w:val="24"/>
          <w:szCs w:val="24"/>
        </w:rPr>
        <w:t xml:space="preserve"> </w:t>
      </w:r>
      <w:r w:rsidR="00643FC2" w:rsidRPr="00744C31">
        <w:rPr>
          <w:rFonts w:ascii="Cambria" w:hAnsi="Cambria"/>
          <w:color w:val="000000" w:themeColor="text1"/>
          <w:sz w:val="24"/>
          <w:szCs w:val="24"/>
        </w:rPr>
        <w:t>de</w:t>
      </w:r>
      <w:r w:rsidR="00643FC2" w:rsidRPr="00744C31">
        <w:rPr>
          <w:rFonts w:ascii="Cambria" w:hAnsi="Cambria"/>
          <w:color w:val="000000" w:themeColor="text1"/>
          <w:spacing w:val="53"/>
          <w:sz w:val="24"/>
          <w:szCs w:val="24"/>
        </w:rPr>
        <w:t xml:space="preserve"> </w:t>
      </w:r>
      <w:r w:rsidR="00643FC2" w:rsidRPr="00744C31">
        <w:rPr>
          <w:rFonts w:ascii="Cambria" w:hAnsi="Cambria"/>
          <w:color w:val="000000" w:themeColor="text1"/>
          <w:sz w:val="24"/>
          <w:szCs w:val="24"/>
        </w:rPr>
        <w:t>conclusão</w:t>
      </w:r>
      <w:r w:rsidR="00643FC2" w:rsidRPr="00744C31">
        <w:rPr>
          <w:rFonts w:ascii="Cambria" w:hAnsi="Cambria"/>
          <w:color w:val="000000" w:themeColor="text1"/>
          <w:spacing w:val="53"/>
          <w:sz w:val="24"/>
          <w:szCs w:val="24"/>
        </w:rPr>
        <w:t xml:space="preserve"> </w:t>
      </w:r>
      <w:r w:rsidR="00643FC2" w:rsidRPr="00744C31">
        <w:rPr>
          <w:rFonts w:ascii="Cambria" w:hAnsi="Cambria"/>
          <w:color w:val="000000" w:themeColor="text1"/>
          <w:sz w:val="24"/>
          <w:szCs w:val="24"/>
        </w:rPr>
        <w:t>anterior</w:t>
      </w:r>
      <w:r w:rsidR="00643FC2" w:rsidRPr="00744C31">
        <w:rPr>
          <w:rFonts w:ascii="Cambria" w:hAnsi="Cambria"/>
          <w:color w:val="000000" w:themeColor="text1"/>
          <w:spacing w:val="53"/>
          <w:sz w:val="24"/>
          <w:szCs w:val="24"/>
        </w:rPr>
        <w:t xml:space="preserve"> </w:t>
      </w:r>
      <w:r w:rsidR="00643FC2" w:rsidRPr="00744C31">
        <w:rPr>
          <w:rFonts w:ascii="Cambria" w:hAnsi="Cambria"/>
          <w:color w:val="000000" w:themeColor="text1"/>
          <w:sz w:val="24"/>
          <w:szCs w:val="24"/>
        </w:rPr>
        <w:t>à</w:t>
      </w:r>
      <w:r w:rsidR="00643FC2" w:rsidRPr="00744C31">
        <w:rPr>
          <w:rFonts w:ascii="Cambria" w:hAnsi="Cambria"/>
          <w:color w:val="000000" w:themeColor="text1"/>
          <w:spacing w:val="53"/>
          <w:sz w:val="24"/>
          <w:szCs w:val="24"/>
        </w:rPr>
        <w:t xml:space="preserve"> </w:t>
      </w:r>
      <w:r w:rsidR="00643FC2" w:rsidRPr="00744C31">
        <w:rPr>
          <w:rFonts w:ascii="Cambria" w:hAnsi="Cambria"/>
          <w:color w:val="000000" w:themeColor="text1"/>
          <w:sz w:val="24"/>
          <w:szCs w:val="24"/>
        </w:rPr>
        <w:t>data-base considerada,</w:t>
      </w:r>
      <w:r w:rsidR="00643FC2" w:rsidRPr="00744C31">
        <w:rPr>
          <w:rFonts w:ascii="Cambria" w:hAnsi="Cambria"/>
          <w:color w:val="000000" w:themeColor="text1"/>
          <w:spacing w:val="-4"/>
          <w:sz w:val="24"/>
          <w:szCs w:val="24"/>
        </w:rPr>
        <w:t xml:space="preserve"> </w:t>
      </w:r>
      <w:r w:rsidR="00643FC2" w:rsidRPr="00744C31">
        <w:rPr>
          <w:rFonts w:ascii="Cambria" w:hAnsi="Cambria"/>
          <w:color w:val="000000" w:themeColor="text1"/>
          <w:sz w:val="24"/>
          <w:szCs w:val="24"/>
        </w:rPr>
        <w:t>mas</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que</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não</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estejam concluídas, não</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será</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aplicado reajuste.</w:t>
      </w:r>
    </w:p>
    <w:p w14:paraId="2C166ADD" w14:textId="6E1400B5" w:rsidR="00643FC2" w:rsidRPr="00744C31" w:rsidRDefault="006F6A88"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15</w:t>
      </w:r>
      <w:r w:rsidR="00643FC2" w:rsidRPr="00744C31">
        <w:rPr>
          <w:rFonts w:ascii="Cambria" w:hAnsi="Cambria"/>
          <w:b/>
          <w:bCs/>
          <w:color w:val="000000" w:themeColor="text1"/>
          <w:sz w:val="24"/>
          <w:szCs w:val="24"/>
        </w:rPr>
        <w:t>.11</w:t>
      </w:r>
      <w:r w:rsidR="00643FC2" w:rsidRPr="00744C31">
        <w:rPr>
          <w:rFonts w:ascii="Cambria" w:hAnsi="Cambria"/>
          <w:color w:val="000000" w:themeColor="text1"/>
          <w:sz w:val="24"/>
          <w:szCs w:val="24"/>
        </w:rPr>
        <w:t xml:space="preserve"> No caso de atraso ou não divulgação do índice de reajustamento, será pago à</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Contratada</w:t>
      </w:r>
      <w:r w:rsidR="00643FC2" w:rsidRPr="00744C31">
        <w:rPr>
          <w:rFonts w:ascii="Cambria" w:hAnsi="Cambria"/>
          <w:color w:val="000000" w:themeColor="text1"/>
          <w:spacing w:val="-4"/>
          <w:sz w:val="24"/>
          <w:szCs w:val="24"/>
        </w:rPr>
        <w:t xml:space="preserve"> </w:t>
      </w:r>
      <w:r w:rsidR="00643FC2" w:rsidRPr="00744C31">
        <w:rPr>
          <w:rFonts w:ascii="Cambria" w:hAnsi="Cambria"/>
          <w:color w:val="000000" w:themeColor="text1"/>
          <w:sz w:val="24"/>
          <w:szCs w:val="24"/>
        </w:rPr>
        <w:t>a</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importância</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calculada</w:t>
      </w:r>
      <w:r w:rsidR="00643FC2" w:rsidRPr="00744C31">
        <w:rPr>
          <w:rFonts w:ascii="Cambria" w:hAnsi="Cambria"/>
          <w:color w:val="000000" w:themeColor="text1"/>
          <w:spacing w:val="-4"/>
          <w:sz w:val="24"/>
          <w:szCs w:val="24"/>
        </w:rPr>
        <w:t xml:space="preserve"> </w:t>
      </w:r>
      <w:r w:rsidR="00643FC2" w:rsidRPr="00744C31">
        <w:rPr>
          <w:rFonts w:ascii="Cambria" w:hAnsi="Cambria"/>
          <w:color w:val="000000" w:themeColor="text1"/>
          <w:sz w:val="24"/>
          <w:szCs w:val="24"/>
        </w:rPr>
        <w:t>pelo</w:t>
      </w:r>
      <w:r w:rsidR="00643FC2" w:rsidRPr="00744C31">
        <w:rPr>
          <w:rFonts w:ascii="Cambria" w:hAnsi="Cambria"/>
          <w:color w:val="000000" w:themeColor="text1"/>
          <w:spacing w:val="-6"/>
          <w:sz w:val="24"/>
          <w:szCs w:val="24"/>
        </w:rPr>
        <w:t xml:space="preserve"> </w:t>
      </w:r>
      <w:r w:rsidR="00643FC2" w:rsidRPr="00744C31">
        <w:rPr>
          <w:rFonts w:ascii="Cambria" w:hAnsi="Cambria"/>
          <w:color w:val="000000" w:themeColor="text1"/>
          <w:sz w:val="24"/>
          <w:szCs w:val="24"/>
        </w:rPr>
        <w:t>índice</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anual</w:t>
      </w:r>
      <w:r w:rsidR="00643FC2" w:rsidRPr="00744C31">
        <w:rPr>
          <w:rFonts w:ascii="Cambria" w:hAnsi="Cambria"/>
          <w:color w:val="000000" w:themeColor="text1"/>
          <w:spacing w:val="-4"/>
          <w:sz w:val="24"/>
          <w:szCs w:val="24"/>
        </w:rPr>
        <w:t xml:space="preserve"> </w:t>
      </w:r>
      <w:r w:rsidR="00643FC2" w:rsidRPr="00744C31">
        <w:rPr>
          <w:rFonts w:ascii="Cambria" w:hAnsi="Cambria"/>
          <w:color w:val="000000" w:themeColor="text1"/>
          <w:sz w:val="24"/>
          <w:szCs w:val="24"/>
        </w:rPr>
        <w:t>vigente,</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liquidando</w:t>
      </w:r>
      <w:r w:rsidR="00643FC2" w:rsidRPr="00744C31">
        <w:rPr>
          <w:rFonts w:ascii="Cambria" w:hAnsi="Cambria"/>
          <w:color w:val="000000" w:themeColor="text1"/>
          <w:spacing w:val="-4"/>
          <w:sz w:val="24"/>
          <w:szCs w:val="24"/>
        </w:rPr>
        <w:t xml:space="preserve"> </w:t>
      </w:r>
      <w:r w:rsidR="00643FC2" w:rsidRPr="00744C31">
        <w:rPr>
          <w:rFonts w:ascii="Cambria" w:hAnsi="Cambria"/>
          <w:color w:val="000000" w:themeColor="text1"/>
          <w:sz w:val="24"/>
          <w:szCs w:val="24"/>
        </w:rPr>
        <w:t>a</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diferença</w:t>
      </w:r>
      <w:r w:rsidR="00643FC2" w:rsidRPr="00744C31">
        <w:rPr>
          <w:rFonts w:ascii="Cambria" w:hAnsi="Cambria"/>
          <w:color w:val="000000" w:themeColor="text1"/>
          <w:spacing w:val="-4"/>
          <w:sz w:val="24"/>
          <w:szCs w:val="24"/>
        </w:rPr>
        <w:t xml:space="preserve"> </w:t>
      </w:r>
      <w:r w:rsidR="00643FC2" w:rsidRPr="00744C31">
        <w:rPr>
          <w:rFonts w:ascii="Cambria" w:hAnsi="Cambria"/>
          <w:color w:val="000000" w:themeColor="text1"/>
          <w:sz w:val="24"/>
          <w:szCs w:val="24"/>
        </w:rPr>
        <w:t>correspondente</w:t>
      </w:r>
      <w:r w:rsidR="00643FC2" w:rsidRPr="00744C31">
        <w:rPr>
          <w:rFonts w:ascii="Cambria" w:hAnsi="Cambria"/>
          <w:color w:val="000000" w:themeColor="text1"/>
          <w:spacing w:val="-52"/>
          <w:sz w:val="24"/>
          <w:szCs w:val="24"/>
        </w:rPr>
        <w:t xml:space="preserve"> </w:t>
      </w:r>
      <w:r w:rsidR="00643FC2" w:rsidRPr="00744C31">
        <w:rPr>
          <w:rFonts w:ascii="Cambria" w:hAnsi="Cambria"/>
          <w:color w:val="000000" w:themeColor="text1"/>
          <w:sz w:val="24"/>
          <w:szCs w:val="24"/>
        </w:rPr>
        <w:t>tão</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logo</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seja divulgado o</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índice</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definitivo.</w:t>
      </w:r>
    </w:p>
    <w:p w14:paraId="730E69B6" w14:textId="395C8812" w:rsidR="00643FC2" w:rsidRPr="00744C31" w:rsidRDefault="006F6A88"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lastRenderedPageBreak/>
        <w:t>15</w:t>
      </w:r>
      <w:r w:rsidR="00643FC2" w:rsidRPr="00744C31">
        <w:rPr>
          <w:rFonts w:ascii="Cambria" w:hAnsi="Cambria"/>
          <w:b/>
          <w:bCs/>
          <w:color w:val="000000" w:themeColor="text1"/>
          <w:sz w:val="24"/>
          <w:szCs w:val="24"/>
        </w:rPr>
        <w:t>.12</w:t>
      </w:r>
      <w:r w:rsidR="00643FC2" w:rsidRPr="00744C31">
        <w:rPr>
          <w:rFonts w:ascii="Cambria" w:hAnsi="Cambria"/>
          <w:color w:val="000000" w:themeColor="text1"/>
          <w:sz w:val="24"/>
          <w:szCs w:val="24"/>
        </w:rPr>
        <w:t xml:space="preserve"> Caso o índice estabelecido para reajustamento venha a ser extinto ou de qualquer</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forma não possa mais ser utilizado, será adotado em substituição, mediante aditamento do Contrato,</w:t>
      </w:r>
      <w:r w:rsidR="00643FC2" w:rsidRPr="00744C31">
        <w:rPr>
          <w:rFonts w:ascii="Cambria" w:hAnsi="Cambria"/>
          <w:color w:val="000000" w:themeColor="text1"/>
          <w:spacing w:val="-52"/>
          <w:sz w:val="24"/>
          <w:szCs w:val="24"/>
        </w:rPr>
        <w:t xml:space="preserve"> </w:t>
      </w:r>
      <w:r w:rsidR="00643FC2" w:rsidRPr="00744C31">
        <w:rPr>
          <w:rFonts w:ascii="Cambria" w:hAnsi="Cambria"/>
          <w:color w:val="000000" w:themeColor="text1"/>
          <w:sz w:val="24"/>
          <w:szCs w:val="24"/>
        </w:rPr>
        <w:t>o</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que vier</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a ser</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determinado pela</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legislação</w:t>
      </w:r>
      <w:r w:rsidR="00643FC2" w:rsidRPr="00744C31">
        <w:rPr>
          <w:rFonts w:ascii="Cambria" w:hAnsi="Cambria"/>
          <w:color w:val="000000" w:themeColor="text1"/>
          <w:spacing w:val="-3"/>
          <w:sz w:val="24"/>
          <w:szCs w:val="24"/>
        </w:rPr>
        <w:t xml:space="preserve"> </w:t>
      </w:r>
      <w:r w:rsidR="00643FC2" w:rsidRPr="00744C31">
        <w:rPr>
          <w:rFonts w:ascii="Cambria" w:hAnsi="Cambria"/>
          <w:color w:val="000000" w:themeColor="text1"/>
          <w:sz w:val="24"/>
          <w:szCs w:val="24"/>
        </w:rPr>
        <w:t>então em</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vigor.</w:t>
      </w:r>
    </w:p>
    <w:p w14:paraId="0AFA6B9F" w14:textId="09316BD7" w:rsidR="00643FC2" w:rsidRPr="00744C31" w:rsidRDefault="006F6A88" w:rsidP="00A71477">
      <w:pPr>
        <w:pStyle w:val="Corpodetexto"/>
        <w:spacing w:before="160" w:after="160" w:line="360" w:lineRule="auto"/>
        <w:ind w:right="3"/>
        <w:rPr>
          <w:rFonts w:ascii="Cambria" w:hAnsi="Cambria"/>
          <w:color w:val="000000" w:themeColor="text1"/>
          <w:sz w:val="24"/>
          <w:szCs w:val="24"/>
        </w:rPr>
      </w:pPr>
      <w:r w:rsidRPr="00744C31">
        <w:rPr>
          <w:rFonts w:ascii="Cambria" w:hAnsi="Cambria"/>
          <w:b/>
          <w:bCs/>
          <w:color w:val="000000" w:themeColor="text1"/>
          <w:sz w:val="24"/>
          <w:szCs w:val="24"/>
        </w:rPr>
        <w:t>15</w:t>
      </w:r>
      <w:r w:rsidR="00643FC2" w:rsidRPr="00744C31">
        <w:rPr>
          <w:rFonts w:ascii="Cambria" w:hAnsi="Cambria"/>
          <w:b/>
          <w:bCs/>
          <w:color w:val="000000" w:themeColor="text1"/>
          <w:sz w:val="24"/>
          <w:szCs w:val="24"/>
        </w:rPr>
        <w:t>.13</w:t>
      </w:r>
      <w:r w:rsidR="00643FC2" w:rsidRPr="00744C31">
        <w:rPr>
          <w:rFonts w:ascii="Cambria" w:hAnsi="Cambria"/>
          <w:color w:val="000000" w:themeColor="text1"/>
          <w:sz w:val="24"/>
          <w:szCs w:val="24"/>
        </w:rPr>
        <w:t xml:space="preserve"> Na ausência de previsão legal quanto ao índice substituto, as partes elegerão novo</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índice</w:t>
      </w:r>
      <w:r w:rsidR="00643FC2" w:rsidRPr="00744C31">
        <w:rPr>
          <w:rFonts w:ascii="Cambria" w:hAnsi="Cambria"/>
          <w:color w:val="000000" w:themeColor="text1"/>
          <w:spacing w:val="-1"/>
          <w:sz w:val="24"/>
          <w:szCs w:val="24"/>
        </w:rPr>
        <w:t xml:space="preserve"> </w:t>
      </w:r>
      <w:r w:rsidR="00643FC2" w:rsidRPr="00744C31">
        <w:rPr>
          <w:rFonts w:ascii="Cambria" w:hAnsi="Cambria"/>
          <w:color w:val="000000" w:themeColor="text1"/>
          <w:sz w:val="24"/>
          <w:szCs w:val="24"/>
        </w:rPr>
        <w:t>oficial, para</w:t>
      </w:r>
      <w:r w:rsidR="00643FC2" w:rsidRPr="00744C31">
        <w:rPr>
          <w:rFonts w:ascii="Cambria" w:hAnsi="Cambria"/>
          <w:color w:val="000000" w:themeColor="text1"/>
          <w:spacing w:val="-2"/>
          <w:sz w:val="24"/>
          <w:szCs w:val="24"/>
        </w:rPr>
        <w:t xml:space="preserve"> </w:t>
      </w:r>
      <w:r w:rsidR="00643FC2" w:rsidRPr="00744C31">
        <w:rPr>
          <w:rFonts w:ascii="Cambria" w:hAnsi="Cambria"/>
          <w:color w:val="000000" w:themeColor="text1"/>
          <w:sz w:val="24"/>
          <w:szCs w:val="24"/>
        </w:rPr>
        <w:t>reajustamento do</w:t>
      </w:r>
      <w:r w:rsidR="00643FC2" w:rsidRPr="00744C31">
        <w:rPr>
          <w:rFonts w:ascii="Cambria" w:hAnsi="Cambria"/>
          <w:color w:val="000000" w:themeColor="text1"/>
          <w:spacing w:val="-4"/>
          <w:sz w:val="24"/>
          <w:szCs w:val="24"/>
        </w:rPr>
        <w:t xml:space="preserve"> </w:t>
      </w:r>
      <w:r w:rsidR="00643FC2" w:rsidRPr="00744C31">
        <w:rPr>
          <w:rFonts w:ascii="Cambria" w:hAnsi="Cambria"/>
          <w:color w:val="000000" w:themeColor="text1"/>
          <w:sz w:val="24"/>
          <w:szCs w:val="24"/>
        </w:rPr>
        <w:t>preço do valor remanescente.</w:t>
      </w:r>
    </w:p>
    <w:p w14:paraId="149DA3DB" w14:textId="2C0BC1A7" w:rsidR="002C7798" w:rsidRPr="00744C31" w:rsidRDefault="00115A07"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 xml:space="preserve">16  </w:t>
      </w:r>
      <w:r w:rsidR="002C7798" w:rsidRPr="00744C31">
        <w:rPr>
          <w:rFonts w:ascii="Cambria" w:hAnsi="Cambria" w:cs="Times New Roman"/>
          <w:b/>
          <w:bCs/>
          <w:color w:val="000000" w:themeColor="text1"/>
          <w:sz w:val="24"/>
          <w:szCs w:val="24"/>
        </w:rPr>
        <w:t xml:space="preserve">CLÁUSULA </w:t>
      </w:r>
      <w:r w:rsidR="005E22D8" w:rsidRPr="00744C31">
        <w:rPr>
          <w:rFonts w:ascii="Cambria" w:hAnsi="Cambria" w:cs="Times New Roman"/>
          <w:b/>
          <w:bCs/>
          <w:color w:val="000000" w:themeColor="text1"/>
          <w:sz w:val="24"/>
          <w:szCs w:val="24"/>
        </w:rPr>
        <w:t xml:space="preserve">DÉCIMA </w:t>
      </w:r>
      <w:r w:rsidR="00643FC2" w:rsidRPr="00744C31">
        <w:rPr>
          <w:rFonts w:ascii="Cambria" w:hAnsi="Cambria" w:cs="Times New Roman"/>
          <w:b/>
          <w:bCs/>
          <w:color w:val="000000" w:themeColor="text1"/>
          <w:sz w:val="24"/>
          <w:szCs w:val="24"/>
        </w:rPr>
        <w:t>SEXTA</w:t>
      </w:r>
      <w:r w:rsidR="002C7798" w:rsidRPr="00744C31">
        <w:rPr>
          <w:rFonts w:ascii="Cambria" w:hAnsi="Cambria" w:cs="Times New Roman"/>
          <w:b/>
          <w:bCs/>
          <w:color w:val="000000" w:themeColor="text1"/>
          <w:sz w:val="24"/>
          <w:szCs w:val="24"/>
        </w:rPr>
        <w:t xml:space="preserve"> – </w:t>
      </w:r>
      <w:r w:rsidR="0036475F" w:rsidRPr="00744C31">
        <w:rPr>
          <w:rFonts w:ascii="Cambria" w:hAnsi="Cambria" w:cs="Times New Roman"/>
          <w:b/>
          <w:bCs/>
          <w:color w:val="000000" w:themeColor="text1"/>
          <w:sz w:val="24"/>
          <w:szCs w:val="24"/>
        </w:rPr>
        <w:t>DAS ALTERAÇÕES</w:t>
      </w:r>
    </w:p>
    <w:p w14:paraId="01903714" w14:textId="13C10AAA" w:rsidR="002C7798" w:rsidRPr="00744C31" w:rsidRDefault="00C843CA"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16.1</w:t>
      </w:r>
      <w:r w:rsidRPr="00744C31">
        <w:rPr>
          <w:rFonts w:ascii="Cambria" w:hAnsi="Cambria" w:cs="Times New Roman"/>
          <w:color w:val="000000" w:themeColor="text1"/>
          <w:sz w:val="24"/>
          <w:szCs w:val="24"/>
        </w:rPr>
        <w:t xml:space="preserve"> Este contrato pode ser alterado nos casos previstos no art. 124, da Lei Federal nº 14.133, de 2021, desde que haja interesse da contratante, com a apresentação das devidas justificativas.</w:t>
      </w:r>
    </w:p>
    <w:p w14:paraId="6FC2D91F" w14:textId="24E62C9A" w:rsidR="00C843CA" w:rsidRPr="00744C31" w:rsidRDefault="00C843CA"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16.2</w:t>
      </w:r>
      <w:r w:rsidRPr="00744C31">
        <w:rPr>
          <w:rFonts w:ascii="Cambria" w:hAnsi="Cambria" w:cs="Times New Roman"/>
          <w:color w:val="000000" w:themeColor="text1"/>
          <w:sz w:val="24"/>
          <w:szCs w:val="24"/>
        </w:rPr>
        <w:t xml:space="preserve"> A contratada é obrigada a aceitar, nas mesmas condições contratuais, os acréscimos ou supressões que se fizerem necessária, até o limite de 50% (cinquenta por cento)</w:t>
      </w:r>
      <w:r w:rsidR="00BC64F4" w:rsidRPr="00744C31">
        <w:rPr>
          <w:rFonts w:ascii="Cambria" w:hAnsi="Cambria" w:cs="Times New Roman"/>
          <w:color w:val="000000" w:themeColor="text1"/>
          <w:sz w:val="24"/>
          <w:szCs w:val="24"/>
        </w:rPr>
        <w:t xml:space="preserve"> e supressões de até 25% (vinte e cinco por cento), ambos no valor inicial atualizado do contrato.</w:t>
      </w:r>
    </w:p>
    <w:p w14:paraId="2D49DD7F" w14:textId="56E67B92" w:rsidR="00BC64F4" w:rsidRPr="00744C31" w:rsidRDefault="00BC64F4"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16.3</w:t>
      </w:r>
      <w:r w:rsidRPr="00744C31">
        <w:rPr>
          <w:rFonts w:ascii="Cambria" w:hAnsi="Cambria" w:cs="Times New Roman"/>
          <w:color w:val="000000" w:themeColor="text1"/>
          <w:sz w:val="24"/>
          <w:szCs w:val="24"/>
        </w:rPr>
        <w:t xml:space="preserve"> Se o contrato não contemplar preços unitários para obras ou serviços cujo aditamento se fizer necessário, esses serão fixados por meio da aplicação da relação geral</w:t>
      </w:r>
      <w:r w:rsidR="00512F93" w:rsidRPr="00744C31">
        <w:rPr>
          <w:rFonts w:ascii="Cambria" w:hAnsi="Cambria" w:cs="Times New Roman"/>
          <w:color w:val="000000" w:themeColor="text1"/>
          <w:sz w:val="24"/>
          <w:szCs w:val="24"/>
        </w:rPr>
        <w:t xml:space="preserve"> entre os valores da proposta e do orçamento-base da administração sobre os limites de acréscimos ou supressões.</w:t>
      </w:r>
    </w:p>
    <w:p w14:paraId="631F76B0" w14:textId="4E8C5E77" w:rsidR="00512F93" w:rsidRPr="00744C31" w:rsidRDefault="00512F93"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16.4</w:t>
      </w:r>
      <w:r w:rsidRPr="00744C31">
        <w:rPr>
          <w:rFonts w:ascii="Cambria" w:hAnsi="Cambria" w:cs="Times New Roman"/>
          <w:color w:val="000000" w:themeColor="text1"/>
          <w:sz w:val="24"/>
          <w:szCs w:val="24"/>
        </w:rPr>
        <w:t xml:space="preserve"> A diferença percentual entre o valor global do contrato e o preço global de referência não poderá ser reduzida em favor do contratado em decorrência de aditamentos que modifiquem a planilha orçamentária.</w:t>
      </w:r>
    </w:p>
    <w:p w14:paraId="44E25B18" w14:textId="671F0C12" w:rsidR="0036475F" w:rsidRPr="00744C31" w:rsidRDefault="008C3387"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 xml:space="preserve">17  </w:t>
      </w:r>
      <w:r w:rsidR="0036475F" w:rsidRPr="00744C31">
        <w:rPr>
          <w:rFonts w:ascii="Cambria" w:hAnsi="Cambria" w:cs="Times New Roman"/>
          <w:b/>
          <w:bCs/>
          <w:color w:val="000000" w:themeColor="text1"/>
          <w:sz w:val="24"/>
          <w:szCs w:val="24"/>
        </w:rPr>
        <w:t xml:space="preserve">CLÁUSULA DÉCIMA </w:t>
      </w:r>
      <w:r w:rsidR="00643FC2" w:rsidRPr="00744C31">
        <w:rPr>
          <w:rFonts w:ascii="Cambria" w:hAnsi="Cambria" w:cs="Times New Roman"/>
          <w:b/>
          <w:bCs/>
          <w:color w:val="000000" w:themeColor="text1"/>
          <w:sz w:val="24"/>
          <w:szCs w:val="24"/>
        </w:rPr>
        <w:t>SÉTIMA</w:t>
      </w:r>
      <w:r w:rsidR="0036475F" w:rsidRPr="00744C31">
        <w:rPr>
          <w:rFonts w:ascii="Cambria" w:hAnsi="Cambria" w:cs="Times New Roman"/>
          <w:b/>
          <w:bCs/>
          <w:color w:val="000000" w:themeColor="text1"/>
          <w:sz w:val="24"/>
          <w:szCs w:val="24"/>
        </w:rPr>
        <w:t xml:space="preserve"> – DA EXTINÇÃO</w:t>
      </w:r>
    </w:p>
    <w:p w14:paraId="15428A3C" w14:textId="2E051AC4" w:rsidR="002C7798" w:rsidRPr="00744C31" w:rsidRDefault="00512F93"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 xml:space="preserve">17.1 </w:t>
      </w:r>
      <w:r w:rsidR="00D10B4E" w:rsidRPr="00744C31">
        <w:rPr>
          <w:rFonts w:ascii="Cambria" w:hAnsi="Cambria" w:cs="Times New Roman"/>
          <w:color w:val="000000" w:themeColor="text1"/>
          <w:sz w:val="24"/>
          <w:szCs w:val="24"/>
        </w:rPr>
        <w:t>A contratada reconhece que as hipóteses de extinção são aquelas previstas nos incisos III do artigo 106 e nos artigos 137 e 138 da Lei Federal nº 14.133, de 2021 e reconhece os direitos da administração previstos nos artigos 137 a 139</w:t>
      </w:r>
      <w:r w:rsidR="00D61DCB" w:rsidRPr="00744C31">
        <w:rPr>
          <w:rFonts w:ascii="Cambria" w:hAnsi="Cambria" w:cs="Times New Roman"/>
          <w:color w:val="000000" w:themeColor="text1"/>
          <w:sz w:val="24"/>
          <w:szCs w:val="24"/>
        </w:rPr>
        <w:t xml:space="preserve"> da mesma Lei.</w:t>
      </w:r>
    </w:p>
    <w:p w14:paraId="14E099F6" w14:textId="3F9ED727" w:rsidR="00D61DCB" w:rsidRPr="00744C31" w:rsidRDefault="00D61DCB"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17.2</w:t>
      </w:r>
      <w:r w:rsidRPr="00744C31">
        <w:rPr>
          <w:rFonts w:ascii="Cambria" w:hAnsi="Cambria" w:cs="Times New Roman"/>
          <w:color w:val="000000" w:themeColor="text1"/>
          <w:sz w:val="24"/>
          <w:szCs w:val="24"/>
        </w:rPr>
        <w:t xml:space="preserve"> Os casos de rescisão contratual serão formalmente motivados nos autos do processo, assegurados o contraditório e a ampla defesa.</w:t>
      </w:r>
    </w:p>
    <w:p w14:paraId="12CE945C" w14:textId="05FA11B1" w:rsidR="00421E93" w:rsidRPr="00744C31" w:rsidRDefault="00D61DCB"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17.3</w:t>
      </w:r>
      <w:r w:rsidRPr="00744C31">
        <w:rPr>
          <w:rFonts w:ascii="Cambria" w:hAnsi="Cambria" w:cs="Times New Roman"/>
          <w:color w:val="000000" w:themeColor="text1"/>
          <w:sz w:val="24"/>
          <w:szCs w:val="24"/>
        </w:rPr>
        <w:t xml:space="preserve"> A alteração social ou a modificação da finalidade ou da estrutura da empresa não ensejará a rescisão </w:t>
      </w:r>
      <w:r w:rsidR="00421E93" w:rsidRPr="00744C31">
        <w:rPr>
          <w:rFonts w:ascii="Cambria" w:hAnsi="Cambria" w:cs="Times New Roman"/>
          <w:color w:val="000000" w:themeColor="text1"/>
          <w:sz w:val="24"/>
          <w:szCs w:val="24"/>
        </w:rPr>
        <w:t>se não restringir sua capacidade de concluir o contrato.</w:t>
      </w:r>
    </w:p>
    <w:p w14:paraId="65855744" w14:textId="6EF5D317" w:rsidR="00421E93" w:rsidRPr="00744C31" w:rsidRDefault="00421E93"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lastRenderedPageBreak/>
        <w:t>I.</w:t>
      </w:r>
      <w:r w:rsidRPr="00744C31">
        <w:rPr>
          <w:rFonts w:ascii="Cambria" w:hAnsi="Cambria" w:cs="Times New Roman"/>
          <w:color w:val="000000" w:themeColor="text1"/>
          <w:sz w:val="24"/>
          <w:szCs w:val="24"/>
        </w:rPr>
        <w:t xml:space="preserve"> A alteração social ou a modificação da finalidade ou da estrutura da empresa não e</w:t>
      </w:r>
      <w:r w:rsidR="005123C3" w:rsidRPr="00744C31">
        <w:rPr>
          <w:rFonts w:ascii="Cambria" w:hAnsi="Cambria" w:cs="Times New Roman"/>
          <w:color w:val="000000" w:themeColor="text1"/>
          <w:sz w:val="24"/>
          <w:szCs w:val="24"/>
        </w:rPr>
        <w:t>nsejará a rescisão de não restringir sua capacidade de concluir o contrato.</w:t>
      </w:r>
    </w:p>
    <w:p w14:paraId="67AFFCC9" w14:textId="027672CE" w:rsidR="0082582F" w:rsidRPr="00744C31" w:rsidRDefault="0082582F"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17.4</w:t>
      </w:r>
      <w:r w:rsidRPr="00744C31">
        <w:rPr>
          <w:rFonts w:ascii="Cambria" w:hAnsi="Cambria" w:cs="Times New Roman"/>
          <w:color w:val="000000" w:themeColor="text1"/>
          <w:sz w:val="24"/>
          <w:szCs w:val="24"/>
        </w:rPr>
        <w:t xml:space="preserve"> O termo de rescisão, sempre que possível, será precedido:</w:t>
      </w:r>
    </w:p>
    <w:p w14:paraId="151EF87E" w14:textId="0D66318C" w:rsidR="0082582F" w:rsidRPr="00744C31" w:rsidRDefault="0082582F"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w:t>
      </w:r>
      <w:r w:rsidRPr="00744C31">
        <w:rPr>
          <w:rFonts w:ascii="Cambria" w:hAnsi="Cambria" w:cs="Times New Roman"/>
          <w:color w:val="000000" w:themeColor="text1"/>
          <w:sz w:val="24"/>
          <w:szCs w:val="24"/>
        </w:rPr>
        <w:t xml:space="preserve"> </w:t>
      </w:r>
      <w:r w:rsidR="00D65D19" w:rsidRPr="00744C31">
        <w:rPr>
          <w:rFonts w:ascii="Cambria" w:hAnsi="Cambria" w:cs="Times New Roman"/>
          <w:color w:val="000000" w:themeColor="text1"/>
          <w:sz w:val="24"/>
          <w:szCs w:val="24"/>
        </w:rPr>
        <w:t>Balanço dos eventos contratuais já cumpridos ou parcialmente cumpridos.</w:t>
      </w:r>
    </w:p>
    <w:p w14:paraId="24878168" w14:textId="78B79AA3" w:rsidR="00D65D19" w:rsidRPr="00744C31" w:rsidRDefault="00D65D19"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w:t>
      </w:r>
      <w:r w:rsidRPr="00744C31">
        <w:rPr>
          <w:rFonts w:ascii="Cambria" w:hAnsi="Cambria" w:cs="Times New Roman"/>
          <w:color w:val="000000" w:themeColor="text1"/>
          <w:sz w:val="24"/>
          <w:szCs w:val="24"/>
        </w:rPr>
        <w:t xml:space="preserve"> Relação dos pagamentos já efetuados e ainda devidos.</w:t>
      </w:r>
    </w:p>
    <w:p w14:paraId="36B44EB6" w14:textId="148DD104" w:rsidR="00D65D19" w:rsidRPr="00744C31" w:rsidRDefault="00D65D19" w:rsidP="00A71477">
      <w:pPr>
        <w:spacing w:before="160" w:line="360" w:lineRule="auto"/>
        <w:ind w:firstLine="567"/>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III.</w:t>
      </w:r>
      <w:r w:rsidRPr="00744C31">
        <w:rPr>
          <w:rFonts w:ascii="Cambria" w:hAnsi="Cambria" w:cs="Times New Roman"/>
          <w:color w:val="000000" w:themeColor="text1"/>
          <w:sz w:val="24"/>
          <w:szCs w:val="24"/>
        </w:rPr>
        <w:t xml:space="preserve"> Indenizações e multas.</w:t>
      </w:r>
    </w:p>
    <w:p w14:paraId="1F98550E" w14:textId="5DAD5FB9" w:rsidR="00D65D19" w:rsidRPr="00744C31" w:rsidRDefault="00D65D19"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17.5</w:t>
      </w:r>
      <w:r w:rsidRPr="00744C31">
        <w:rPr>
          <w:rFonts w:ascii="Cambria" w:hAnsi="Cambria" w:cs="Times New Roman"/>
          <w:color w:val="000000" w:themeColor="text1"/>
          <w:sz w:val="24"/>
          <w:szCs w:val="24"/>
        </w:rPr>
        <w:t xml:space="preserve"> A extinção do contrato não configura óbice para o reconhecimento do desequilíbrio econômico-financeiro, hipótese em que será concedida indenização por meio termo indenizatório.</w:t>
      </w:r>
    </w:p>
    <w:p w14:paraId="3D3D8656" w14:textId="5059E6F9" w:rsidR="00D65D19" w:rsidRPr="00744C31" w:rsidRDefault="00D65D19"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17.6</w:t>
      </w:r>
      <w:r w:rsidRPr="00744C31">
        <w:rPr>
          <w:rFonts w:ascii="Cambria" w:hAnsi="Cambria" w:cs="Times New Roman"/>
          <w:color w:val="000000" w:themeColor="text1"/>
          <w:sz w:val="24"/>
          <w:szCs w:val="24"/>
        </w:rPr>
        <w:t xml:space="preserve"> A extinção do contrato ocorrerá sem prejuízo da exigibilidade de débito anterior da contratada, inclusive por multas impostas e de condições estabelecidas neste instrumento, além das perdas e danos decorrentes.</w:t>
      </w:r>
    </w:p>
    <w:p w14:paraId="23FECC3B" w14:textId="14C96832" w:rsidR="00D65D19" w:rsidRPr="00744C31" w:rsidRDefault="00D65D19"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17.7</w:t>
      </w:r>
      <w:r w:rsidRPr="00744C31">
        <w:rPr>
          <w:rFonts w:ascii="Cambria" w:hAnsi="Cambria" w:cs="Times New Roman"/>
          <w:color w:val="000000" w:themeColor="text1"/>
          <w:sz w:val="24"/>
          <w:szCs w:val="24"/>
        </w:rPr>
        <w:t xml:space="preserve"> O contrato se extingue quando cumpridas as obrigações de ambas as partes, ainda que isso ocorra antes do prazo estipulado para tanto.</w:t>
      </w:r>
    </w:p>
    <w:p w14:paraId="0DAF1272" w14:textId="70FAED6E" w:rsidR="00D65D19" w:rsidRPr="00744C31" w:rsidRDefault="00D65D19"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17.8</w:t>
      </w:r>
      <w:r w:rsidRPr="00744C31">
        <w:rPr>
          <w:rFonts w:ascii="Cambria" w:hAnsi="Cambria" w:cs="Times New Roman"/>
          <w:color w:val="000000" w:themeColor="text1"/>
          <w:sz w:val="24"/>
          <w:szCs w:val="24"/>
        </w:rPr>
        <w:t xml:space="preserve"> Se as obrigações não foram cumpridas no prazo estipulado, a vigência ficará prorrogada até a conclusão do objeto, caso em que </w:t>
      </w:r>
      <w:r w:rsidR="00410C9D" w:rsidRPr="00744C31">
        <w:rPr>
          <w:rFonts w:ascii="Cambria" w:hAnsi="Cambria" w:cs="Times New Roman"/>
          <w:color w:val="000000" w:themeColor="text1"/>
          <w:sz w:val="24"/>
          <w:szCs w:val="24"/>
        </w:rPr>
        <w:t>deverá a</w:t>
      </w:r>
      <w:r w:rsidRPr="00744C31">
        <w:rPr>
          <w:rFonts w:ascii="Cambria" w:hAnsi="Cambria" w:cs="Times New Roman"/>
          <w:color w:val="000000" w:themeColor="text1"/>
          <w:sz w:val="24"/>
          <w:szCs w:val="24"/>
        </w:rPr>
        <w:t xml:space="preserve"> administração </w:t>
      </w:r>
      <w:r w:rsidR="00410C9D" w:rsidRPr="00744C31">
        <w:rPr>
          <w:rFonts w:ascii="Cambria" w:hAnsi="Cambria" w:cs="Times New Roman"/>
          <w:color w:val="000000" w:themeColor="text1"/>
          <w:sz w:val="24"/>
          <w:szCs w:val="24"/>
        </w:rPr>
        <w:t>providenciar a readequação do cronograma fixado para o contrato.</w:t>
      </w:r>
    </w:p>
    <w:p w14:paraId="6573905E" w14:textId="334D2B89" w:rsidR="00410C9D" w:rsidRPr="00744C31" w:rsidRDefault="00410C9D"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17.9</w:t>
      </w:r>
      <w:r w:rsidRPr="00744C31">
        <w:rPr>
          <w:rFonts w:ascii="Cambria" w:hAnsi="Cambria" w:cs="Times New Roman"/>
          <w:color w:val="000000" w:themeColor="text1"/>
          <w:sz w:val="24"/>
          <w:szCs w:val="24"/>
        </w:rPr>
        <w:t xml:space="preserve"> Quando a não conclusão do contrato referida no item anterior decorrer por culpa da contratada:</w:t>
      </w:r>
    </w:p>
    <w:p w14:paraId="328BEC14" w14:textId="249A9028" w:rsidR="00410C9D" w:rsidRPr="00744C31" w:rsidRDefault="00C77AB8" w:rsidP="00A71477">
      <w:pPr>
        <w:spacing w:before="160" w:line="360" w:lineRule="auto"/>
        <w:ind w:firstLine="426"/>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w:t>
      </w:r>
      <w:r w:rsidRPr="00744C31">
        <w:rPr>
          <w:rFonts w:ascii="Cambria" w:hAnsi="Cambria" w:cs="Times New Roman"/>
          <w:color w:val="000000" w:themeColor="text1"/>
          <w:sz w:val="24"/>
          <w:szCs w:val="24"/>
        </w:rPr>
        <w:t xml:space="preserve"> Ficará ela constituída em mora, sendo-lhe aplicáveis as respectivas sanções administrativas.</w:t>
      </w:r>
    </w:p>
    <w:p w14:paraId="5FE53CEA" w14:textId="099196F9" w:rsidR="00C77AB8" w:rsidRPr="00744C31" w:rsidRDefault="00C77AB8" w:rsidP="00A71477">
      <w:pPr>
        <w:spacing w:before="160" w:line="360" w:lineRule="auto"/>
        <w:ind w:firstLine="426"/>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II.</w:t>
      </w:r>
      <w:r w:rsidRPr="00744C31">
        <w:rPr>
          <w:rFonts w:ascii="Cambria" w:hAnsi="Cambria" w:cs="Times New Roman"/>
          <w:color w:val="000000" w:themeColor="text1"/>
          <w:sz w:val="24"/>
          <w:szCs w:val="24"/>
        </w:rPr>
        <w:t xml:space="preserve"> Poderá a administração optar pela extinção do contrato e, nesse caso, adotará as medidas admitidas em lei para a continuidade da execução contratual.</w:t>
      </w:r>
    </w:p>
    <w:p w14:paraId="7E3D5F6A" w14:textId="08707559" w:rsidR="0036475F" w:rsidRPr="00744C31" w:rsidRDefault="003F6526" w:rsidP="00A714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 xml:space="preserve">18  </w:t>
      </w:r>
      <w:r w:rsidR="0036475F" w:rsidRPr="00744C31">
        <w:rPr>
          <w:rFonts w:ascii="Cambria" w:hAnsi="Cambria" w:cs="Times New Roman"/>
          <w:b/>
          <w:bCs/>
          <w:color w:val="000000" w:themeColor="text1"/>
          <w:sz w:val="24"/>
          <w:szCs w:val="24"/>
        </w:rPr>
        <w:t xml:space="preserve">CLÁUSULA </w:t>
      </w:r>
      <w:r w:rsidR="006F6A88" w:rsidRPr="00744C31">
        <w:rPr>
          <w:rFonts w:ascii="Cambria" w:hAnsi="Cambria" w:cs="Times New Roman"/>
          <w:b/>
          <w:bCs/>
          <w:color w:val="000000" w:themeColor="text1"/>
          <w:sz w:val="24"/>
          <w:szCs w:val="24"/>
        </w:rPr>
        <w:t>DÉCIMA OITAVA</w:t>
      </w:r>
      <w:r w:rsidR="0036475F" w:rsidRPr="00744C31">
        <w:rPr>
          <w:rFonts w:ascii="Cambria" w:hAnsi="Cambria" w:cs="Times New Roman"/>
          <w:b/>
          <w:bCs/>
          <w:color w:val="000000" w:themeColor="text1"/>
          <w:sz w:val="24"/>
          <w:szCs w:val="24"/>
        </w:rPr>
        <w:t xml:space="preserve"> – </w:t>
      </w:r>
      <w:r w:rsidR="00FB02B8" w:rsidRPr="00744C31">
        <w:rPr>
          <w:rFonts w:ascii="Cambria" w:hAnsi="Cambria" w:cs="Times New Roman"/>
          <w:b/>
          <w:bCs/>
          <w:color w:val="000000" w:themeColor="text1"/>
          <w:sz w:val="24"/>
          <w:szCs w:val="24"/>
        </w:rPr>
        <w:t>DO FORO</w:t>
      </w:r>
    </w:p>
    <w:p w14:paraId="3135F679" w14:textId="6431A6D1" w:rsidR="0036475F" w:rsidRPr="00744C31" w:rsidRDefault="003769E8"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b/>
          <w:bCs/>
          <w:color w:val="000000" w:themeColor="text1"/>
          <w:sz w:val="24"/>
          <w:szCs w:val="24"/>
        </w:rPr>
        <w:t xml:space="preserve">18.1 </w:t>
      </w:r>
      <w:r w:rsidRPr="00744C31">
        <w:rPr>
          <w:rFonts w:ascii="Cambria" w:hAnsi="Cambria" w:cs="Times New Roman"/>
          <w:color w:val="000000" w:themeColor="text1"/>
          <w:sz w:val="24"/>
          <w:szCs w:val="24"/>
        </w:rPr>
        <w:t>Fica eleito o foro da Comarca de Piracanjuba para solucionar quaisquer dúvidas decorrentes da execução ou interpretação deste contrato, com renúncia expressa a qualquer outro, por mais privilegiado que seja.</w:t>
      </w:r>
    </w:p>
    <w:p w14:paraId="5FD992B7" w14:textId="676C0E9A" w:rsidR="003769E8" w:rsidRPr="00744C31" w:rsidRDefault="00507012" w:rsidP="00A71477">
      <w:pPr>
        <w:spacing w:before="160" w:line="360" w:lineRule="auto"/>
        <w:jc w:val="both"/>
        <w:rPr>
          <w:rFonts w:ascii="Cambria" w:hAnsi="Cambria" w:cs="Times New Roman"/>
          <w:color w:val="000000" w:themeColor="text1"/>
          <w:sz w:val="24"/>
          <w:szCs w:val="24"/>
        </w:rPr>
      </w:pPr>
      <w:r w:rsidRPr="00744C31">
        <w:rPr>
          <w:rFonts w:ascii="Cambria" w:hAnsi="Cambria" w:cs="Times New Roman"/>
          <w:color w:val="000000" w:themeColor="text1"/>
          <w:sz w:val="24"/>
          <w:szCs w:val="24"/>
        </w:rPr>
        <w:lastRenderedPageBreak/>
        <w:t>E, por estarem inteiramente de acordo com as condições aqui estipuladas, firmam as partes o presente instrumento</w:t>
      </w:r>
      <w:r w:rsidR="001D2FEB" w:rsidRPr="00744C31">
        <w:rPr>
          <w:rFonts w:ascii="Cambria" w:hAnsi="Cambria" w:cs="Times New Roman"/>
          <w:color w:val="000000" w:themeColor="text1"/>
          <w:sz w:val="24"/>
          <w:szCs w:val="24"/>
        </w:rPr>
        <w:t>.</w:t>
      </w:r>
    </w:p>
    <w:p w14:paraId="294D9573" w14:textId="77777777" w:rsidR="00EF0431" w:rsidRPr="00744C31" w:rsidRDefault="00EF0431" w:rsidP="00A71477">
      <w:pPr>
        <w:spacing w:before="160" w:line="360" w:lineRule="auto"/>
        <w:jc w:val="right"/>
        <w:rPr>
          <w:rFonts w:ascii="Cambria" w:hAnsi="Cambria" w:cs="Times New Roman"/>
          <w:color w:val="000000" w:themeColor="text1"/>
          <w:sz w:val="24"/>
          <w:szCs w:val="24"/>
        </w:rPr>
      </w:pPr>
    </w:p>
    <w:p w14:paraId="3D8C4E1F" w14:textId="77777777" w:rsidR="00D415F9" w:rsidRPr="00744C31" w:rsidRDefault="00D415F9" w:rsidP="00A71477">
      <w:pPr>
        <w:spacing w:after="0" w:line="360" w:lineRule="auto"/>
        <w:jc w:val="center"/>
        <w:rPr>
          <w:rFonts w:ascii="Cambria" w:hAnsi="Cambria"/>
          <w:color w:val="000000" w:themeColor="text1"/>
          <w:sz w:val="24"/>
          <w:szCs w:val="24"/>
        </w:rPr>
      </w:pPr>
      <w:r w:rsidRPr="00744C31">
        <w:rPr>
          <w:rFonts w:ascii="Cambria" w:hAnsi="Cambria" w:cs="Times New Roman"/>
          <w:color w:val="000000" w:themeColor="text1"/>
          <w:sz w:val="24"/>
          <w:szCs w:val="24"/>
        </w:rPr>
        <w:t>_________________________________</w:t>
      </w:r>
    </w:p>
    <w:p w14:paraId="2166F13B" w14:textId="5B28F169" w:rsidR="00D807AC" w:rsidRPr="00744C31" w:rsidRDefault="00D807AC" w:rsidP="00A71477">
      <w:pPr>
        <w:spacing w:after="0" w:line="360" w:lineRule="auto"/>
        <w:jc w:val="center"/>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 xml:space="preserve">Gestora do Fundo Municipal de </w:t>
      </w:r>
      <w:r w:rsidR="00D415F9" w:rsidRPr="00744C31">
        <w:rPr>
          <w:rFonts w:ascii="Cambria" w:hAnsi="Cambria" w:cs="Times New Roman"/>
          <w:b/>
          <w:bCs/>
          <w:color w:val="000000" w:themeColor="text1"/>
          <w:sz w:val="24"/>
          <w:szCs w:val="24"/>
        </w:rPr>
        <w:t>Educação-FME</w:t>
      </w:r>
    </w:p>
    <w:p w14:paraId="4DB4C691" w14:textId="4D10C0BE" w:rsidR="00D807AC" w:rsidRPr="00744C31" w:rsidRDefault="00D807AC" w:rsidP="00A71477">
      <w:pPr>
        <w:spacing w:after="0" w:line="360" w:lineRule="auto"/>
        <w:jc w:val="center"/>
        <w:rPr>
          <w:rFonts w:ascii="Cambria" w:hAnsi="Cambria" w:cs="Times New Roman"/>
          <w:b/>
          <w:bCs/>
          <w:color w:val="000000" w:themeColor="text1"/>
          <w:sz w:val="24"/>
          <w:szCs w:val="24"/>
        </w:rPr>
      </w:pPr>
      <w:r w:rsidRPr="00744C31">
        <w:rPr>
          <w:rFonts w:ascii="Cambria" w:hAnsi="Cambria" w:cs="Times New Roman"/>
          <w:b/>
          <w:bCs/>
          <w:color w:val="000000" w:themeColor="text1"/>
          <w:sz w:val="24"/>
          <w:szCs w:val="24"/>
        </w:rPr>
        <w:t xml:space="preserve">Secretária Municipal de </w:t>
      </w:r>
      <w:r w:rsidR="00D415F9" w:rsidRPr="00744C31">
        <w:rPr>
          <w:rFonts w:ascii="Cambria" w:hAnsi="Cambria" w:cs="Times New Roman"/>
          <w:b/>
          <w:bCs/>
          <w:color w:val="000000" w:themeColor="text1"/>
          <w:sz w:val="24"/>
          <w:szCs w:val="24"/>
        </w:rPr>
        <w:t>Educação</w:t>
      </w:r>
    </w:p>
    <w:p w14:paraId="4809625F" w14:textId="16BF04DB" w:rsidR="001D2FEB" w:rsidRPr="00744C31" w:rsidRDefault="001D2FEB" w:rsidP="00A71477">
      <w:pPr>
        <w:spacing w:after="0" w:line="360" w:lineRule="auto"/>
        <w:jc w:val="center"/>
        <w:rPr>
          <w:rFonts w:ascii="Cambria" w:hAnsi="Cambria" w:cs="Times New Roman"/>
          <w:color w:val="000000" w:themeColor="text1"/>
          <w:sz w:val="24"/>
          <w:szCs w:val="24"/>
        </w:rPr>
      </w:pPr>
      <w:r w:rsidRPr="00744C31">
        <w:rPr>
          <w:rFonts w:ascii="Cambria" w:hAnsi="Cambria" w:cs="Times New Roman"/>
          <w:color w:val="000000" w:themeColor="text1"/>
          <w:sz w:val="24"/>
          <w:szCs w:val="24"/>
        </w:rPr>
        <w:t>Contratante</w:t>
      </w:r>
    </w:p>
    <w:p w14:paraId="3929F224" w14:textId="77777777" w:rsidR="00D415F9" w:rsidRPr="00744C31" w:rsidRDefault="00D415F9" w:rsidP="00A71477">
      <w:pPr>
        <w:spacing w:before="160" w:line="360" w:lineRule="auto"/>
        <w:jc w:val="center"/>
        <w:rPr>
          <w:rFonts w:ascii="Cambria" w:hAnsi="Cambria" w:cs="Times New Roman"/>
          <w:color w:val="000000" w:themeColor="text1"/>
          <w:sz w:val="24"/>
          <w:szCs w:val="24"/>
        </w:rPr>
      </w:pPr>
    </w:p>
    <w:p w14:paraId="37DA1A23" w14:textId="77777777" w:rsidR="001D2FEB" w:rsidRPr="00744C31" w:rsidRDefault="001D2FEB" w:rsidP="00A71477">
      <w:pPr>
        <w:spacing w:before="160" w:line="360" w:lineRule="auto"/>
        <w:jc w:val="center"/>
        <w:rPr>
          <w:rFonts w:ascii="Cambria" w:hAnsi="Cambria"/>
          <w:color w:val="000000" w:themeColor="text1"/>
          <w:sz w:val="24"/>
          <w:szCs w:val="24"/>
        </w:rPr>
      </w:pPr>
      <w:r w:rsidRPr="00744C31">
        <w:rPr>
          <w:rFonts w:ascii="Cambria" w:hAnsi="Cambria" w:cs="Times New Roman"/>
          <w:color w:val="000000" w:themeColor="text1"/>
          <w:sz w:val="24"/>
          <w:szCs w:val="24"/>
        </w:rPr>
        <w:t>_________________________________</w:t>
      </w:r>
    </w:p>
    <w:p w14:paraId="6C9AA7AA" w14:textId="258686FB" w:rsidR="001D2FEB" w:rsidRPr="00744C31" w:rsidRDefault="001D2FEB" w:rsidP="00A71477">
      <w:pPr>
        <w:spacing w:before="160" w:line="360" w:lineRule="auto"/>
        <w:jc w:val="center"/>
        <w:rPr>
          <w:rFonts w:ascii="Cambria" w:hAnsi="Cambria" w:cs="Times New Roman"/>
          <w:color w:val="000000" w:themeColor="text1"/>
          <w:sz w:val="24"/>
          <w:szCs w:val="24"/>
        </w:rPr>
      </w:pPr>
      <w:r w:rsidRPr="00744C31">
        <w:rPr>
          <w:rFonts w:ascii="Cambria" w:hAnsi="Cambria" w:cs="Times New Roman"/>
          <w:color w:val="000000" w:themeColor="text1"/>
          <w:sz w:val="24"/>
          <w:szCs w:val="24"/>
        </w:rPr>
        <w:t>Contratada</w:t>
      </w:r>
    </w:p>
    <w:p w14:paraId="7F15C507" w14:textId="3EA1950A" w:rsidR="0028681D" w:rsidRPr="00744C31" w:rsidRDefault="0028681D" w:rsidP="00A71477">
      <w:pPr>
        <w:spacing w:before="160" w:line="360" w:lineRule="auto"/>
        <w:jc w:val="both"/>
        <w:rPr>
          <w:rFonts w:ascii="Cambria" w:hAnsi="Cambria" w:cs="Times New Roman"/>
          <w:b/>
          <w:bCs/>
          <w:color w:val="000000" w:themeColor="text1"/>
          <w:sz w:val="24"/>
          <w:szCs w:val="24"/>
          <w:u w:val="single"/>
        </w:rPr>
      </w:pPr>
      <w:r w:rsidRPr="00744C31">
        <w:rPr>
          <w:rFonts w:ascii="Cambria" w:hAnsi="Cambria" w:cs="Times New Roman"/>
          <w:b/>
          <w:bCs/>
          <w:color w:val="000000" w:themeColor="text1"/>
          <w:sz w:val="24"/>
          <w:szCs w:val="24"/>
          <w:u w:val="single"/>
        </w:rPr>
        <w:t>Testemunhas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D807AC" w:rsidRPr="00744C31" w14:paraId="10BCDC19" w14:textId="77777777" w:rsidTr="00261BD7">
        <w:tc>
          <w:tcPr>
            <w:tcW w:w="4672" w:type="dxa"/>
          </w:tcPr>
          <w:p w14:paraId="06E0EA09" w14:textId="5EC738E7" w:rsidR="00261BD7" w:rsidRPr="00744C31" w:rsidRDefault="00261BD7" w:rsidP="00A71477">
            <w:pPr>
              <w:spacing w:before="160" w:after="160" w:line="360" w:lineRule="auto"/>
              <w:jc w:val="both"/>
              <w:rPr>
                <w:rFonts w:ascii="Cambria" w:hAnsi="Cambria"/>
                <w:b/>
                <w:bCs/>
                <w:color w:val="000000" w:themeColor="text1"/>
                <w:sz w:val="24"/>
                <w:szCs w:val="24"/>
              </w:rPr>
            </w:pPr>
            <w:r w:rsidRPr="00744C31">
              <w:rPr>
                <w:rFonts w:ascii="Cambria" w:hAnsi="Cambria"/>
                <w:b/>
                <w:bCs/>
                <w:color w:val="000000" w:themeColor="text1"/>
                <w:sz w:val="24"/>
                <w:szCs w:val="24"/>
              </w:rPr>
              <w:t>01)</w:t>
            </w:r>
          </w:p>
        </w:tc>
        <w:tc>
          <w:tcPr>
            <w:tcW w:w="4672" w:type="dxa"/>
          </w:tcPr>
          <w:p w14:paraId="7D7F1E5D" w14:textId="20470EE7" w:rsidR="00261BD7" w:rsidRPr="00744C31" w:rsidRDefault="00261BD7" w:rsidP="00A71477">
            <w:pPr>
              <w:spacing w:before="160" w:after="160" w:line="360" w:lineRule="auto"/>
              <w:jc w:val="both"/>
              <w:rPr>
                <w:rFonts w:ascii="Cambria" w:hAnsi="Cambria"/>
                <w:b/>
                <w:bCs/>
                <w:color w:val="000000" w:themeColor="text1"/>
                <w:sz w:val="24"/>
                <w:szCs w:val="24"/>
              </w:rPr>
            </w:pPr>
            <w:r w:rsidRPr="00744C31">
              <w:rPr>
                <w:rFonts w:ascii="Cambria" w:hAnsi="Cambria"/>
                <w:b/>
                <w:bCs/>
                <w:color w:val="000000" w:themeColor="text1"/>
                <w:sz w:val="24"/>
                <w:szCs w:val="24"/>
              </w:rPr>
              <w:t>02)</w:t>
            </w:r>
          </w:p>
        </w:tc>
      </w:tr>
    </w:tbl>
    <w:p w14:paraId="577834EE" w14:textId="7924DF7E" w:rsidR="0028681D" w:rsidRPr="00744C31" w:rsidRDefault="0028681D" w:rsidP="00A71477">
      <w:pPr>
        <w:spacing w:before="160" w:line="360" w:lineRule="auto"/>
        <w:jc w:val="both"/>
        <w:rPr>
          <w:rFonts w:ascii="Cambria" w:hAnsi="Cambria" w:cs="Times New Roman"/>
          <w:b/>
          <w:bCs/>
          <w:color w:val="000000" w:themeColor="text1"/>
          <w:sz w:val="24"/>
          <w:szCs w:val="24"/>
          <w:u w:val="single"/>
        </w:rPr>
      </w:pPr>
    </w:p>
    <w:p w14:paraId="169ED7DE" w14:textId="66CC131F" w:rsidR="004743AA" w:rsidRPr="00744C31" w:rsidRDefault="004743AA" w:rsidP="00A71477">
      <w:pPr>
        <w:spacing w:before="160" w:line="360" w:lineRule="auto"/>
        <w:jc w:val="both"/>
        <w:rPr>
          <w:rFonts w:ascii="Cambria" w:hAnsi="Cambria" w:cs="Times New Roman"/>
          <w:b/>
          <w:bCs/>
          <w:color w:val="000000" w:themeColor="text1"/>
          <w:sz w:val="24"/>
          <w:szCs w:val="24"/>
          <w:u w:val="single"/>
        </w:rPr>
      </w:pPr>
    </w:p>
    <w:p w14:paraId="4D0BA9B5" w14:textId="51C2EEF0" w:rsidR="00447631" w:rsidRPr="001C2C86" w:rsidRDefault="00DC7085" w:rsidP="001C2C86">
      <w:pPr>
        <w:spacing w:before="160" w:line="360" w:lineRule="auto"/>
        <w:jc w:val="center"/>
        <w:rPr>
          <w:rFonts w:ascii="Cambria" w:hAnsi="Cambria" w:cs="Times New Roman"/>
          <w:b/>
          <w:bCs/>
          <w:sz w:val="24"/>
          <w:szCs w:val="24"/>
        </w:rPr>
      </w:pPr>
      <w:r w:rsidRPr="00744C31">
        <w:rPr>
          <w:rFonts w:ascii="Cambria" w:hAnsi="Cambria" w:cs="Times New Roman"/>
          <w:b/>
          <w:bCs/>
          <w:color w:val="000000" w:themeColor="text1"/>
          <w:sz w:val="24"/>
          <w:szCs w:val="24"/>
          <w:u w:val="single"/>
        </w:rPr>
        <w:br w:type="page"/>
      </w:r>
    </w:p>
    <w:p w14:paraId="0A7A9B3B" w14:textId="139F7E39" w:rsidR="004743AA" w:rsidRPr="00744C31" w:rsidRDefault="004743AA" w:rsidP="00A71477">
      <w:pPr>
        <w:spacing w:before="160" w:line="360" w:lineRule="auto"/>
        <w:jc w:val="center"/>
        <w:rPr>
          <w:rFonts w:ascii="Cambria" w:hAnsi="Cambria" w:cs="Times New Roman"/>
          <w:b/>
          <w:bCs/>
          <w:color w:val="000000" w:themeColor="text1"/>
          <w:sz w:val="24"/>
          <w:szCs w:val="24"/>
          <w:u w:val="single"/>
        </w:rPr>
      </w:pPr>
      <w:r w:rsidRPr="00744C31">
        <w:rPr>
          <w:rFonts w:ascii="Cambria" w:hAnsi="Cambria" w:cs="Times New Roman"/>
          <w:b/>
          <w:bCs/>
          <w:color w:val="000000" w:themeColor="text1"/>
          <w:sz w:val="24"/>
          <w:szCs w:val="24"/>
          <w:u w:val="single"/>
        </w:rPr>
        <w:lastRenderedPageBreak/>
        <w:t xml:space="preserve">Concorrência Eletrônica </w:t>
      </w:r>
      <w:r w:rsidR="00B77FF9" w:rsidRPr="00744C31">
        <w:rPr>
          <w:rFonts w:ascii="Cambria" w:hAnsi="Cambria" w:cs="Times New Roman"/>
          <w:b/>
          <w:bCs/>
          <w:color w:val="000000" w:themeColor="text1"/>
          <w:sz w:val="24"/>
          <w:szCs w:val="24"/>
          <w:u w:val="single"/>
        </w:rPr>
        <w:t xml:space="preserve">nº </w:t>
      </w:r>
      <w:r w:rsidR="0092067C" w:rsidRPr="00744C31">
        <w:rPr>
          <w:rFonts w:ascii="Cambria" w:hAnsi="Cambria" w:cs="Times New Roman"/>
          <w:b/>
          <w:bCs/>
          <w:color w:val="000000" w:themeColor="text1"/>
          <w:sz w:val="24"/>
          <w:szCs w:val="24"/>
          <w:u w:val="single"/>
        </w:rPr>
        <w:t>003/2025</w:t>
      </w:r>
    </w:p>
    <w:p w14:paraId="1513EC2C" w14:textId="38580969" w:rsidR="004743AA" w:rsidRPr="00744C31" w:rsidRDefault="004743AA" w:rsidP="00A71477">
      <w:pPr>
        <w:spacing w:before="160" w:line="360" w:lineRule="auto"/>
        <w:jc w:val="center"/>
        <w:rPr>
          <w:rFonts w:ascii="Cambria" w:hAnsi="Cambria" w:cs="Times New Roman"/>
          <w:b/>
          <w:bCs/>
          <w:color w:val="000000" w:themeColor="text1"/>
          <w:sz w:val="24"/>
          <w:szCs w:val="24"/>
          <w:u w:val="single"/>
        </w:rPr>
      </w:pPr>
    </w:p>
    <w:p w14:paraId="632A213C" w14:textId="51812F54" w:rsidR="004743AA" w:rsidRPr="00744C31" w:rsidRDefault="004743AA" w:rsidP="00A71477">
      <w:pPr>
        <w:spacing w:before="160" w:line="360" w:lineRule="auto"/>
        <w:jc w:val="center"/>
        <w:rPr>
          <w:rFonts w:ascii="Cambria" w:hAnsi="Cambria" w:cs="Times New Roman"/>
          <w:b/>
          <w:bCs/>
          <w:color w:val="000000" w:themeColor="text1"/>
          <w:sz w:val="24"/>
          <w:szCs w:val="24"/>
          <w:u w:val="single"/>
        </w:rPr>
      </w:pPr>
      <w:r w:rsidRPr="00744C31">
        <w:rPr>
          <w:rFonts w:ascii="Cambria" w:hAnsi="Cambria" w:cs="Times New Roman"/>
          <w:b/>
          <w:bCs/>
          <w:color w:val="000000" w:themeColor="text1"/>
          <w:sz w:val="24"/>
          <w:szCs w:val="24"/>
          <w:u w:val="single"/>
        </w:rPr>
        <w:t>ANEXO I</w:t>
      </w:r>
      <w:r w:rsidR="00447631" w:rsidRPr="00744C31">
        <w:rPr>
          <w:rFonts w:ascii="Cambria" w:hAnsi="Cambria" w:cs="Times New Roman"/>
          <w:b/>
          <w:bCs/>
          <w:color w:val="000000" w:themeColor="text1"/>
          <w:sz w:val="24"/>
          <w:szCs w:val="24"/>
          <w:u w:val="single"/>
        </w:rPr>
        <w:t>V</w:t>
      </w:r>
      <w:r w:rsidRPr="00744C31">
        <w:rPr>
          <w:rFonts w:ascii="Cambria" w:hAnsi="Cambria" w:cs="Times New Roman"/>
          <w:b/>
          <w:bCs/>
          <w:color w:val="000000" w:themeColor="text1"/>
          <w:sz w:val="24"/>
          <w:szCs w:val="24"/>
          <w:u w:val="single"/>
        </w:rPr>
        <w:t xml:space="preserve"> – PROJETO EXECUTIVO</w:t>
      </w:r>
    </w:p>
    <w:p w14:paraId="39B960DE" w14:textId="17C5F640" w:rsidR="004743AA" w:rsidRPr="00744C31" w:rsidRDefault="004743AA" w:rsidP="00A71477">
      <w:pPr>
        <w:spacing w:before="160" w:line="360" w:lineRule="auto"/>
        <w:jc w:val="both"/>
        <w:rPr>
          <w:rFonts w:ascii="Cambria" w:hAnsi="Cambria" w:cs="Times New Roman"/>
          <w:b/>
          <w:bCs/>
          <w:color w:val="000000" w:themeColor="text1"/>
          <w:sz w:val="24"/>
          <w:szCs w:val="24"/>
          <w:u w:val="single"/>
        </w:rPr>
      </w:pPr>
    </w:p>
    <w:p w14:paraId="1B2D260C" w14:textId="4C640F5E" w:rsidR="004743AA" w:rsidRPr="00744C31" w:rsidRDefault="004743AA"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Anexo  -</w:t>
      </w:r>
      <w:r w:rsidRPr="00744C31">
        <w:rPr>
          <w:rFonts w:ascii="Cambria" w:hAnsi="Cambria" w:cs="Times New Roman"/>
          <w:sz w:val="24"/>
          <w:szCs w:val="24"/>
        </w:rPr>
        <w:t xml:space="preserve"> Termo de Referência</w:t>
      </w:r>
    </w:p>
    <w:p w14:paraId="2E1965BD" w14:textId="0176BD2D" w:rsidR="004743AA" w:rsidRPr="00744C31" w:rsidRDefault="004743AA"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Anexo  –</w:t>
      </w:r>
      <w:r w:rsidRPr="00744C31">
        <w:rPr>
          <w:rFonts w:ascii="Cambria" w:hAnsi="Cambria" w:cs="Times New Roman"/>
          <w:sz w:val="24"/>
          <w:szCs w:val="24"/>
        </w:rPr>
        <w:t xml:space="preserve"> Estudo Técnico Preliminar</w:t>
      </w:r>
    </w:p>
    <w:p w14:paraId="1F60D329" w14:textId="715F7F57" w:rsidR="004743AA" w:rsidRPr="00744C31" w:rsidRDefault="004743AA"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Anexo  -</w:t>
      </w:r>
      <w:r w:rsidRPr="00744C31">
        <w:rPr>
          <w:rFonts w:ascii="Cambria" w:hAnsi="Cambria" w:cs="Times New Roman"/>
          <w:sz w:val="24"/>
          <w:szCs w:val="24"/>
        </w:rPr>
        <w:t xml:space="preserve"> Memorial Descritivo.</w:t>
      </w:r>
    </w:p>
    <w:p w14:paraId="60919B04" w14:textId="14D1E8AD" w:rsidR="004743AA" w:rsidRPr="00744C31" w:rsidRDefault="004743AA"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Anexo  -</w:t>
      </w:r>
      <w:r w:rsidRPr="00744C31">
        <w:rPr>
          <w:rFonts w:ascii="Cambria" w:hAnsi="Cambria" w:cs="Times New Roman"/>
          <w:sz w:val="24"/>
          <w:szCs w:val="24"/>
        </w:rPr>
        <w:t xml:space="preserve"> Planilha Orçamentária.</w:t>
      </w:r>
    </w:p>
    <w:p w14:paraId="4CF4E176" w14:textId="53D7F0B7" w:rsidR="004743AA" w:rsidRPr="00744C31" w:rsidRDefault="004743AA"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Anexo  -</w:t>
      </w:r>
      <w:r w:rsidRPr="00744C31">
        <w:rPr>
          <w:rFonts w:ascii="Cambria" w:hAnsi="Cambria" w:cs="Times New Roman"/>
          <w:sz w:val="24"/>
          <w:szCs w:val="24"/>
        </w:rPr>
        <w:t xml:space="preserve"> Detalhamento do BDI.</w:t>
      </w:r>
    </w:p>
    <w:p w14:paraId="697A531E" w14:textId="449A90CC" w:rsidR="004743AA" w:rsidRPr="00744C31" w:rsidRDefault="004743AA" w:rsidP="00A71477">
      <w:pPr>
        <w:spacing w:before="160" w:line="360" w:lineRule="auto"/>
        <w:ind w:firstLine="567"/>
        <w:jc w:val="both"/>
        <w:rPr>
          <w:rFonts w:ascii="Cambria" w:hAnsi="Cambria" w:cs="Times New Roman"/>
          <w:sz w:val="24"/>
          <w:szCs w:val="24"/>
        </w:rPr>
      </w:pPr>
      <w:r w:rsidRPr="00744C31">
        <w:rPr>
          <w:rFonts w:ascii="Cambria" w:hAnsi="Cambria" w:cs="Times New Roman"/>
          <w:b/>
          <w:bCs/>
          <w:sz w:val="24"/>
          <w:szCs w:val="24"/>
        </w:rPr>
        <w:t>Anexo  -</w:t>
      </w:r>
      <w:r w:rsidRPr="00744C31">
        <w:rPr>
          <w:rFonts w:ascii="Cambria" w:hAnsi="Cambria" w:cs="Times New Roman"/>
          <w:sz w:val="24"/>
          <w:szCs w:val="24"/>
        </w:rPr>
        <w:t xml:space="preserve"> Cronograma físico-financeiro.</w:t>
      </w:r>
    </w:p>
    <w:p w14:paraId="14D38B48" w14:textId="33024371" w:rsidR="004743AA" w:rsidRPr="00744C31" w:rsidRDefault="004743AA" w:rsidP="00A71477">
      <w:pPr>
        <w:spacing w:before="160" w:line="360" w:lineRule="auto"/>
        <w:ind w:firstLine="567"/>
        <w:jc w:val="both"/>
        <w:rPr>
          <w:rFonts w:ascii="Cambria" w:hAnsi="Cambria" w:cstheme="minorHAnsi"/>
          <w:sz w:val="24"/>
          <w:szCs w:val="24"/>
        </w:rPr>
      </w:pPr>
      <w:r w:rsidRPr="00744C31">
        <w:rPr>
          <w:rFonts w:ascii="Cambria" w:hAnsi="Cambria" w:cstheme="minorHAnsi"/>
          <w:b/>
          <w:bCs/>
          <w:sz w:val="24"/>
          <w:szCs w:val="24"/>
        </w:rPr>
        <w:t>Anexo  –</w:t>
      </w:r>
      <w:r w:rsidRPr="00744C31">
        <w:rPr>
          <w:rFonts w:ascii="Cambria" w:hAnsi="Cambria" w:cstheme="minorHAnsi"/>
          <w:sz w:val="24"/>
          <w:szCs w:val="24"/>
        </w:rPr>
        <w:t xml:space="preserve"> Memoria de Calculo</w:t>
      </w:r>
    </w:p>
    <w:p w14:paraId="1292F36B" w14:textId="3C1A39B0" w:rsidR="004743AA" w:rsidRPr="00744C31" w:rsidRDefault="004743AA" w:rsidP="00A71477">
      <w:pPr>
        <w:spacing w:before="160" w:line="360" w:lineRule="auto"/>
        <w:ind w:firstLine="567"/>
        <w:jc w:val="both"/>
        <w:rPr>
          <w:rFonts w:ascii="Cambria" w:hAnsi="Cambria" w:cstheme="minorHAnsi"/>
          <w:sz w:val="24"/>
          <w:szCs w:val="24"/>
        </w:rPr>
      </w:pPr>
      <w:r w:rsidRPr="00744C31">
        <w:rPr>
          <w:rFonts w:ascii="Cambria" w:hAnsi="Cambria" w:cstheme="minorHAnsi"/>
          <w:b/>
          <w:bCs/>
          <w:sz w:val="24"/>
          <w:szCs w:val="24"/>
        </w:rPr>
        <w:t xml:space="preserve">Anexo </w:t>
      </w:r>
      <w:r w:rsidRPr="00744C31">
        <w:rPr>
          <w:rFonts w:ascii="Cambria" w:hAnsi="Cambria" w:cstheme="minorHAnsi"/>
          <w:sz w:val="24"/>
          <w:szCs w:val="24"/>
        </w:rPr>
        <w:t xml:space="preserve"> – Itens de Maior Relevância</w:t>
      </w:r>
    </w:p>
    <w:p w14:paraId="3B150C1B" w14:textId="67F11987" w:rsidR="00D86D81" w:rsidRPr="00744C31" w:rsidRDefault="004743AA" w:rsidP="00A71477">
      <w:pPr>
        <w:widowControl w:val="0"/>
        <w:tabs>
          <w:tab w:val="left" w:pos="930"/>
        </w:tabs>
        <w:autoSpaceDE w:val="0"/>
        <w:autoSpaceDN w:val="0"/>
        <w:spacing w:before="240" w:after="240" w:line="360" w:lineRule="auto"/>
        <w:ind w:left="567"/>
        <w:jc w:val="both"/>
        <w:rPr>
          <w:rFonts w:ascii="Cambria" w:eastAsia="Times New Roman" w:hAnsi="Cambria" w:cstheme="minorHAnsi"/>
          <w:b/>
          <w:bCs/>
          <w:sz w:val="24"/>
          <w:szCs w:val="24"/>
        </w:rPr>
      </w:pPr>
      <w:r w:rsidRPr="00744C31">
        <w:rPr>
          <w:rFonts w:ascii="Cambria" w:hAnsi="Cambria" w:cstheme="minorHAnsi"/>
          <w:b/>
          <w:bCs/>
          <w:sz w:val="24"/>
          <w:szCs w:val="24"/>
        </w:rPr>
        <w:t xml:space="preserve">Anexo  - </w:t>
      </w:r>
      <w:r w:rsidR="00D86D81" w:rsidRPr="00744C31">
        <w:rPr>
          <w:rFonts w:ascii="Cambria" w:hAnsi="Cambria" w:cstheme="minorHAnsi"/>
          <w:b/>
          <w:bCs/>
          <w:sz w:val="24"/>
          <w:szCs w:val="24"/>
        </w:rPr>
        <w:t xml:space="preserve">Projetos Arquitetônicos, Estruturais, Hidrossanitários e </w:t>
      </w:r>
      <w:r w:rsidR="001C2C86">
        <w:rPr>
          <w:rFonts w:ascii="Cambria" w:hAnsi="Cambria" w:cstheme="minorHAnsi"/>
          <w:b/>
          <w:bCs/>
          <w:sz w:val="24"/>
          <w:szCs w:val="24"/>
        </w:rPr>
        <w:t>demais</w:t>
      </w:r>
      <w:r w:rsidR="00D86D81" w:rsidRPr="00744C31">
        <w:rPr>
          <w:rFonts w:ascii="Cambria" w:eastAsia="Times New Roman" w:hAnsi="Cambria" w:cstheme="minorHAnsi"/>
          <w:b/>
          <w:bCs/>
          <w:sz w:val="24"/>
          <w:szCs w:val="24"/>
        </w:rPr>
        <w:t xml:space="preserve"> Projetos Padrão FNDE</w:t>
      </w:r>
      <w:r w:rsidR="00802934">
        <w:rPr>
          <w:rFonts w:ascii="Cambria" w:eastAsia="Times New Roman" w:hAnsi="Cambria" w:cstheme="minorHAnsi"/>
          <w:b/>
          <w:bCs/>
          <w:sz w:val="24"/>
          <w:szCs w:val="24"/>
        </w:rPr>
        <w:t>,</w:t>
      </w:r>
      <w:r w:rsidR="00D86D81" w:rsidRPr="00744C31">
        <w:rPr>
          <w:rFonts w:ascii="Cambria" w:eastAsia="Times New Roman" w:hAnsi="Cambria" w:cstheme="minorHAnsi"/>
          <w:b/>
          <w:bCs/>
          <w:sz w:val="24"/>
          <w:szCs w:val="24"/>
        </w:rPr>
        <w:t xml:space="preserve"> podem ser acessado através do link: </w:t>
      </w:r>
      <w:hyperlink r:id="rId32" w:history="1">
        <w:r w:rsidR="00D86D81" w:rsidRPr="00744C31">
          <w:rPr>
            <w:rStyle w:val="Hyperlink"/>
            <w:rFonts w:ascii="Cambria" w:eastAsia="Times New Roman" w:hAnsi="Cambria" w:cstheme="minorHAnsi"/>
            <w:b/>
            <w:bCs/>
            <w:sz w:val="24"/>
            <w:szCs w:val="24"/>
          </w:rPr>
          <w:t>https://www.gov.br/fnde/pt-br/acesso-a-informacao/acoes-e-programas/programas/proinfancia/projetos-arquitetonicos-para-construcao/projeto-tipo-2</w:t>
        </w:r>
      </w:hyperlink>
    </w:p>
    <w:p w14:paraId="2A91146F" w14:textId="317E373C" w:rsidR="004743AA" w:rsidRPr="00744C31" w:rsidRDefault="004743AA" w:rsidP="00A71477">
      <w:pPr>
        <w:spacing w:before="160" w:line="360" w:lineRule="auto"/>
        <w:ind w:firstLine="567"/>
        <w:jc w:val="both"/>
        <w:rPr>
          <w:rFonts w:ascii="Cambria" w:hAnsi="Cambria" w:cs="Times New Roman"/>
          <w:sz w:val="24"/>
          <w:szCs w:val="24"/>
        </w:rPr>
      </w:pPr>
    </w:p>
    <w:p w14:paraId="1B9FCA69" w14:textId="5C24DDD5" w:rsidR="00D415F9" w:rsidRPr="00744C31" w:rsidRDefault="00D415F9" w:rsidP="00A71477">
      <w:pPr>
        <w:spacing w:before="160" w:line="360" w:lineRule="auto"/>
        <w:ind w:firstLine="567"/>
        <w:jc w:val="both"/>
        <w:rPr>
          <w:rFonts w:ascii="Cambria" w:hAnsi="Cambria" w:cs="Times New Roman"/>
          <w:sz w:val="24"/>
          <w:szCs w:val="24"/>
        </w:rPr>
      </w:pPr>
    </w:p>
    <w:p w14:paraId="0D5F1D5B" w14:textId="14F5F1E5" w:rsidR="00D415F9" w:rsidRPr="00744C31" w:rsidRDefault="00D415F9" w:rsidP="00A71477">
      <w:pPr>
        <w:spacing w:before="160" w:line="360" w:lineRule="auto"/>
        <w:ind w:firstLine="567"/>
        <w:jc w:val="both"/>
        <w:rPr>
          <w:rFonts w:ascii="Cambria" w:hAnsi="Cambria" w:cs="Times New Roman"/>
          <w:sz w:val="24"/>
          <w:szCs w:val="24"/>
        </w:rPr>
      </w:pPr>
    </w:p>
    <w:p w14:paraId="3A4D9CC2" w14:textId="4E838BA7" w:rsidR="00D415F9" w:rsidRPr="00744C31" w:rsidRDefault="00D415F9" w:rsidP="00A71477">
      <w:pPr>
        <w:spacing w:before="160" w:line="360" w:lineRule="auto"/>
        <w:ind w:firstLine="567"/>
        <w:jc w:val="both"/>
        <w:rPr>
          <w:rFonts w:ascii="Cambria" w:hAnsi="Cambria" w:cs="Times New Roman"/>
          <w:sz w:val="24"/>
          <w:szCs w:val="24"/>
        </w:rPr>
      </w:pPr>
    </w:p>
    <w:p w14:paraId="279162F5" w14:textId="0F8E09F4" w:rsidR="00D415F9" w:rsidRPr="00744C31" w:rsidRDefault="00D415F9" w:rsidP="00A71477">
      <w:pPr>
        <w:spacing w:before="160" w:line="360" w:lineRule="auto"/>
        <w:ind w:firstLine="567"/>
        <w:jc w:val="both"/>
        <w:rPr>
          <w:rFonts w:ascii="Cambria" w:hAnsi="Cambria" w:cs="Times New Roman"/>
          <w:sz w:val="24"/>
          <w:szCs w:val="24"/>
        </w:rPr>
      </w:pPr>
    </w:p>
    <w:p w14:paraId="57208AEA" w14:textId="167E1278" w:rsidR="00D415F9" w:rsidRPr="00744C31" w:rsidRDefault="00D415F9" w:rsidP="00A71477">
      <w:pPr>
        <w:spacing w:before="160" w:line="360" w:lineRule="auto"/>
        <w:ind w:firstLine="567"/>
        <w:jc w:val="both"/>
        <w:rPr>
          <w:rFonts w:ascii="Cambria" w:hAnsi="Cambria" w:cs="Times New Roman"/>
          <w:sz w:val="24"/>
          <w:szCs w:val="24"/>
        </w:rPr>
      </w:pPr>
    </w:p>
    <w:p w14:paraId="7D9748CD" w14:textId="2FD0DE0E" w:rsidR="00D415F9" w:rsidRPr="00744C31" w:rsidRDefault="00D415F9" w:rsidP="00A71477">
      <w:pPr>
        <w:spacing w:before="160" w:line="360" w:lineRule="auto"/>
        <w:ind w:firstLine="567"/>
        <w:jc w:val="both"/>
        <w:rPr>
          <w:rFonts w:ascii="Cambria" w:hAnsi="Cambria" w:cs="Times New Roman"/>
          <w:sz w:val="24"/>
          <w:szCs w:val="24"/>
        </w:rPr>
      </w:pPr>
    </w:p>
    <w:p w14:paraId="7AE3830B" w14:textId="05273389" w:rsidR="00D415F9" w:rsidRPr="00744C31" w:rsidRDefault="00D415F9" w:rsidP="00A71477">
      <w:pPr>
        <w:spacing w:before="160" w:line="360" w:lineRule="auto"/>
        <w:ind w:firstLine="567"/>
        <w:jc w:val="both"/>
        <w:rPr>
          <w:rFonts w:ascii="Cambria" w:hAnsi="Cambria" w:cs="Times New Roman"/>
          <w:sz w:val="24"/>
          <w:szCs w:val="24"/>
        </w:rPr>
      </w:pPr>
    </w:p>
    <w:p w14:paraId="1FE2AF39" w14:textId="5668E437" w:rsidR="00D415F9" w:rsidRPr="00744C31" w:rsidRDefault="00D415F9" w:rsidP="00A71477">
      <w:pPr>
        <w:spacing w:before="160" w:line="360" w:lineRule="auto"/>
        <w:ind w:firstLine="567"/>
        <w:jc w:val="both"/>
        <w:rPr>
          <w:rFonts w:ascii="Cambria" w:hAnsi="Cambria" w:cs="Times New Roman"/>
          <w:sz w:val="24"/>
          <w:szCs w:val="24"/>
        </w:rPr>
      </w:pPr>
    </w:p>
    <w:p w14:paraId="060FC2DD" w14:textId="4586D67E" w:rsidR="00D415F9" w:rsidRPr="00744C31" w:rsidRDefault="00D415F9" w:rsidP="00A71477">
      <w:pPr>
        <w:spacing w:before="160" w:line="360" w:lineRule="auto"/>
        <w:jc w:val="center"/>
        <w:rPr>
          <w:rFonts w:ascii="Cambria" w:hAnsi="Cambria" w:cs="Times New Roman"/>
          <w:b/>
          <w:bCs/>
          <w:color w:val="000000" w:themeColor="text1"/>
          <w:sz w:val="24"/>
          <w:szCs w:val="24"/>
          <w:u w:val="single"/>
        </w:rPr>
      </w:pPr>
      <w:r w:rsidRPr="00744C31">
        <w:rPr>
          <w:rFonts w:ascii="Cambria" w:hAnsi="Cambria" w:cs="Times New Roman"/>
          <w:b/>
          <w:bCs/>
          <w:color w:val="000000" w:themeColor="text1"/>
          <w:sz w:val="24"/>
          <w:szCs w:val="24"/>
          <w:u w:val="single"/>
        </w:rPr>
        <w:t xml:space="preserve">Concorrência Eletrônica nº </w:t>
      </w:r>
      <w:r w:rsidR="0092067C" w:rsidRPr="00744C31">
        <w:rPr>
          <w:rFonts w:ascii="Cambria" w:hAnsi="Cambria" w:cs="Times New Roman"/>
          <w:b/>
          <w:bCs/>
          <w:color w:val="000000" w:themeColor="text1"/>
          <w:sz w:val="24"/>
          <w:szCs w:val="24"/>
          <w:u w:val="single"/>
        </w:rPr>
        <w:t>003/2025</w:t>
      </w:r>
    </w:p>
    <w:p w14:paraId="05E4E914" w14:textId="523FF31D" w:rsidR="00D415F9" w:rsidRPr="00802934" w:rsidRDefault="00D415F9" w:rsidP="00802934">
      <w:pPr>
        <w:pStyle w:val="Ttulo"/>
        <w:spacing w:line="360" w:lineRule="auto"/>
        <w:ind w:left="59" w:right="114"/>
        <w:rPr>
          <w:rFonts w:ascii="Cambria" w:hAnsi="Cambria"/>
          <w:sz w:val="24"/>
          <w:szCs w:val="24"/>
        </w:rPr>
      </w:pPr>
      <w:bookmarkStart w:id="13" w:name="_Hlk194649076"/>
      <w:r w:rsidRPr="00744C31">
        <w:rPr>
          <w:rFonts w:ascii="Cambria" w:hAnsi="Cambria"/>
          <w:sz w:val="24"/>
          <w:szCs w:val="24"/>
        </w:rPr>
        <w:t>ANEXO</w:t>
      </w:r>
      <w:r w:rsidRPr="00744C31">
        <w:rPr>
          <w:rFonts w:ascii="Cambria" w:hAnsi="Cambria"/>
          <w:spacing w:val="14"/>
          <w:sz w:val="24"/>
          <w:szCs w:val="24"/>
        </w:rPr>
        <w:t xml:space="preserve"> </w:t>
      </w:r>
      <w:r w:rsidR="00DF7417" w:rsidRPr="00744C31">
        <w:rPr>
          <w:rFonts w:ascii="Cambria" w:hAnsi="Cambria"/>
          <w:spacing w:val="-10"/>
          <w:sz w:val="24"/>
          <w:szCs w:val="24"/>
        </w:rPr>
        <w:t>V</w:t>
      </w:r>
      <w:r w:rsidRPr="00744C31">
        <w:rPr>
          <w:rFonts w:ascii="Cambria" w:hAnsi="Cambria"/>
          <w:b w:val="0"/>
          <w:noProof/>
          <w:sz w:val="24"/>
          <w:szCs w:val="24"/>
          <w:lang w:val="pt-BR" w:eastAsia="pt-BR"/>
        </w:rPr>
        <mc:AlternateContent>
          <mc:Choice Requires="wps">
            <w:drawing>
              <wp:anchor distT="0" distB="0" distL="0" distR="0" simplePos="0" relativeHeight="251659776" behindDoc="1" locked="0" layoutInCell="1" allowOverlap="1" wp14:anchorId="41152E60" wp14:editId="64A0ECDE">
                <wp:simplePos x="0" y="0"/>
                <wp:positionH relativeFrom="page">
                  <wp:posOffset>1318260</wp:posOffset>
                </wp:positionH>
                <wp:positionV relativeFrom="paragraph">
                  <wp:posOffset>122555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2E12B1E7" w14:textId="77777777" w:rsidR="00FF752F" w:rsidRDefault="00FF752F"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1152E60" id="Textbox 2" o:spid="_x0000_s1027" type="#_x0000_t202" style="position:absolute;left:0;text-align:left;margin-left:103.8pt;margin-top:9.65pt;width:444pt;height:28.8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" fillcolor="#c5d8f0" strokeweight=".5pt">
                <v:path arrowok="t"/>
                <v:textbox inset="0,0,0,0">
                  <w:txbxContent>
                    <w:p w14:paraId="2E12B1E7" w14:textId="77777777" w:rsidR="00FF752F" w:rsidRDefault="00FF752F"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94"/>
        <w:gridCol w:w="1043"/>
        <w:gridCol w:w="1150"/>
        <w:gridCol w:w="1213"/>
        <w:gridCol w:w="1358"/>
        <w:gridCol w:w="790"/>
        <w:gridCol w:w="639"/>
        <w:gridCol w:w="511"/>
        <w:gridCol w:w="1150"/>
        <w:gridCol w:w="1207"/>
      </w:tblGrid>
      <w:tr w:rsidR="00D415F9" w:rsidRPr="00744C31" w14:paraId="7048DDC4" w14:textId="77777777" w:rsidTr="0091593B">
        <w:trPr>
          <w:trHeight w:val="338"/>
        </w:trPr>
        <w:tc>
          <w:tcPr>
            <w:tcW w:w="20" w:type="dxa"/>
            <w:vMerge w:val="restart"/>
            <w:tcBorders>
              <w:top w:val="nil"/>
              <w:left w:val="nil"/>
            </w:tcBorders>
          </w:tcPr>
          <w:p w14:paraId="39CE6A66" w14:textId="77777777" w:rsidR="00D415F9" w:rsidRPr="00744C31" w:rsidRDefault="00D415F9" w:rsidP="00A71477">
            <w:pPr>
              <w:pStyle w:val="TableParagraph"/>
              <w:spacing w:line="360" w:lineRule="auto"/>
              <w:ind w:right="114"/>
              <w:rPr>
                <w:rFonts w:ascii="Cambria" w:hAnsi="Cambria"/>
                <w:sz w:val="24"/>
                <w:szCs w:val="24"/>
              </w:rPr>
            </w:pPr>
          </w:p>
        </w:tc>
        <w:tc>
          <w:tcPr>
            <w:tcW w:w="4917" w:type="dxa"/>
            <w:gridSpan w:val="4"/>
            <w:shd w:val="clear" w:color="auto" w:fill="C5D8F0"/>
          </w:tcPr>
          <w:p w14:paraId="3ED4A57E" w14:textId="77777777" w:rsidR="00D415F9" w:rsidRPr="00744C31" w:rsidRDefault="00D415F9" w:rsidP="00A71477">
            <w:pPr>
              <w:pStyle w:val="TableParagraph"/>
              <w:spacing w:before="13" w:line="360" w:lineRule="auto"/>
              <w:ind w:left="21" w:right="114"/>
              <w:rPr>
                <w:rFonts w:ascii="Cambria" w:hAnsi="Cambria"/>
                <w:b/>
                <w:sz w:val="24"/>
                <w:szCs w:val="24"/>
              </w:rPr>
            </w:pPr>
            <w:r w:rsidRPr="00744C31">
              <w:rPr>
                <w:rFonts w:ascii="Cambria" w:hAnsi="Cambria"/>
                <w:b/>
                <w:spacing w:val="-2"/>
                <w:w w:val="105"/>
                <w:sz w:val="24"/>
                <w:szCs w:val="24"/>
              </w:rPr>
              <w:t>Identificação</w:t>
            </w:r>
          </w:p>
        </w:tc>
        <w:tc>
          <w:tcPr>
            <w:tcW w:w="1491" w:type="dxa"/>
            <w:gridSpan w:val="3"/>
            <w:shd w:val="clear" w:color="auto" w:fill="C5D8F0"/>
          </w:tcPr>
          <w:p w14:paraId="7EDDB5D3" w14:textId="77777777" w:rsidR="00D415F9" w:rsidRPr="00744C31" w:rsidRDefault="00D415F9" w:rsidP="00A71477">
            <w:pPr>
              <w:pStyle w:val="TableParagraph"/>
              <w:spacing w:before="13" w:line="360" w:lineRule="auto"/>
              <w:ind w:left="420" w:right="114"/>
              <w:rPr>
                <w:rFonts w:ascii="Cambria" w:hAnsi="Cambria"/>
                <w:b/>
                <w:sz w:val="24"/>
                <w:szCs w:val="24"/>
              </w:rPr>
            </w:pPr>
            <w:r w:rsidRPr="00744C31">
              <w:rPr>
                <w:rFonts w:ascii="Cambria" w:hAnsi="Cambria"/>
                <w:b/>
                <w:spacing w:val="-2"/>
                <w:sz w:val="24"/>
                <w:szCs w:val="24"/>
              </w:rPr>
              <w:t>Avaliação</w:t>
            </w:r>
          </w:p>
        </w:tc>
        <w:tc>
          <w:tcPr>
            <w:tcW w:w="1950" w:type="dxa"/>
            <w:gridSpan w:val="2"/>
            <w:shd w:val="clear" w:color="auto" w:fill="C5D8F0"/>
          </w:tcPr>
          <w:p w14:paraId="1A9564CD" w14:textId="77777777" w:rsidR="00D415F9" w:rsidRPr="00744C31" w:rsidRDefault="00D415F9" w:rsidP="00A71477">
            <w:pPr>
              <w:pStyle w:val="TableParagraph"/>
              <w:spacing w:before="13" w:line="360" w:lineRule="auto"/>
              <w:ind w:left="657" w:right="114"/>
              <w:rPr>
                <w:rFonts w:ascii="Cambria" w:hAnsi="Cambria"/>
                <w:b/>
                <w:sz w:val="24"/>
                <w:szCs w:val="24"/>
              </w:rPr>
            </w:pPr>
            <w:r w:rsidRPr="00744C31">
              <w:rPr>
                <w:rFonts w:ascii="Cambria" w:hAnsi="Cambria"/>
                <w:b/>
                <w:sz w:val="24"/>
                <w:szCs w:val="24"/>
              </w:rPr>
              <w:t>Tratamento ao</w:t>
            </w:r>
            <w:r w:rsidRPr="00744C31">
              <w:rPr>
                <w:rFonts w:ascii="Cambria" w:hAnsi="Cambria"/>
                <w:b/>
                <w:spacing w:val="-1"/>
                <w:sz w:val="24"/>
                <w:szCs w:val="24"/>
              </w:rPr>
              <w:t xml:space="preserve"> </w:t>
            </w:r>
            <w:r w:rsidRPr="00744C31">
              <w:rPr>
                <w:rFonts w:ascii="Cambria" w:hAnsi="Cambria"/>
                <w:b/>
                <w:spacing w:val="-4"/>
                <w:sz w:val="24"/>
                <w:szCs w:val="24"/>
              </w:rPr>
              <w:t>Risco</w:t>
            </w:r>
          </w:p>
        </w:tc>
      </w:tr>
      <w:tr w:rsidR="00D415F9" w:rsidRPr="00744C31" w14:paraId="78EC243E" w14:textId="77777777" w:rsidTr="0091593B">
        <w:trPr>
          <w:trHeight w:val="695"/>
        </w:trPr>
        <w:tc>
          <w:tcPr>
            <w:tcW w:w="20" w:type="dxa"/>
            <w:vMerge/>
            <w:tcBorders>
              <w:top w:val="nil"/>
              <w:left w:val="nil"/>
            </w:tcBorders>
          </w:tcPr>
          <w:p w14:paraId="3670AB7A" w14:textId="77777777" w:rsidR="00D415F9" w:rsidRPr="00744C31" w:rsidRDefault="00D415F9" w:rsidP="00A71477">
            <w:pPr>
              <w:spacing w:line="360" w:lineRule="auto"/>
              <w:ind w:right="114"/>
              <w:rPr>
                <w:rFonts w:ascii="Cambria" w:hAnsi="Cambria"/>
                <w:sz w:val="24"/>
                <w:szCs w:val="24"/>
              </w:rPr>
            </w:pPr>
          </w:p>
        </w:tc>
        <w:tc>
          <w:tcPr>
            <w:tcW w:w="1126" w:type="dxa"/>
            <w:shd w:val="clear" w:color="auto" w:fill="C5D8F0"/>
          </w:tcPr>
          <w:p w14:paraId="1B6F4A27" w14:textId="77777777" w:rsidR="00D415F9" w:rsidRPr="00744C31" w:rsidRDefault="00D415F9" w:rsidP="00A71477">
            <w:pPr>
              <w:pStyle w:val="TableParagraph"/>
              <w:spacing w:before="72" w:line="360" w:lineRule="auto"/>
              <w:ind w:right="114"/>
              <w:rPr>
                <w:rFonts w:ascii="Cambria" w:hAnsi="Cambria"/>
                <w:b/>
                <w:sz w:val="24"/>
                <w:szCs w:val="24"/>
              </w:rPr>
            </w:pPr>
          </w:p>
          <w:p w14:paraId="177C840D" w14:textId="77777777" w:rsidR="00D415F9" w:rsidRPr="00744C31" w:rsidRDefault="00D415F9" w:rsidP="00A71477">
            <w:pPr>
              <w:pStyle w:val="TableParagraph"/>
              <w:spacing w:line="360" w:lineRule="auto"/>
              <w:ind w:left="22" w:right="114"/>
              <w:rPr>
                <w:rFonts w:ascii="Cambria" w:hAnsi="Cambria"/>
                <w:sz w:val="24"/>
                <w:szCs w:val="24"/>
              </w:rPr>
            </w:pPr>
            <w:r w:rsidRPr="00744C31">
              <w:rPr>
                <w:rFonts w:ascii="Cambria" w:hAnsi="Cambria"/>
                <w:spacing w:val="-2"/>
                <w:sz w:val="24"/>
                <w:szCs w:val="24"/>
              </w:rPr>
              <w:t>Fases</w:t>
            </w:r>
          </w:p>
        </w:tc>
        <w:tc>
          <w:tcPr>
            <w:tcW w:w="1658" w:type="dxa"/>
            <w:shd w:val="clear" w:color="auto" w:fill="C5D8F0"/>
          </w:tcPr>
          <w:p w14:paraId="1EE29DF2" w14:textId="77777777" w:rsidR="00D415F9" w:rsidRPr="00744C31" w:rsidRDefault="00D415F9" w:rsidP="00A71477">
            <w:pPr>
              <w:pStyle w:val="TableParagraph"/>
              <w:spacing w:before="72" w:line="360" w:lineRule="auto"/>
              <w:ind w:right="114"/>
              <w:rPr>
                <w:rFonts w:ascii="Cambria" w:hAnsi="Cambria"/>
                <w:b/>
                <w:sz w:val="24"/>
                <w:szCs w:val="24"/>
              </w:rPr>
            </w:pPr>
          </w:p>
          <w:p w14:paraId="76D221BB" w14:textId="77777777" w:rsidR="00D415F9" w:rsidRPr="00744C31" w:rsidRDefault="00D415F9" w:rsidP="00A71477">
            <w:pPr>
              <w:pStyle w:val="TableParagraph"/>
              <w:spacing w:line="360" w:lineRule="auto"/>
              <w:ind w:left="831" w:right="114"/>
              <w:rPr>
                <w:rFonts w:ascii="Cambria" w:hAnsi="Cambria"/>
                <w:sz w:val="24"/>
                <w:szCs w:val="24"/>
              </w:rPr>
            </w:pPr>
            <w:r w:rsidRPr="00744C31">
              <w:rPr>
                <w:rFonts w:ascii="Cambria" w:hAnsi="Cambria"/>
                <w:sz w:val="24"/>
                <w:szCs w:val="24"/>
              </w:rPr>
              <w:t>Evento</w:t>
            </w:r>
            <w:r w:rsidRPr="00744C31">
              <w:rPr>
                <w:rFonts w:ascii="Cambria" w:hAnsi="Cambria"/>
                <w:spacing w:val="6"/>
                <w:sz w:val="24"/>
                <w:szCs w:val="24"/>
              </w:rPr>
              <w:t xml:space="preserve"> </w:t>
            </w:r>
            <w:r w:rsidRPr="00744C31">
              <w:rPr>
                <w:rFonts w:ascii="Cambria" w:hAnsi="Cambria"/>
                <w:sz w:val="24"/>
                <w:szCs w:val="24"/>
              </w:rPr>
              <w:t>de</w:t>
            </w:r>
            <w:r w:rsidRPr="00744C31">
              <w:rPr>
                <w:rFonts w:ascii="Cambria" w:hAnsi="Cambria"/>
                <w:spacing w:val="7"/>
                <w:sz w:val="24"/>
                <w:szCs w:val="24"/>
              </w:rPr>
              <w:t xml:space="preserve"> </w:t>
            </w:r>
            <w:r w:rsidRPr="00744C31">
              <w:rPr>
                <w:rFonts w:ascii="Cambria" w:hAnsi="Cambria"/>
                <w:spacing w:val="-2"/>
                <w:sz w:val="24"/>
                <w:szCs w:val="24"/>
              </w:rPr>
              <w:t>Risco</w:t>
            </w:r>
          </w:p>
        </w:tc>
        <w:tc>
          <w:tcPr>
            <w:tcW w:w="1027" w:type="dxa"/>
            <w:shd w:val="clear" w:color="auto" w:fill="C5D8F0"/>
          </w:tcPr>
          <w:p w14:paraId="7664F472" w14:textId="77777777" w:rsidR="00D415F9" w:rsidRPr="00744C31" w:rsidRDefault="00D415F9" w:rsidP="00A71477">
            <w:pPr>
              <w:pStyle w:val="TableParagraph"/>
              <w:spacing w:before="72" w:line="360" w:lineRule="auto"/>
              <w:ind w:right="114"/>
              <w:rPr>
                <w:rFonts w:ascii="Cambria" w:hAnsi="Cambria"/>
                <w:b/>
                <w:sz w:val="24"/>
                <w:szCs w:val="24"/>
              </w:rPr>
            </w:pPr>
          </w:p>
          <w:p w14:paraId="1A02C0D0" w14:textId="77777777" w:rsidR="00D415F9" w:rsidRPr="00744C31" w:rsidRDefault="00D415F9" w:rsidP="00A71477">
            <w:pPr>
              <w:pStyle w:val="TableParagraph"/>
              <w:spacing w:line="360" w:lineRule="auto"/>
              <w:ind w:left="543" w:right="114"/>
              <w:rPr>
                <w:rFonts w:ascii="Cambria" w:hAnsi="Cambria"/>
                <w:sz w:val="24"/>
                <w:szCs w:val="24"/>
              </w:rPr>
            </w:pPr>
            <w:r w:rsidRPr="00744C31">
              <w:rPr>
                <w:rFonts w:ascii="Cambria" w:hAnsi="Cambria"/>
                <w:spacing w:val="-2"/>
                <w:sz w:val="24"/>
                <w:szCs w:val="24"/>
              </w:rPr>
              <w:t>Causas</w:t>
            </w:r>
          </w:p>
        </w:tc>
        <w:tc>
          <w:tcPr>
            <w:tcW w:w="1106" w:type="dxa"/>
            <w:shd w:val="clear" w:color="auto" w:fill="C5D8F0"/>
          </w:tcPr>
          <w:p w14:paraId="76ABA7BA" w14:textId="77777777" w:rsidR="00D415F9" w:rsidRPr="00744C31" w:rsidRDefault="00D415F9" w:rsidP="00A71477">
            <w:pPr>
              <w:pStyle w:val="TableParagraph"/>
              <w:spacing w:before="72" w:line="360" w:lineRule="auto"/>
              <w:ind w:right="114"/>
              <w:rPr>
                <w:rFonts w:ascii="Cambria" w:hAnsi="Cambria"/>
                <w:b/>
                <w:sz w:val="24"/>
                <w:szCs w:val="24"/>
              </w:rPr>
            </w:pPr>
          </w:p>
          <w:p w14:paraId="324E854E" w14:textId="77777777" w:rsidR="00D415F9" w:rsidRPr="00744C31" w:rsidRDefault="00D415F9" w:rsidP="00A71477">
            <w:pPr>
              <w:pStyle w:val="TableParagraph"/>
              <w:spacing w:line="360" w:lineRule="auto"/>
              <w:ind w:left="207" w:right="114"/>
              <w:rPr>
                <w:rFonts w:ascii="Cambria" w:hAnsi="Cambria"/>
                <w:sz w:val="24"/>
                <w:szCs w:val="24"/>
              </w:rPr>
            </w:pPr>
            <w:r w:rsidRPr="00744C31">
              <w:rPr>
                <w:rFonts w:ascii="Cambria" w:hAnsi="Cambria"/>
                <w:spacing w:val="-2"/>
                <w:sz w:val="24"/>
                <w:szCs w:val="24"/>
              </w:rPr>
              <w:t>Consequências</w:t>
            </w:r>
          </w:p>
        </w:tc>
        <w:tc>
          <w:tcPr>
            <w:tcW w:w="554" w:type="dxa"/>
            <w:shd w:val="clear" w:color="auto" w:fill="C5D8F0"/>
          </w:tcPr>
          <w:p w14:paraId="095CC932" w14:textId="77777777" w:rsidR="00D415F9" w:rsidRPr="00744C31" w:rsidRDefault="00D415F9" w:rsidP="00A71477">
            <w:pPr>
              <w:pStyle w:val="TableParagraph"/>
              <w:spacing w:before="72" w:line="360" w:lineRule="auto"/>
              <w:ind w:right="114"/>
              <w:rPr>
                <w:rFonts w:ascii="Cambria" w:hAnsi="Cambria"/>
                <w:b/>
                <w:sz w:val="24"/>
                <w:szCs w:val="24"/>
              </w:rPr>
            </w:pPr>
          </w:p>
          <w:p w14:paraId="479F3E0F" w14:textId="77777777" w:rsidR="00D415F9" w:rsidRPr="00744C31" w:rsidRDefault="00D415F9" w:rsidP="00A71477">
            <w:pPr>
              <w:pStyle w:val="TableParagraph"/>
              <w:spacing w:line="360" w:lineRule="auto"/>
              <w:ind w:left="12" w:right="114"/>
              <w:rPr>
                <w:rFonts w:ascii="Cambria" w:hAnsi="Cambria"/>
                <w:sz w:val="24"/>
                <w:szCs w:val="24"/>
              </w:rPr>
            </w:pPr>
            <w:r w:rsidRPr="00744C31">
              <w:rPr>
                <w:rFonts w:ascii="Cambria" w:hAnsi="Cambria"/>
                <w:sz w:val="24"/>
                <w:szCs w:val="24"/>
              </w:rPr>
              <w:t>Probabilid</w:t>
            </w:r>
            <w:r w:rsidRPr="00744C31">
              <w:rPr>
                <w:rFonts w:ascii="Cambria" w:hAnsi="Cambria"/>
                <w:spacing w:val="1"/>
                <w:sz w:val="24"/>
                <w:szCs w:val="24"/>
              </w:rPr>
              <w:t xml:space="preserve"> </w:t>
            </w:r>
            <w:r w:rsidRPr="00744C31">
              <w:rPr>
                <w:rFonts w:ascii="Cambria" w:hAnsi="Cambria"/>
                <w:spacing w:val="-5"/>
                <w:sz w:val="24"/>
                <w:szCs w:val="24"/>
              </w:rPr>
              <w:t>ade</w:t>
            </w:r>
          </w:p>
        </w:tc>
        <w:tc>
          <w:tcPr>
            <w:tcW w:w="463" w:type="dxa"/>
            <w:shd w:val="clear" w:color="auto" w:fill="C5D8F0"/>
          </w:tcPr>
          <w:p w14:paraId="431C9672" w14:textId="77777777" w:rsidR="00D415F9" w:rsidRPr="00744C31" w:rsidRDefault="00D415F9" w:rsidP="00A71477">
            <w:pPr>
              <w:pStyle w:val="TableParagraph"/>
              <w:spacing w:before="72" w:line="360" w:lineRule="auto"/>
              <w:ind w:right="114"/>
              <w:rPr>
                <w:rFonts w:ascii="Cambria" w:hAnsi="Cambria"/>
                <w:b/>
                <w:sz w:val="24"/>
                <w:szCs w:val="24"/>
              </w:rPr>
            </w:pPr>
          </w:p>
          <w:p w14:paraId="3AC47AD1" w14:textId="77777777" w:rsidR="00D415F9" w:rsidRPr="00744C31" w:rsidRDefault="00D415F9" w:rsidP="00A71477">
            <w:pPr>
              <w:pStyle w:val="TableParagraph"/>
              <w:spacing w:line="360" w:lineRule="auto"/>
              <w:ind w:left="23" w:right="114"/>
              <w:rPr>
                <w:rFonts w:ascii="Cambria" w:hAnsi="Cambria"/>
                <w:sz w:val="24"/>
                <w:szCs w:val="24"/>
              </w:rPr>
            </w:pPr>
            <w:r w:rsidRPr="00744C31">
              <w:rPr>
                <w:rFonts w:ascii="Cambria" w:hAnsi="Cambria"/>
                <w:spacing w:val="-2"/>
                <w:sz w:val="24"/>
                <w:szCs w:val="24"/>
              </w:rPr>
              <w:t>Impacto</w:t>
            </w:r>
          </w:p>
        </w:tc>
        <w:tc>
          <w:tcPr>
            <w:tcW w:w="474" w:type="dxa"/>
            <w:shd w:val="clear" w:color="auto" w:fill="C5D8F0"/>
          </w:tcPr>
          <w:p w14:paraId="1EA870E1" w14:textId="77777777" w:rsidR="00D415F9" w:rsidRPr="00744C31" w:rsidRDefault="00D415F9" w:rsidP="00A71477">
            <w:pPr>
              <w:pStyle w:val="TableParagraph"/>
              <w:spacing w:before="1" w:line="360" w:lineRule="auto"/>
              <w:ind w:left="170" w:right="114" w:hanging="58"/>
              <w:rPr>
                <w:rFonts w:ascii="Cambria" w:hAnsi="Cambria"/>
                <w:sz w:val="24"/>
                <w:szCs w:val="24"/>
              </w:rPr>
            </w:pPr>
            <w:r w:rsidRPr="00744C31">
              <w:rPr>
                <w:rFonts w:ascii="Cambria" w:hAnsi="Cambria"/>
                <w:sz w:val="24"/>
                <w:szCs w:val="24"/>
              </w:rPr>
              <w:t>Nível</w:t>
            </w:r>
            <w:r w:rsidRPr="00744C31">
              <w:rPr>
                <w:rFonts w:ascii="Cambria" w:hAnsi="Cambria"/>
                <w:spacing w:val="-9"/>
                <w:sz w:val="24"/>
                <w:szCs w:val="24"/>
              </w:rPr>
              <w:t xml:space="preserve"> </w:t>
            </w:r>
            <w:r w:rsidRPr="00744C31">
              <w:rPr>
                <w:rFonts w:ascii="Cambria" w:hAnsi="Cambria"/>
                <w:sz w:val="24"/>
                <w:szCs w:val="24"/>
              </w:rPr>
              <w:t>de</w:t>
            </w:r>
            <w:r w:rsidRPr="00744C31">
              <w:rPr>
                <w:rFonts w:ascii="Cambria" w:hAnsi="Cambria"/>
                <w:spacing w:val="40"/>
                <w:sz w:val="24"/>
                <w:szCs w:val="24"/>
              </w:rPr>
              <w:t xml:space="preserve"> </w:t>
            </w:r>
            <w:r w:rsidRPr="00744C31">
              <w:rPr>
                <w:rFonts w:ascii="Cambria" w:hAnsi="Cambria"/>
                <w:spacing w:val="-2"/>
                <w:sz w:val="24"/>
                <w:szCs w:val="24"/>
              </w:rPr>
              <w:t>Risco</w:t>
            </w:r>
          </w:p>
          <w:p w14:paraId="3EFF301F" w14:textId="77777777" w:rsidR="00D415F9" w:rsidRPr="00744C31" w:rsidRDefault="00D415F9" w:rsidP="00A71477">
            <w:pPr>
              <w:pStyle w:val="TableParagraph"/>
              <w:spacing w:before="1" w:line="360" w:lineRule="auto"/>
              <w:ind w:left="171" w:right="114"/>
              <w:rPr>
                <w:rFonts w:ascii="Cambria" w:hAnsi="Cambria"/>
                <w:sz w:val="24"/>
                <w:szCs w:val="24"/>
              </w:rPr>
            </w:pPr>
            <w:r w:rsidRPr="00744C31">
              <w:rPr>
                <w:rFonts w:ascii="Cambria" w:hAnsi="Cambria"/>
                <w:sz w:val="24"/>
                <w:szCs w:val="24"/>
              </w:rPr>
              <w:t>(P)</w:t>
            </w:r>
            <w:r w:rsidRPr="00744C31">
              <w:rPr>
                <w:rFonts w:ascii="Cambria" w:hAnsi="Cambria"/>
                <w:spacing w:val="5"/>
                <w:sz w:val="24"/>
                <w:szCs w:val="24"/>
              </w:rPr>
              <w:t xml:space="preserve"> </w:t>
            </w:r>
            <w:r w:rsidRPr="00744C31">
              <w:rPr>
                <w:rFonts w:ascii="Cambria" w:hAnsi="Cambria"/>
                <w:spacing w:val="-4"/>
                <w:sz w:val="24"/>
                <w:szCs w:val="24"/>
              </w:rPr>
              <w:t>x(I)</w:t>
            </w:r>
          </w:p>
        </w:tc>
        <w:tc>
          <w:tcPr>
            <w:tcW w:w="931" w:type="dxa"/>
            <w:shd w:val="clear" w:color="auto" w:fill="C5D8F0"/>
          </w:tcPr>
          <w:p w14:paraId="5EE5DA92" w14:textId="77777777" w:rsidR="00D415F9" w:rsidRPr="00744C31" w:rsidRDefault="00D415F9" w:rsidP="00A71477">
            <w:pPr>
              <w:pStyle w:val="TableParagraph"/>
              <w:spacing w:before="191" w:line="360" w:lineRule="auto"/>
              <w:ind w:left="53" w:right="114"/>
              <w:rPr>
                <w:rFonts w:ascii="Cambria" w:hAnsi="Cambria"/>
                <w:sz w:val="24"/>
                <w:szCs w:val="24"/>
              </w:rPr>
            </w:pPr>
            <w:r w:rsidRPr="00744C31">
              <w:rPr>
                <w:rFonts w:ascii="Cambria" w:hAnsi="Cambria"/>
                <w:sz w:val="24"/>
                <w:szCs w:val="24"/>
              </w:rPr>
              <w:t>Resposta</w:t>
            </w:r>
            <w:r w:rsidRPr="00744C31">
              <w:rPr>
                <w:rFonts w:ascii="Cambria" w:hAnsi="Cambria"/>
                <w:spacing w:val="-4"/>
                <w:sz w:val="24"/>
                <w:szCs w:val="24"/>
              </w:rPr>
              <w:t xml:space="preserve"> </w:t>
            </w:r>
            <w:r w:rsidRPr="00744C31">
              <w:rPr>
                <w:rFonts w:ascii="Cambria" w:hAnsi="Cambria"/>
                <w:sz w:val="24"/>
                <w:szCs w:val="24"/>
              </w:rPr>
              <w:t>ao</w:t>
            </w:r>
            <w:r w:rsidRPr="00744C31">
              <w:rPr>
                <w:rFonts w:ascii="Cambria" w:hAnsi="Cambria"/>
                <w:spacing w:val="-1"/>
                <w:sz w:val="24"/>
                <w:szCs w:val="24"/>
              </w:rPr>
              <w:t xml:space="preserve"> </w:t>
            </w:r>
            <w:r w:rsidRPr="00744C31">
              <w:rPr>
                <w:rFonts w:ascii="Cambria" w:hAnsi="Cambria"/>
                <w:sz w:val="24"/>
                <w:szCs w:val="24"/>
              </w:rPr>
              <w:t>Evento de</w:t>
            </w:r>
            <w:r w:rsidRPr="00744C31">
              <w:rPr>
                <w:rFonts w:ascii="Cambria" w:hAnsi="Cambria"/>
                <w:spacing w:val="-2"/>
                <w:sz w:val="24"/>
                <w:szCs w:val="24"/>
              </w:rPr>
              <w:t xml:space="preserve"> Risco</w:t>
            </w:r>
          </w:p>
        </w:tc>
        <w:tc>
          <w:tcPr>
            <w:tcW w:w="1019" w:type="dxa"/>
            <w:shd w:val="clear" w:color="auto" w:fill="C5D8F0"/>
          </w:tcPr>
          <w:p w14:paraId="32FEED8E" w14:textId="77777777" w:rsidR="00D415F9" w:rsidRPr="00744C31" w:rsidRDefault="00D415F9" w:rsidP="00A71477">
            <w:pPr>
              <w:pStyle w:val="TableParagraph"/>
              <w:spacing w:before="191" w:line="360" w:lineRule="auto"/>
              <w:ind w:left="40" w:right="114"/>
              <w:rPr>
                <w:rFonts w:ascii="Cambria" w:hAnsi="Cambria"/>
                <w:sz w:val="24"/>
                <w:szCs w:val="24"/>
              </w:rPr>
            </w:pPr>
            <w:r w:rsidRPr="00744C31">
              <w:rPr>
                <w:rFonts w:ascii="Cambria" w:hAnsi="Cambria"/>
                <w:sz w:val="24"/>
                <w:szCs w:val="24"/>
              </w:rPr>
              <w:t>Responsável</w:t>
            </w:r>
            <w:r w:rsidRPr="00744C31">
              <w:rPr>
                <w:rFonts w:ascii="Cambria" w:hAnsi="Cambria"/>
                <w:spacing w:val="-7"/>
                <w:sz w:val="24"/>
                <w:szCs w:val="24"/>
              </w:rPr>
              <w:t xml:space="preserve"> </w:t>
            </w:r>
          </w:p>
        </w:tc>
      </w:tr>
      <w:tr w:rsidR="00D415F9" w:rsidRPr="00744C31" w14:paraId="6FEE9EE7" w14:textId="77777777" w:rsidTr="0091593B">
        <w:trPr>
          <w:trHeight w:val="2124"/>
        </w:trPr>
        <w:tc>
          <w:tcPr>
            <w:tcW w:w="20" w:type="dxa"/>
          </w:tcPr>
          <w:p w14:paraId="16375F8E" w14:textId="77777777" w:rsidR="00D415F9" w:rsidRPr="00744C31" w:rsidRDefault="00D415F9" w:rsidP="00A71477">
            <w:pPr>
              <w:pStyle w:val="TableParagraph"/>
              <w:spacing w:line="360" w:lineRule="auto"/>
              <w:ind w:right="114"/>
              <w:rPr>
                <w:rFonts w:ascii="Cambria" w:hAnsi="Cambria"/>
                <w:b/>
                <w:sz w:val="24"/>
                <w:szCs w:val="24"/>
              </w:rPr>
            </w:pPr>
          </w:p>
          <w:p w14:paraId="655975F8" w14:textId="77777777" w:rsidR="00D415F9" w:rsidRPr="00744C31" w:rsidRDefault="00D415F9" w:rsidP="00A71477">
            <w:pPr>
              <w:pStyle w:val="TableParagraph"/>
              <w:spacing w:line="360" w:lineRule="auto"/>
              <w:ind w:right="114"/>
              <w:rPr>
                <w:rFonts w:ascii="Cambria" w:hAnsi="Cambria"/>
                <w:b/>
                <w:sz w:val="24"/>
                <w:szCs w:val="24"/>
              </w:rPr>
            </w:pPr>
          </w:p>
          <w:p w14:paraId="340F8B74" w14:textId="77777777" w:rsidR="00D415F9" w:rsidRPr="00744C31" w:rsidRDefault="00D415F9" w:rsidP="00A71477">
            <w:pPr>
              <w:pStyle w:val="TableParagraph"/>
              <w:spacing w:line="360" w:lineRule="auto"/>
              <w:ind w:right="114"/>
              <w:rPr>
                <w:rFonts w:ascii="Cambria" w:hAnsi="Cambria"/>
                <w:b/>
                <w:sz w:val="24"/>
                <w:szCs w:val="24"/>
              </w:rPr>
            </w:pPr>
          </w:p>
          <w:p w14:paraId="5365AB3E" w14:textId="77777777" w:rsidR="00D415F9" w:rsidRPr="00744C31" w:rsidRDefault="00D415F9" w:rsidP="00A71477">
            <w:pPr>
              <w:pStyle w:val="TableParagraph"/>
              <w:spacing w:line="360" w:lineRule="auto"/>
              <w:ind w:right="114"/>
              <w:rPr>
                <w:rFonts w:ascii="Cambria" w:hAnsi="Cambria"/>
                <w:b/>
                <w:sz w:val="24"/>
                <w:szCs w:val="24"/>
              </w:rPr>
            </w:pPr>
          </w:p>
          <w:p w14:paraId="7E675C03" w14:textId="77777777" w:rsidR="00D415F9" w:rsidRPr="00744C31" w:rsidRDefault="00D415F9" w:rsidP="00A71477">
            <w:pPr>
              <w:pStyle w:val="TableParagraph"/>
              <w:spacing w:before="23" w:line="360" w:lineRule="auto"/>
              <w:ind w:right="114"/>
              <w:rPr>
                <w:rFonts w:ascii="Cambria" w:hAnsi="Cambria"/>
                <w:b/>
                <w:sz w:val="24"/>
                <w:szCs w:val="24"/>
              </w:rPr>
            </w:pPr>
          </w:p>
          <w:p w14:paraId="5E41CDE8" w14:textId="77777777" w:rsidR="00D415F9" w:rsidRPr="00744C31" w:rsidRDefault="00D415F9" w:rsidP="00A71477">
            <w:pPr>
              <w:pStyle w:val="TableParagraph"/>
              <w:spacing w:line="360" w:lineRule="auto"/>
              <w:ind w:left="195" w:right="114"/>
              <w:rPr>
                <w:rFonts w:ascii="Cambria" w:hAnsi="Cambria"/>
                <w:sz w:val="24"/>
                <w:szCs w:val="24"/>
              </w:rPr>
            </w:pPr>
            <w:r w:rsidRPr="00744C31">
              <w:rPr>
                <w:rFonts w:ascii="Cambria" w:hAnsi="Cambria"/>
                <w:spacing w:val="-10"/>
                <w:sz w:val="24"/>
                <w:szCs w:val="24"/>
              </w:rPr>
              <w:t>1</w:t>
            </w:r>
          </w:p>
        </w:tc>
        <w:tc>
          <w:tcPr>
            <w:tcW w:w="1126" w:type="dxa"/>
          </w:tcPr>
          <w:p w14:paraId="1D853000" w14:textId="77777777" w:rsidR="00D415F9" w:rsidRPr="00744C31" w:rsidRDefault="00D415F9" w:rsidP="00A71477">
            <w:pPr>
              <w:pStyle w:val="TableParagraph"/>
              <w:spacing w:line="360" w:lineRule="auto"/>
              <w:ind w:right="114"/>
              <w:rPr>
                <w:rFonts w:ascii="Cambria" w:hAnsi="Cambria"/>
                <w:b/>
                <w:sz w:val="24"/>
                <w:szCs w:val="24"/>
              </w:rPr>
            </w:pPr>
          </w:p>
          <w:p w14:paraId="198F2700" w14:textId="77777777" w:rsidR="00D415F9" w:rsidRPr="00744C31" w:rsidRDefault="00D415F9" w:rsidP="00A71477">
            <w:pPr>
              <w:pStyle w:val="TableParagraph"/>
              <w:spacing w:line="360" w:lineRule="auto"/>
              <w:ind w:right="114"/>
              <w:rPr>
                <w:rFonts w:ascii="Cambria" w:hAnsi="Cambria"/>
                <w:b/>
                <w:sz w:val="24"/>
                <w:szCs w:val="24"/>
              </w:rPr>
            </w:pPr>
          </w:p>
          <w:p w14:paraId="23D7EAEA" w14:textId="77777777" w:rsidR="00D415F9" w:rsidRPr="00744C31" w:rsidRDefault="00D415F9" w:rsidP="00A71477">
            <w:pPr>
              <w:pStyle w:val="TableParagraph"/>
              <w:spacing w:line="360" w:lineRule="auto"/>
              <w:ind w:right="114"/>
              <w:rPr>
                <w:rFonts w:ascii="Cambria" w:hAnsi="Cambria"/>
                <w:b/>
                <w:sz w:val="24"/>
                <w:szCs w:val="24"/>
              </w:rPr>
            </w:pPr>
          </w:p>
          <w:p w14:paraId="2D5BEA87" w14:textId="77777777" w:rsidR="00D415F9" w:rsidRPr="00744C31" w:rsidRDefault="00D415F9" w:rsidP="00A71477">
            <w:pPr>
              <w:pStyle w:val="TableParagraph"/>
              <w:spacing w:line="360" w:lineRule="auto"/>
              <w:ind w:right="114"/>
              <w:rPr>
                <w:rFonts w:ascii="Cambria" w:hAnsi="Cambria"/>
                <w:b/>
                <w:sz w:val="24"/>
                <w:szCs w:val="24"/>
              </w:rPr>
            </w:pPr>
          </w:p>
          <w:p w14:paraId="3A40F683" w14:textId="77777777" w:rsidR="00D415F9" w:rsidRPr="00744C31" w:rsidRDefault="00D415F9" w:rsidP="00A71477">
            <w:pPr>
              <w:pStyle w:val="TableParagraph"/>
              <w:spacing w:before="23" w:line="360" w:lineRule="auto"/>
              <w:ind w:right="114"/>
              <w:rPr>
                <w:rFonts w:ascii="Cambria" w:hAnsi="Cambria"/>
                <w:b/>
                <w:sz w:val="24"/>
                <w:szCs w:val="24"/>
              </w:rPr>
            </w:pPr>
          </w:p>
          <w:p w14:paraId="693DE5A4" w14:textId="77777777" w:rsidR="00D415F9" w:rsidRPr="00744C31" w:rsidRDefault="00D415F9" w:rsidP="00A71477">
            <w:pPr>
              <w:pStyle w:val="TableParagraph"/>
              <w:spacing w:line="360" w:lineRule="auto"/>
              <w:ind w:left="22" w:right="114"/>
              <w:rPr>
                <w:rFonts w:ascii="Cambria" w:hAnsi="Cambria"/>
                <w:sz w:val="24"/>
                <w:szCs w:val="24"/>
              </w:rPr>
            </w:pPr>
            <w:r w:rsidRPr="00744C31">
              <w:rPr>
                <w:rFonts w:ascii="Cambria" w:hAnsi="Cambria"/>
                <w:spacing w:val="-2"/>
                <w:w w:val="105"/>
                <w:sz w:val="24"/>
                <w:szCs w:val="24"/>
              </w:rPr>
              <w:t>Planejamento</w:t>
            </w:r>
          </w:p>
        </w:tc>
        <w:tc>
          <w:tcPr>
            <w:tcW w:w="1658" w:type="dxa"/>
          </w:tcPr>
          <w:p w14:paraId="069FAD8E" w14:textId="77777777" w:rsidR="00D415F9" w:rsidRPr="00744C31" w:rsidRDefault="00D415F9" w:rsidP="00A71477">
            <w:pPr>
              <w:pStyle w:val="TableParagraph"/>
              <w:spacing w:line="360" w:lineRule="auto"/>
              <w:ind w:right="114"/>
              <w:rPr>
                <w:rFonts w:ascii="Cambria" w:hAnsi="Cambria"/>
                <w:b/>
                <w:sz w:val="24"/>
                <w:szCs w:val="24"/>
              </w:rPr>
            </w:pPr>
          </w:p>
          <w:p w14:paraId="36D1E66C" w14:textId="77777777" w:rsidR="00D415F9" w:rsidRPr="00744C31" w:rsidRDefault="00D415F9" w:rsidP="00A71477">
            <w:pPr>
              <w:pStyle w:val="TableParagraph"/>
              <w:spacing w:line="360" w:lineRule="auto"/>
              <w:ind w:right="114"/>
              <w:rPr>
                <w:rFonts w:ascii="Cambria" w:hAnsi="Cambria"/>
                <w:b/>
                <w:sz w:val="24"/>
                <w:szCs w:val="24"/>
              </w:rPr>
            </w:pPr>
          </w:p>
          <w:p w14:paraId="2D817BCD" w14:textId="77777777" w:rsidR="00D415F9" w:rsidRPr="00744C31" w:rsidRDefault="00D415F9" w:rsidP="00A71477">
            <w:pPr>
              <w:pStyle w:val="TableParagraph"/>
              <w:spacing w:line="360" w:lineRule="auto"/>
              <w:ind w:right="114"/>
              <w:rPr>
                <w:rFonts w:ascii="Cambria" w:hAnsi="Cambria"/>
                <w:b/>
                <w:sz w:val="24"/>
                <w:szCs w:val="24"/>
              </w:rPr>
            </w:pPr>
          </w:p>
          <w:p w14:paraId="5B7734A6" w14:textId="77777777" w:rsidR="00D415F9" w:rsidRPr="00744C31" w:rsidRDefault="00D415F9" w:rsidP="00A71477">
            <w:pPr>
              <w:pStyle w:val="TableParagraph"/>
              <w:spacing w:before="69" w:line="360" w:lineRule="auto"/>
              <w:ind w:right="114"/>
              <w:rPr>
                <w:rFonts w:ascii="Cambria" w:hAnsi="Cambria"/>
                <w:b/>
                <w:sz w:val="24"/>
                <w:szCs w:val="24"/>
              </w:rPr>
            </w:pPr>
          </w:p>
          <w:p w14:paraId="072BA198" w14:textId="77777777" w:rsidR="00D415F9" w:rsidRPr="00744C31" w:rsidRDefault="00D415F9" w:rsidP="00A71477">
            <w:pPr>
              <w:pStyle w:val="TableParagraph"/>
              <w:spacing w:line="360" w:lineRule="auto"/>
              <w:ind w:left="955" w:right="114" w:hanging="648"/>
              <w:rPr>
                <w:rFonts w:ascii="Cambria" w:hAnsi="Cambria"/>
                <w:sz w:val="24"/>
                <w:szCs w:val="24"/>
              </w:rPr>
            </w:pPr>
            <w:r w:rsidRPr="00744C31">
              <w:rPr>
                <w:rFonts w:ascii="Cambria" w:hAnsi="Cambria"/>
                <w:sz w:val="24"/>
                <w:szCs w:val="24"/>
              </w:rPr>
              <w:t>Erro</w:t>
            </w:r>
            <w:r w:rsidRPr="00744C31">
              <w:rPr>
                <w:rFonts w:ascii="Cambria" w:hAnsi="Cambria"/>
                <w:spacing w:val="-6"/>
                <w:sz w:val="24"/>
                <w:szCs w:val="24"/>
              </w:rPr>
              <w:t xml:space="preserve"> </w:t>
            </w:r>
            <w:r w:rsidRPr="00744C31">
              <w:rPr>
                <w:rFonts w:ascii="Cambria" w:hAnsi="Cambria"/>
                <w:sz w:val="24"/>
                <w:szCs w:val="24"/>
              </w:rPr>
              <w:t>na</w:t>
            </w:r>
            <w:r w:rsidRPr="00744C31">
              <w:rPr>
                <w:rFonts w:ascii="Cambria" w:hAnsi="Cambria"/>
                <w:spacing w:val="-5"/>
                <w:sz w:val="24"/>
                <w:szCs w:val="24"/>
              </w:rPr>
              <w:t xml:space="preserve"> </w:t>
            </w:r>
            <w:r w:rsidRPr="00744C31">
              <w:rPr>
                <w:rFonts w:ascii="Cambria" w:hAnsi="Cambria"/>
                <w:sz w:val="24"/>
                <w:szCs w:val="24"/>
              </w:rPr>
              <w:t>Ela</w:t>
            </w:r>
            <w:r w:rsidRPr="00744C31">
              <w:rPr>
                <w:rFonts w:ascii="Cambria" w:hAnsi="Cambria"/>
                <w:sz w:val="24"/>
                <w:szCs w:val="24"/>
              </w:rPr>
              <w:lastRenderedPageBreak/>
              <w:t>boração</w:t>
            </w:r>
            <w:r w:rsidRPr="00744C31">
              <w:rPr>
                <w:rFonts w:ascii="Cambria" w:hAnsi="Cambria"/>
                <w:spacing w:val="-2"/>
                <w:sz w:val="24"/>
                <w:szCs w:val="24"/>
              </w:rPr>
              <w:t xml:space="preserve"> </w:t>
            </w:r>
            <w:r w:rsidRPr="00744C31">
              <w:rPr>
                <w:rFonts w:ascii="Cambria" w:hAnsi="Cambria"/>
                <w:sz w:val="24"/>
                <w:szCs w:val="24"/>
              </w:rPr>
              <w:t>do</w:t>
            </w:r>
            <w:r w:rsidRPr="00744C31">
              <w:rPr>
                <w:rFonts w:ascii="Cambria" w:hAnsi="Cambria"/>
                <w:spacing w:val="-8"/>
                <w:sz w:val="24"/>
                <w:szCs w:val="24"/>
              </w:rPr>
              <w:t xml:space="preserve"> </w:t>
            </w:r>
            <w:r w:rsidRPr="00744C31">
              <w:rPr>
                <w:rFonts w:ascii="Cambria" w:hAnsi="Cambria"/>
                <w:sz w:val="24"/>
                <w:szCs w:val="24"/>
              </w:rPr>
              <w:t>Termo</w:t>
            </w:r>
            <w:r w:rsidRPr="00744C31">
              <w:rPr>
                <w:rFonts w:ascii="Cambria" w:hAnsi="Cambria"/>
                <w:spacing w:val="-5"/>
                <w:sz w:val="24"/>
                <w:szCs w:val="24"/>
              </w:rPr>
              <w:t xml:space="preserve"> </w:t>
            </w:r>
            <w:r w:rsidRPr="00744C31">
              <w:rPr>
                <w:rFonts w:ascii="Cambria" w:hAnsi="Cambria"/>
                <w:sz w:val="24"/>
                <w:szCs w:val="24"/>
              </w:rPr>
              <w:t>de</w:t>
            </w:r>
            <w:r w:rsidRPr="00744C31">
              <w:rPr>
                <w:rFonts w:ascii="Cambria" w:hAnsi="Cambria"/>
                <w:spacing w:val="40"/>
                <w:sz w:val="24"/>
                <w:szCs w:val="24"/>
              </w:rPr>
              <w:t xml:space="preserve"> </w:t>
            </w:r>
            <w:r w:rsidRPr="00744C31">
              <w:rPr>
                <w:rFonts w:ascii="Cambria" w:hAnsi="Cambria"/>
                <w:spacing w:val="-2"/>
                <w:sz w:val="24"/>
                <w:szCs w:val="24"/>
              </w:rPr>
              <w:t>Referência</w:t>
            </w:r>
          </w:p>
        </w:tc>
        <w:tc>
          <w:tcPr>
            <w:tcW w:w="1027" w:type="dxa"/>
          </w:tcPr>
          <w:p w14:paraId="2FE2FD2A" w14:textId="77777777" w:rsidR="00D415F9" w:rsidRPr="00744C31" w:rsidRDefault="00D415F9" w:rsidP="00A71477">
            <w:pPr>
              <w:pStyle w:val="TableParagraph"/>
              <w:spacing w:line="360" w:lineRule="auto"/>
              <w:ind w:left="218" w:right="114" w:hanging="4"/>
              <w:rPr>
                <w:rFonts w:ascii="Cambria" w:hAnsi="Cambria"/>
                <w:sz w:val="24"/>
                <w:szCs w:val="24"/>
              </w:rPr>
            </w:pPr>
            <w:r w:rsidRPr="00744C31">
              <w:rPr>
                <w:rFonts w:ascii="Cambria" w:hAnsi="Cambria"/>
                <w:w w:val="105"/>
                <w:sz w:val="24"/>
                <w:szCs w:val="24"/>
              </w:rPr>
              <w:lastRenderedPageBreak/>
              <w:t>Falta</w:t>
            </w:r>
            <w:r w:rsidRPr="00744C31">
              <w:rPr>
                <w:rFonts w:ascii="Cambria" w:hAnsi="Cambria"/>
                <w:spacing w:val="-3"/>
                <w:w w:val="105"/>
                <w:sz w:val="24"/>
                <w:szCs w:val="24"/>
              </w:rPr>
              <w:t xml:space="preserve"> </w:t>
            </w:r>
            <w:r w:rsidRPr="00744C31">
              <w:rPr>
                <w:rFonts w:ascii="Cambria" w:hAnsi="Cambria"/>
                <w:w w:val="105"/>
                <w:sz w:val="24"/>
                <w:szCs w:val="24"/>
              </w:rPr>
              <w:t>de</w:t>
            </w:r>
            <w:r w:rsidRPr="00744C31">
              <w:rPr>
                <w:rFonts w:ascii="Cambria" w:hAnsi="Cambria"/>
                <w:spacing w:val="40"/>
                <w:w w:val="105"/>
                <w:sz w:val="24"/>
                <w:szCs w:val="24"/>
              </w:rPr>
              <w:t xml:space="preserve"> </w:t>
            </w:r>
            <w:r w:rsidRPr="00744C31">
              <w:rPr>
                <w:rFonts w:ascii="Cambria" w:hAnsi="Cambria"/>
                <w:spacing w:val="-2"/>
                <w:w w:val="105"/>
                <w:sz w:val="24"/>
                <w:szCs w:val="24"/>
              </w:rPr>
              <w:t>Conhecimento</w:t>
            </w:r>
            <w:r w:rsidRPr="00744C31">
              <w:rPr>
                <w:rFonts w:ascii="Cambria" w:hAnsi="Cambria"/>
                <w:spacing w:val="40"/>
                <w:w w:val="105"/>
                <w:sz w:val="24"/>
                <w:szCs w:val="24"/>
              </w:rPr>
              <w:t xml:space="preserve"> </w:t>
            </w:r>
            <w:r w:rsidRPr="00744C31">
              <w:rPr>
                <w:rFonts w:ascii="Cambria" w:hAnsi="Cambria"/>
                <w:w w:val="105"/>
                <w:sz w:val="24"/>
                <w:szCs w:val="24"/>
              </w:rPr>
              <w:t>Falta de tempo</w:t>
            </w:r>
            <w:r w:rsidRPr="00744C31">
              <w:rPr>
                <w:rFonts w:ascii="Cambria" w:hAnsi="Cambria"/>
                <w:spacing w:val="40"/>
                <w:w w:val="105"/>
                <w:sz w:val="24"/>
                <w:szCs w:val="24"/>
              </w:rPr>
              <w:t xml:space="preserve"> </w:t>
            </w:r>
            <w:r w:rsidRPr="00744C31">
              <w:rPr>
                <w:rFonts w:ascii="Cambria" w:hAnsi="Cambria"/>
                <w:w w:val="105"/>
                <w:sz w:val="24"/>
                <w:szCs w:val="24"/>
              </w:rPr>
              <w:t>hábil</w:t>
            </w:r>
            <w:r w:rsidRPr="00744C31">
              <w:rPr>
                <w:rFonts w:ascii="Cambria" w:hAnsi="Cambria"/>
                <w:spacing w:val="-5"/>
                <w:w w:val="105"/>
                <w:sz w:val="24"/>
                <w:szCs w:val="24"/>
              </w:rPr>
              <w:t xml:space="preserve"> </w:t>
            </w:r>
            <w:r w:rsidRPr="00744C31">
              <w:rPr>
                <w:rFonts w:ascii="Cambria" w:hAnsi="Cambria"/>
                <w:w w:val="105"/>
                <w:sz w:val="24"/>
                <w:szCs w:val="24"/>
              </w:rPr>
              <w:t>para</w:t>
            </w:r>
            <w:r w:rsidRPr="00744C31">
              <w:rPr>
                <w:rFonts w:ascii="Cambria" w:hAnsi="Cambria"/>
                <w:spacing w:val="40"/>
                <w:w w:val="105"/>
                <w:sz w:val="24"/>
                <w:szCs w:val="24"/>
              </w:rPr>
              <w:t xml:space="preserve"> </w:t>
            </w:r>
            <w:r w:rsidRPr="00744C31">
              <w:rPr>
                <w:rFonts w:ascii="Cambria" w:hAnsi="Cambria"/>
                <w:spacing w:val="-2"/>
                <w:w w:val="105"/>
                <w:sz w:val="24"/>
                <w:szCs w:val="24"/>
              </w:rPr>
              <w:t>elaboração</w:t>
            </w:r>
            <w:r w:rsidRPr="00744C31">
              <w:rPr>
                <w:rFonts w:ascii="Cambria" w:hAnsi="Cambria"/>
                <w:spacing w:val="-8"/>
                <w:w w:val="105"/>
                <w:sz w:val="24"/>
                <w:szCs w:val="24"/>
              </w:rPr>
              <w:t xml:space="preserve"> </w:t>
            </w:r>
            <w:r w:rsidRPr="00744C31">
              <w:rPr>
                <w:rFonts w:ascii="Cambria" w:hAnsi="Cambria"/>
                <w:spacing w:val="-2"/>
                <w:w w:val="105"/>
                <w:sz w:val="24"/>
                <w:szCs w:val="24"/>
              </w:rPr>
              <w:t>Falta</w:t>
            </w:r>
            <w:r w:rsidRPr="00744C31">
              <w:rPr>
                <w:rFonts w:ascii="Cambria" w:hAnsi="Cambria"/>
                <w:spacing w:val="40"/>
                <w:w w:val="105"/>
                <w:sz w:val="24"/>
                <w:szCs w:val="24"/>
              </w:rPr>
              <w:t xml:space="preserve"> </w:t>
            </w:r>
            <w:r w:rsidRPr="00744C31">
              <w:rPr>
                <w:rFonts w:ascii="Cambria" w:hAnsi="Cambria"/>
                <w:w w:val="105"/>
                <w:sz w:val="24"/>
                <w:szCs w:val="24"/>
              </w:rPr>
              <w:t>de</w:t>
            </w:r>
            <w:r w:rsidRPr="00744C31">
              <w:rPr>
                <w:rFonts w:ascii="Cambria" w:hAnsi="Cambria"/>
                <w:spacing w:val="-3"/>
                <w:w w:val="105"/>
                <w:sz w:val="24"/>
                <w:szCs w:val="24"/>
              </w:rPr>
              <w:t xml:space="preserve"> </w:t>
            </w:r>
            <w:r w:rsidRPr="00744C31">
              <w:rPr>
                <w:rFonts w:ascii="Cambria" w:hAnsi="Cambria"/>
                <w:w w:val="105"/>
                <w:sz w:val="24"/>
                <w:szCs w:val="24"/>
              </w:rPr>
              <w:lastRenderedPageBreak/>
              <w:t>recursos</w:t>
            </w:r>
            <w:r w:rsidRPr="00744C31">
              <w:rPr>
                <w:rFonts w:ascii="Cambria" w:hAnsi="Cambria"/>
                <w:spacing w:val="40"/>
                <w:w w:val="105"/>
                <w:sz w:val="24"/>
                <w:szCs w:val="24"/>
              </w:rPr>
              <w:t xml:space="preserve"> </w:t>
            </w:r>
            <w:r w:rsidRPr="00744C31">
              <w:rPr>
                <w:rFonts w:ascii="Cambria" w:hAnsi="Cambria"/>
                <w:spacing w:val="-2"/>
                <w:w w:val="105"/>
                <w:sz w:val="24"/>
                <w:szCs w:val="24"/>
              </w:rPr>
              <w:t>humanos</w:t>
            </w:r>
          </w:p>
          <w:p w14:paraId="32170FE5" w14:textId="77777777" w:rsidR="00D415F9" w:rsidRPr="00744C31" w:rsidRDefault="00D415F9" w:rsidP="00A71477">
            <w:pPr>
              <w:pStyle w:val="TableParagraph"/>
              <w:spacing w:line="360" w:lineRule="auto"/>
              <w:ind w:left="199" w:right="114"/>
              <w:rPr>
                <w:rFonts w:ascii="Cambria" w:hAnsi="Cambria"/>
                <w:sz w:val="24"/>
                <w:szCs w:val="24"/>
              </w:rPr>
            </w:pPr>
            <w:r w:rsidRPr="00744C31">
              <w:rPr>
                <w:rFonts w:ascii="Cambria" w:hAnsi="Cambria"/>
                <w:spacing w:val="-2"/>
                <w:sz w:val="24"/>
                <w:szCs w:val="24"/>
              </w:rPr>
              <w:t>suficientes</w:t>
            </w:r>
          </w:p>
        </w:tc>
        <w:tc>
          <w:tcPr>
            <w:tcW w:w="1106" w:type="dxa"/>
          </w:tcPr>
          <w:p w14:paraId="39C9A3A7" w14:textId="77777777" w:rsidR="00D415F9" w:rsidRPr="00744C31" w:rsidRDefault="00D415F9" w:rsidP="00A71477">
            <w:pPr>
              <w:pStyle w:val="TableParagraph"/>
              <w:spacing w:line="360" w:lineRule="auto"/>
              <w:ind w:left="33" w:right="114" w:hanging="4"/>
              <w:rPr>
                <w:rFonts w:ascii="Cambria" w:hAnsi="Cambria"/>
                <w:sz w:val="24"/>
                <w:szCs w:val="24"/>
              </w:rPr>
            </w:pPr>
            <w:r w:rsidRPr="00744C31">
              <w:rPr>
                <w:rFonts w:ascii="Cambria" w:hAnsi="Cambria"/>
                <w:sz w:val="24"/>
                <w:szCs w:val="24"/>
              </w:rPr>
              <w:lastRenderedPageBreak/>
              <w:t>Possibilidade</w:t>
            </w:r>
            <w:r w:rsidRPr="00744C31">
              <w:rPr>
                <w:rFonts w:ascii="Cambria" w:hAnsi="Cambria"/>
                <w:spacing w:val="-1"/>
                <w:sz w:val="24"/>
                <w:szCs w:val="24"/>
              </w:rPr>
              <w:t xml:space="preserve"> </w:t>
            </w:r>
            <w:r w:rsidRPr="00744C31">
              <w:rPr>
                <w:rFonts w:ascii="Cambria" w:hAnsi="Cambria"/>
                <w:sz w:val="24"/>
                <w:szCs w:val="24"/>
              </w:rPr>
              <w:t>de</w:t>
            </w:r>
            <w:r w:rsidRPr="00744C31">
              <w:rPr>
                <w:rFonts w:ascii="Cambria" w:hAnsi="Cambria"/>
                <w:spacing w:val="40"/>
                <w:sz w:val="24"/>
                <w:szCs w:val="24"/>
              </w:rPr>
              <w:t xml:space="preserve"> </w:t>
            </w:r>
            <w:r w:rsidRPr="00744C31">
              <w:rPr>
                <w:rFonts w:ascii="Cambria" w:hAnsi="Cambria"/>
                <w:sz w:val="24"/>
                <w:szCs w:val="24"/>
              </w:rPr>
              <w:t>pagamento</w:t>
            </w:r>
            <w:r w:rsidRPr="00744C31">
              <w:rPr>
                <w:rFonts w:ascii="Cambria" w:hAnsi="Cambria"/>
                <w:spacing w:val="-10"/>
                <w:sz w:val="24"/>
                <w:szCs w:val="24"/>
              </w:rPr>
              <w:t xml:space="preserve"> </w:t>
            </w:r>
            <w:r w:rsidRPr="00744C31">
              <w:rPr>
                <w:rFonts w:ascii="Cambria" w:hAnsi="Cambria"/>
                <w:sz w:val="24"/>
                <w:szCs w:val="24"/>
              </w:rPr>
              <w:t>indevido</w:t>
            </w:r>
            <w:r w:rsidRPr="00744C31">
              <w:rPr>
                <w:rFonts w:ascii="Cambria" w:hAnsi="Cambria"/>
                <w:spacing w:val="40"/>
                <w:sz w:val="24"/>
                <w:szCs w:val="24"/>
              </w:rPr>
              <w:t xml:space="preserve"> </w:t>
            </w:r>
            <w:r w:rsidRPr="00744C31">
              <w:rPr>
                <w:rFonts w:ascii="Cambria" w:hAnsi="Cambria"/>
                <w:sz w:val="24"/>
                <w:szCs w:val="24"/>
              </w:rPr>
              <w:t>ao</w:t>
            </w:r>
            <w:r w:rsidRPr="00744C31">
              <w:rPr>
                <w:rFonts w:ascii="Cambria" w:hAnsi="Cambria"/>
                <w:spacing w:val="-1"/>
                <w:sz w:val="24"/>
                <w:szCs w:val="24"/>
              </w:rPr>
              <w:t xml:space="preserve"> </w:t>
            </w:r>
            <w:r w:rsidRPr="00744C31">
              <w:rPr>
                <w:rFonts w:ascii="Cambria" w:hAnsi="Cambria"/>
                <w:sz w:val="24"/>
                <w:szCs w:val="24"/>
              </w:rPr>
              <w:t>contratado</w:t>
            </w:r>
            <w:r w:rsidRPr="00744C31">
              <w:rPr>
                <w:rFonts w:ascii="Cambria" w:hAnsi="Cambria"/>
                <w:spacing w:val="40"/>
                <w:sz w:val="24"/>
                <w:szCs w:val="24"/>
              </w:rPr>
              <w:t xml:space="preserve"> </w:t>
            </w:r>
            <w:r w:rsidRPr="00744C31">
              <w:rPr>
                <w:rFonts w:ascii="Cambria" w:hAnsi="Cambria"/>
                <w:sz w:val="24"/>
                <w:szCs w:val="24"/>
              </w:rPr>
              <w:t>Desvio</w:t>
            </w:r>
            <w:r w:rsidRPr="00744C31">
              <w:rPr>
                <w:rFonts w:ascii="Cambria" w:hAnsi="Cambria"/>
                <w:spacing w:val="-9"/>
                <w:sz w:val="24"/>
                <w:szCs w:val="24"/>
              </w:rPr>
              <w:t xml:space="preserve"> </w:t>
            </w:r>
            <w:r w:rsidRPr="00744C31">
              <w:rPr>
                <w:rFonts w:ascii="Cambria" w:hAnsi="Cambria"/>
                <w:sz w:val="24"/>
                <w:szCs w:val="24"/>
              </w:rPr>
              <w:t>do</w:t>
            </w:r>
            <w:r w:rsidRPr="00744C31">
              <w:rPr>
                <w:rFonts w:ascii="Cambria" w:hAnsi="Cambria"/>
                <w:spacing w:val="-9"/>
                <w:sz w:val="24"/>
                <w:szCs w:val="24"/>
              </w:rPr>
              <w:t xml:space="preserve"> </w:t>
            </w:r>
            <w:r w:rsidRPr="00744C31">
              <w:rPr>
                <w:rFonts w:ascii="Cambria" w:hAnsi="Cambria"/>
                <w:sz w:val="24"/>
                <w:szCs w:val="24"/>
              </w:rPr>
              <w:t>objeto</w:t>
            </w:r>
            <w:r w:rsidRPr="00744C31">
              <w:rPr>
                <w:rFonts w:ascii="Cambria" w:hAnsi="Cambria"/>
                <w:spacing w:val="-7"/>
                <w:sz w:val="24"/>
                <w:szCs w:val="24"/>
              </w:rPr>
              <w:t xml:space="preserve"> </w:t>
            </w:r>
            <w:r w:rsidRPr="00744C31">
              <w:rPr>
                <w:rFonts w:ascii="Cambria" w:hAnsi="Cambria"/>
                <w:sz w:val="24"/>
                <w:szCs w:val="24"/>
              </w:rPr>
              <w:t>do</w:t>
            </w:r>
            <w:r w:rsidRPr="00744C31">
              <w:rPr>
                <w:rFonts w:ascii="Cambria" w:hAnsi="Cambria"/>
                <w:spacing w:val="40"/>
                <w:sz w:val="24"/>
                <w:szCs w:val="24"/>
              </w:rPr>
              <w:t xml:space="preserve"> </w:t>
            </w:r>
            <w:r w:rsidRPr="00744C31">
              <w:rPr>
                <w:rFonts w:ascii="Cambria" w:hAnsi="Cambria"/>
                <w:spacing w:val="-2"/>
                <w:sz w:val="24"/>
                <w:szCs w:val="24"/>
              </w:rPr>
              <w:t>contrato</w:t>
            </w:r>
          </w:p>
          <w:p w14:paraId="079800E2" w14:textId="77777777" w:rsidR="00D415F9" w:rsidRPr="00744C31" w:rsidRDefault="00D415F9" w:rsidP="00A71477">
            <w:pPr>
              <w:pStyle w:val="TableParagraph"/>
              <w:spacing w:line="360" w:lineRule="auto"/>
              <w:ind w:left="15" w:right="114"/>
              <w:rPr>
                <w:rFonts w:ascii="Cambria" w:hAnsi="Cambria"/>
                <w:sz w:val="24"/>
                <w:szCs w:val="24"/>
              </w:rPr>
            </w:pPr>
            <w:r w:rsidRPr="00744C31">
              <w:rPr>
                <w:rFonts w:ascii="Cambria" w:hAnsi="Cambria"/>
                <w:sz w:val="24"/>
                <w:szCs w:val="24"/>
              </w:rPr>
              <w:t>Processo</w:t>
            </w:r>
            <w:r w:rsidRPr="00744C31">
              <w:rPr>
                <w:rFonts w:ascii="Cambria" w:hAnsi="Cambria"/>
                <w:spacing w:val="-1"/>
                <w:sz w:val="24"/>
                <w:szCs w:val="24"/>
              </w:rPr>
              <w:t xml:space="preserve"> </w:t>
            </w:r>
            <w:r w:rsidRPr="00744C31">
              <w:rPr>
                <w:rFonts w:ascii="Cambria" w:hAnsi="Cambria"/>
                <w:sz w:val="24"/>
                <w:szCs w:val="24"/>
              </w:rPr>
              <w:t xml:space="preserve">Interno </w:t>
            </w:r>
            <w:r w:rsidRPr="00744C31">
              <w:rPr>
                <w:rFonts w:ascii="Cambria" w:hAnsi="Cambria"/>
                <w:spacing w:val="-5"/>
                <w:sz w:val="24"/>
                <w:szCs w:val="24"/>
              </w:rPr>
              <w:t>de</w:t>
            </w:r>
          </w:p>
          <w:p w14:paraId="6D668EF4" w14:textId="77777777" w:rsidR="00D415F9" w:rsidRPr="00744C31" w:rsidRDefault="00D415F9" w:rsidP="00A71477">
            <w:pPr>
              <w:pStyle w:val="TableParagraph"/>
              <w:spacing w:before="6" w:line="360" w:lineRule="auto"/>
              <w:ind w:left="93" w:right="114" w:hanging="1"/>
              <w:rPr>
                <w:rFonts w:ascii="Cambria" w:hAnsi="Cambria"/>
                <w:sz w:val="24"/>
                <w:szCs w:val="24"/>
              </w:rPr>
            </w:pPr>
            <w:r w:rsidRPr="00744C31">
              <w:rPr>
                <w:rFonts w:ascii="Cambria" w:hAnsi="Cambria"/>
                <w:w w:val="105"/>
                <w:sz w:val="24"/>
                <w:szCs w:val="24"/>
              </w:rPr>
              <w:lastRenderedPageBreak/>
              <w:t>Apuração</w:t>
            </w:r>
            <w:r w:rsidRPr="00744C31">
              <w:rPr>
                <w:rFonts w:ascii="Cambria" w:hAnsi="Cambria"/>
                <w:spacing w:val="-3"/>
                <w:w w:val="105"/>
                <w:sz w:val="24"/>
                <w:szCs w:val="24"/>
              </w:rPr>
              <w:t xml:space="preserve"> </w:t>
            </w:r>
            <w:r w:rsidRPr="00744C31">
              <w:rPr>
                <w:rFonts w:ascii="Cambria" w:hAnsi="Cambria"/>
                <w:w w:val="105"/>
                <w:sz w:val="24"/>
                <w:szCs w:val="24"/>
              </w:rPr>
              <w:t>de</w:t>
            </w:r>
            <w:r w:rsidRPr="00744C31">
              <w:rPr>
                <w:rFonts w:ascii="Cambria" w:hAnsi="Cambria"/>
                <w:spacing w:val="40"/>
                <w:w w:val="105"/>
                <w:sz w:val="24"/>
                <w:szCs w:val="24"/>
              </w:rPr>
              <w:t xml:space="preserve"> </w:t>
            </w:r>
            <w:r w:rsidRPr="00744C31">
              <w:rPr>
                <w:rFonts w:ascii="Cambria" w:hAnsi="Cambria"/>
                <w:spacing w:val="-2"/>
                <w:w w:val="105"/>
                <w:sz w:val="24"/>
                <w:szCs w:val="24"/>
              </w:rPr>
              <w:t>Responsabilidade</w:t>
            </w:r>
          </w:p>
        </w:tc>
        <w:tc>
          <w:tcPr>
            <w:tcW w:w="554" w:type="dxa"/>
          </w:tcPr>
          <w:p w14:paraId="128710F8" w14:textId="77777777" w:rsidR="00D415F9" w:rsidRPr="00744C31" w:rsidRDefault="00D415F9" w:rsidP="00A71477">
            <w:pPr>
              <w:pStyle w:val="TableParagraph"/>
              <w:spacing w:line="360" w:lineRule="auto"/>
              <w:ind w:right="114"/>
              <w:rPr>
                <w:rFonts w:ascii="Cambria" w:hAnsi="Cambria"/>
                <w:b/>
                <w:sz w:val="24"/>
                <w:szCs w:val="24"/>
              </w:rPr>
            </w:pPr>
          </w:p>
          <w:p w14:paraId="62A2A3FA" w14:textId="77777777" w:rsidR="00D415F9" w:rsidRPr="00744C31" w:rsidRDefault="00D415F9" w:rsidP="00A71477">
            <w:pPr>
              <w:pStyle w:val="TableParagraph"/>
              <w:spacing w:line="360" w:lineRule="auto"/>
              <w:ind w:right="114"/>
              <w:rPr>
                <w:rFonts w:ascii="Cambria" w:hAnsi="Cambria"/>
                <w:b/>
                <w:sz w:val="24"/>
                <w:szCs w:val="24"/>
              </w:rPr>
            </w:pPr>
          </w:p>
          <w:p w14:paraId="14799C45" w14:textId="77777777" w:rsidR="00D415F9" w:rsidRPr="00744C31" w:rsidRDefault="00D415F9" w:rsidP="00A71477">
            <w:pPr>
              <w:pStyle w:val="TableParagraph"/>
              <w:spacing w:line="360" w:lineRule="auto"/>
              <w:ind w:right="114"/>
              <w:rPr>
                <w:rFonts w:ascii="Cambria" w:hAnsi="Cambria"/>
                <w:b/>
                <w:sz w:val="24"/>
                <w:szCs w:val="24"/>
              </w:rPr>
            </w:pPr>
          </w:p>
          <w:p w14:paraId="186CAC81" w14:textId="77777777" w:rsidR="00D415F9" w:rsidRPr="00744C31" w:rsidRDefault="00D415F9" w:rsidP="00A71477">
            <w:pPr>
              <w:pStyle w:val="TableParagraph"/>
              <w:spacing w:line="360" w:lineRule="auto"/>
              <w:ind w:right="114"/>
              <w:rPr>
                <w:rFonts w:ascii="Cambria" w:hAnsi="Cambria"/>
                <w:b/>
                <w:sz w:val="24"/>
                <w:szCs w:val="24"/>
              </w:rPr>
            </w:pPr>
          </w:p>
          <w:p w14:paraId="1C229580" w14:textId="77777777" w:rsidR="00D415F9" w:rsidRPr="00744C31" w:rsidRDefault="00D415F9" w:rsidP="00A71477">
            <w:pPr>
              <w:pStyle w:val="TableParagraph"/>
              <w:spacing w:before="23" w:line="360" w:lineRule="auto"/>
              <w:ind w:right="114"/>
              <w:rPr>
                <w:rFonts w:ascii="Cambria" w:hAnsi="Cambria"/>
                <w:b/>
                <w:sz w:val="24"/>
                <w:szCs w:val="24"/>
              </w:rPr>
            </w:pPr>
          </w:p>
          <w:p w14:paraId="75CE11A9" w14:textId="77777777" w:rsidR="00D415F9" w:rsidRPr="00744C31" w:rsidRDefault="00D415F9" w:rsidP="00A71477">
            <w:pPr>
              <w:pStyle w:val="TableParagraph"/>
              <w:spacing w:line="360" w:lineRule="auto"/>
              <w:ind w:left="12" w:right="114"/>
              <w:rPr>
                <w:rFonts w:ascii="Cambria" w:hAnsi="Cambria"/>
                <w:sz w:val="24"/>
                <w:szCs w:val="24"/>
              </w:rPr>
            </w:pPr>
            <w:r w:rsidRPr="00744C31">
              <w:rPr>
                <w:rFonts w:ascii="Cambria" w:hAnsi="Cambria"/>
                <w:spacing w:val="-10"/>
                <w:sz w:val="24"/>
                <w:szCs w:val="24"/>
              </w:rPr>
              <w:t>1</w:t>
            </w:r>
          </w:p>
        </w:tc>
        <w:tc>
          <w:tcPr>
            <w:tcW w:w="463" w:type="dxa"/>
          </w:tcPr>
          <w:p w14:paraId="7D886924" w14:textId="77777777" w:rsidR="00D415F9" w:rsidRPr="00744C31" w:rsidRDefault="00D415F9" w:rsidP="00A71477">
            <w:pPr>
              <w:pStyle w:val="TableParagraph"/>
              <w:spacing w:line="360" w:lineRule="auto"/>
              <w:ind w:right="114"/>
              <w:rPr>
                <w:rFonts w:ascii="Cambria" w:hAnsi="Cambria"/>
                <w:b/>
                <w:sz w:val="24"/>
                <w:szCs w:val="24"/>
              </w:rPr>
            </w:pPr>
          </w:p>
          <w:p w14:paraId="753687E1" w14:textId="77777777" w:rsidR="00D415F9" w:rsidRPr="00744C31" w:rsidRDefault="00D415F9" w:rsidP="00A71477">
            <w:pPr>
              <w:pStyle w:val="TableParagraph"/>
              <w:spacing w:line="360" w:lineRule="auto"/>
              <w:ind w:right="114"/>
              <w:rPr>
                <w:rFonts w:ascii="Cambria" w:hAnsi="Cambria"/>
                <w:b/>
                <w:sz w:val="24"/>
                <w:szCs w:val="24"/>
              </w:rPr>
            </w:pPr>
          </w:p>
          <w:p w14:paraId="4807C20B" w14:textId="77777777" w:rsidR="00D415F9" w:rsidRPr="00744C31" w:rsidRDefault="00D415F9" w:rsidP="00A71477">
            <w:pPr>
              <w:pStyle w:val="TableParagraph"/>
              <w:spacing w:line="360" w:lineRule="auto"/>
              <w:ind w:right="114"/>
              <w:rPr>
                <w:rFonts w:ascii="Cambria" w:hAnsi="Cambria"/>
                <w:b/>
                <w:sz w:val="24"/>
                <w:szCs w:val="24"/>
              </w:rPr>
            </w:pPr>
          </w:p>
          <w:p w14:paraId="6CABEAD9" w14:textId="77777777" w:rsidR="00D415F9" w:rsidRPr="00744C31" w:rsidRDefault="00D415F9" w:rsidP="00A71477">
            <w:pPr>
              <w:pStyle w:val="TableParagraph"/>
              <w:spacing w:line="360" w:lineRule="auto"/>
              <w:ind w:right="114"/>
              <w:rPr>
                <w:rFonts w:ascii="Cambria" w:hAnsi="Cambria"/>
                <w:b/>
                <w:sz w:val="24"/>
                <w:szCs w:val="24"/>
              </w:rPr>
            </w:pPr>
          </w:p>
          <w:p w14:paraId="1A5D7248" w14:textId="77777777" w:rsidR="00D415F9" w:rsidRPr="00744C31" w:rsidRDefault="00D415F9" w:rsidP="00A71477">
            <w:pPr>
              <w:pStyle w:val="TableParagraph"/>
              <w:spacing w:before="23" w:line="360" w:lineRule="auto"/>
              <w:ind w:right="114"/>
              <w:rPr>
                <w:rFonts w:ascii="Cambria" w:hAnsi="Cambria"/>
                <w:b/>
                <w:sz w:val="24"/>
                <w:szCs w:val="24"/>
              </w:rPr>
            </w:pPr>
          </w:p>
          <w:p w14:paraId="0DF5F9EB" w14:textId="77777777" w:rsidR="00D415F9" w:rsidRPr="00744C31" w:rsidRDefault="00D415F9" w:rsidP="00A71477">
            <w:pPr>
              <w:pStyle w:val="TableParagraph"/>
              <w:spacing w:line="360" w:lineRule="auto"/>
              <w:ind w:left="23" w:right="114"/>
              <w:rPr>
                <w:rFonts w:ascii="Cambria" w:hAnsi="Cambria"/>
                <w:sz w:val="24"/>
                <w:szCs w:val="24"/>
              </w:rPr>
            </w:pPr>
            <w:r w:rsidRPr="00744C31">
              <w:rPr>
                <w:rFonts w:ascii="Cambria" w:hAnsi="Cambria"/>
                <w:spacing w:val="-10"/>
                <w:sz w:val="24"/>
                <w:szCs w:val="24"/>
              </w:rPr>
              <w:t>3</w:t>
            </w:r>
          </w:p>
        </w:tc>
        <w:tc>
          <w:tcPr>
            <w:tcW w:w="474" w:type="dxa"/>
          </w:tcPr>
          <w:p w14:paraId="308163F8" w14:textId="77777777" w:rsidR="00D415F9" w:rsidRPr="00744C31" w:rsidRDefault="00D415F9" w:rsidP="00A71477">
            <w:pPr>
              <w:pStyle w:val="TableParagraph"/>
              <w:spacing w:line="360" w:lineRule="auto"/>
              <w:ind w:right="114"/>
              <w:rPr>
                <w:rFonts w:ascii="Cambria" w:hAnsi="Cambria"/>
                <w:b/>
                <w:sz w:val="24"/>
                <w:szCs w:val="24"/>
              </w:rPr>
            </w:pPr>
          </w:p>
          <w:p w14:paraId="6EE4F263" w14:textId="77777777" w:rsidR="00D415F9" w:rsidRPr="00744C31" w:rsidRDefault="00D415F9" w:rsidP="00A71477">
            <w:pPr>
              <w:pStyle w:val="TableParagraph"/>
              <w:spacing w:line="360" w:lineRule="auto"/>
              <w:ind w:right="114"/>
              <w:rPr>
                <w:rFonts w:ascii="Cambria" w:hAnsi="Cambria"/>
                <w:b/>
                <w:sz w:val="24"/>
                <w:szCs w:val="24"/>
              </w:rPr>
            </w:pPr>
          </w:p>
          <w:p w14:paraId="6033C33D" w14:textId="77777777" w:rsidR="00D415F9" w:rsidRPr="00744C31" w:rsidRDefault="00D415F9" w:rsidP="00A71477">
            <w:pPr>
              <w:pStyle w:val="TableParagraph"/>
              <w:spacing w:line="360" w:lineRule="auto"/>
              <w:ind w:right="114"/>
              <w:rPr>
                <w:rFonts w:ascii="Cambria" w:hAnsi="Cambria"/>
                <w:b/>
                <w:sz w:val="24"/>
                <w:szCs w:val="24"/>
              </w:rPr>
            </w:pPr>
          </w:p>
          <w:p w14:paraId="3CD5DDFE" w14:textId="77777777" w:rsidR="00D415F9" w:rsidRPr="00744C31" w:rsidRDefault="00D415F9" w:rsidP="00A71477">
            <w:pPr>
              <w:pStyle w:val="TableParagraph"/>
              <w:spacing w:line="360" w:lineRule="auto"/>
              <w:ind w:right="114"/>
              <w:rPr>
                <w:rFonts w:ascii="Cambria" w:hAnsi="Cambria"/>
                <w:b/>
                <w:sz w:val="24"/>
                <w:szCs w:val="24"/>
              </w:rPr>
            </w:pPr>
          </w:p>
          <w:p w14:paraId="73B22326" w14:textId="77777777" w:rsidR="00D415F9" w:rsidRPr="00744C31" w:rsidRDefault="00D415F9" w:rsidP="00A71477">
            <w:pPr>
              <w:pStyle w:val="TableParagraph"/>
              <w:spacing w:before="23" w:line="360" w:lineRule="auto"/>
              <w:ind w:right="114"/>
              <w:rPr>
                <w:rFonts w:ascii="Cambria" w:hAnsi="Cambria"/>
                <w:b/>
                <w:sz w:val="24"/>
                <w:szCs w:val="24"/>
              </w:rPr>
            </w:pPr>
          </w:p>
          <w:p w14:paraId="13FB6CC2" w14:textId="77777777" w:rsidR="00D415F9" w:rsidRPr="00744C31" w:rsidRDefault="00D415F9" w:rsidP="00A71477">
            <w:pPr>
              <w:pStyle w:val="TableParagraph"/>
              <w:spacing w:line="360" w:lineRule="auto"/>
              <w:ind w:left="14" w:right="114"/>
              <w:rPr>
                <w:rFonts w:ascii="Cambria" w:hAnsi="Cambria"/>
                <w:sz w:val="24"/>
                <w:szCs w:val="24"/>
              </w:rPr>
            </w:pPr>
            <w:r w:rsidRPr="00744C31">
              <w:rPr>
                <w:rFonts w:ascii="Cambria" w:hAnsi="Cambria"/>
                <w:spacing w:val="-10"/>
                <w:sz w:val="24"/>
                <w:szCs w:val="24"/>
              </w:rPr>
              <w:t>3</w:t>
            </w:r>
          </w:p>
        </w:tc>
        <w:tc>
          <w:tcPr>
            <w:tcW w:w="931" w:type="dxa"/>
          </w:tcPr>
          <w:p w14:paraId="2F87FD02" w14:textId="77777777" w:rsidR="00D415F9" w:rsidRPr="00744C31" w:rsidRDefault="00D415F9" w:rsidP="00A71477">
            <w:pPr>
              <w:pStyle w:val="TableParagraph"/>
              <w:spacing w:line="360" w:lineRule="auto"/>
              <w:ind w:right="114"/>
              <w:rPr>
                <w:rFonts w:ascii="Cambria" w:hAnsi="Cambria"/>
                <w:b/>
                <w:sz w:val="24"/>
                <w:szCs w:val="24"/>
              </w:rPr>
            </w:pPr>
          </w:p>
          <w:p w14:paraId="0F0207DA" w14:textId="77777777" w:rsidR="00D415F9" w:rsidRPr="00744C31" w:rsidRDefault="00D415F9" w:rsidP="00A71477">
            <w:pPr>
              <w:pStyle w:val="TableParagraph"/>
              <w:spacing w:line="360" w:lineRule="auto"/>
              <w:ind w:right="114"/>
              <w:rPr>
                <w:rFonts w:ascii="Cambria" w:hAnsi="Cambria"/>
                <w:b/>
                <w:sz w:val="24"/>
                <w:szCs w:val="24"/>
              </w:rPr>
            </w:pPr>
          </w:p>
          <w:p w14:paraId="5BF3ECAB" w14:textId="77777777" w:rsidR="00D415F9" w:rsidRPr="00744C31" w:rsidRDefault="00D415F9" w:rsidP="00A71477">
            <w:pPr>
              <w:pStyle w:val="TableParagraph"/>
              <w:spacing w:line="360" w:lineRule="auto"/>
              <w:ind w:right="114"/>
              <w:rPr>
                <w:rFonts w:ascii="Cambria" w:hAnsi="Cambria"/>
                <w:b/>
                <w:sz w:val="24"/>
                <w:szCs w:val="24"/>
              </w:rPr>
            </w:pPr>
          </w:p>
          <w:p w14:paraId="37CB37FC" w14:textId="77777777" w:rsidR="00D415F9" w:rsidRPr="00744C31" w:rsidRDefault="00D415F9" w:rsidP="00A71477">
            <w:pPr>
              <w:pStyle w:val="TableParagraph"/>
              <w:spacing w:line="360" w:lineRule="auto"/>
              <w:ind w:right="114"/>
              <w:rPr>
                <w:rFonts w:ascii="Cambria" w:hAnsi="Cambria"/>
                <w:b/>
                <w:sz w:val="24"/>
                <w:szCs w:val="24"/>
              </w:rPr>
            </w:pPr>
          </w:p>
          <w:p w14:paraId="0A2F8C8D" w14:textId="77777777" w:rsidR="00D415F9" w:rsidRPr="00744C31" w:rsidRDefault="00D415F9" w:rsidP="00A71477">
            <w:pPr>
              <w:pStyle w:val="TableParagraph"/>
              <w:spacing w:before="18" w:line="360" w:lineRule="auto"/>
              <w:ind w:right="114"/>
              <w:rPr>
                <w:rFonts w:ascii="Cambria" w:hAnsi="Cambria"/>
                <w:b/>
                <w:sz w:val="24"/>
                <w:szCs w:val="24"/>
              </w:rPr>
            </w:pPr>
          </w:p>
          <w:p w14:paraId="5D2FB412" w14:textId="77777777" w:rsidR="00D415F9" w:rsidRPr="00744C31" w:rsidRDefault="00D415F9" w:rsidP="00A71477">
            <w:pPr>
              <w:pStyle w:val="TableParagraph"/>
              <w:spacing w:line="360" w:lineRule="auto"/>
              <w:ind w:left="53" w:right="114"/>
              <w:rPr>
                <w:rFonts w:ascii="Cambria" w:hAnsi="Cambria"/>
                <w:b/>
                <w:sz w:val="24"/>
                <w:szCs w:val="24"/>
              </w:rPr>
            </w:pPr>
            <w:r w:rsidRPr="00744C31">
              <w:rPr>
                <w:rFonts w:ascii="Cambria" w:hAnsi="Cambria"/>
                <w:b/>
                <w:sz w:val="24"/>
                <w:szCs w:val="24"/>
              </w:rPr>
              <w:t>Revisão</w:t>
            </w:r>
            <w:r w:rsidRPr="00744C31">
              <w:rPr>
                <w:rFonts w:ascii="Cambria" w:hAnsi="Cambria"/>
                <w:b/>
                <w:spacing w:val="7"/>
                <w:sz w:val="24"/>
                <w:szCs w:val="24"/>
              </w:rPr>
              <w:t xml:space="preserve"> </w:t>
            </w:r>
            <w:r w:rsidRPr="00744C31">
              <w:rPr>
                <w:rFonts w:ascii="Cambria" w:hAnsi="Cambria"/>
                <w:b/>
                <w:sz w:val="24"/>
                <w:szCs w:val="24"/>
              </w:rPr>
              <w:t>minuciosa</w:t>
            </w:r>
            <w:r w:rsidRPr="00744C31">
              <w:rPr>
                <w:rFonts w:ascii="Cambria" w:hAnsi="Cambria"/>
                <w:b/>
                <w:spacing w:val="7"/>
                <w:sz w:val="24"/>
                <w:szCs w:val="24"/>
              </w:rPr>
              <w:t xml:space="preserve"> </w:t>
            </w:r>
            <w:r w:rsidRPr="00744C31">
              <w:rPr>
                <w:rFonts w:ascii="Cambria" w:hAnsi="Cambria"/>
                <w:b/>
                <w:sz w:val="24"/>
                <w:szCs w:val="24"/>
              </w:rPr>
              <w:t>do</w:t>
            </w:r>
            <w:r w:rsidRPr="00744C31">
              <w:rPr>
                <w:rFonts w:ascii="Cambria" w:hAnsi="Cambria"/>
                <w:b/>
                <w:spacing w:val="8"/>
                <w:sz w:val="24"/>
                <w:szCs w:val="24"/>
              </w:rPr>
              <w:t xml:space="preserve"> </w:t>
            </w:r>
            <w:r w:rsidRPr="00744C31">
              <w:rPr>
                <w:rFonts w:ascii="Cambria" w:hAnsi="Cambria"/>
                <w:b/>
                <w:sz w:val="24"/>
                <w:szCs w:val="24"/>
              </w:rPr>
              <w:t>Termo</w:t>
            </w:r>
            <w:r w:rsidRPr="00744C31">
              <w:rPr>
                <w:rFonts w:ascii="Cambria" w:hAnsi="Cambria"/>
                <w:b/>
                <w:spacing w:val="10"/>
                <w:sz w:val="24"/>
                <w:szCs w:val="24"/>
              </w:rPr>
              <w:t xml:space="preserve"> </w:t>
            </w:r>
            <w:r w:rsidRPr="00744C31">
              <w:rPr>
                <w:rFonts w:ascii="Cambria" w:hAnsi="Cambria"/>
                <w:b/>
                <w:sz w:val="24"/>
                <w:szCs w:val="24"/>
              </w:rPr>
              <w:t>de</w:t>
            </w:r>
            <w:r w:rsidRPr="00744C31">
              <w:rPr>
                <w:rFonts w:ascii="Cambria" w:hAnsi="Cambria"/>
                <w:b/>
                <w:spacing w:val="9"/>
                <w:sz w:val="24"/>
                <w:szCs w:val="24"/>
              </w:rPr>
              <w:t xml:space="preserve"> </w:t>
            </w:r>
            <w:r w:rsidRPr="00744C31">
              <w:rPr>
                <w:rFonts w:ascii="Cambria" w:hAnsi="Cambria"/>
                <w:b/>
                <w:spacing w:val="-2"/>
                <w:sz w:val="24"/>
                <w:szCs w:val="24"/>
              </w:rPr>
              <w:t>Referên</w:t>
            </w:r>
            <w:r w:rsidRPr="00744C31">
              <w:rPr>
                <w:rFonts w:ascii="Cambria" w:hAnsi="Cambria"/>
                <w:b/>
                <w:spacing w:val="-2"/>
                <w:sz w:val="24"/>
                <w:szCs w:val="24"/>
              </w:rPr>
              <w:lastRenderedPageBreak/>
              <w:t>cia</w:t>
            </w:r>
          </w:p>
        </w:tc>
        <w:tc>
          <w:tcPr>
            <w:tcW w:w="1019" w:type="dxa"/>
          </w:tcPr>
          <w:p w14:paraId="0A1BEEE2" w14:textId="77777777" w:rsidR="00D415F9" w:rsidRPr="00744C31" w:rsidRDefault="00D415F9" w:rsidP="00A71477">
            <w:pPr>
              <w:pStyle w:val="TableParagraph"/>
              <w:spacing w:line="360" w:lineRule="auto"/>
              <w:ind w:right="114"/>
              <w:rPr>
                <w:rFonts w:ascii="Cambria" w:hAnsi="Cambria"/>
                <w:b/>
                <w:sz w:val="24"/>
                <w:szCs w:val="24"/>
              </w:rPr>
            </w:pPr>
          </w:p>
          <w:p w14:paraId="6CA80D7F" w14:textId="77777777" w:rsidR="00D415F9" w:rsidRPr="00744C31" w:rsidRDefault="00D415F9" w:rsidP="00A71477">
            <w:pPr>
              <w:pStyle w:val="TableParagraph"/>
              <w:spacing w:line="360" w:lineRule="auto"/>
              <w:ind w:right="114"/>
              <w:rPr>
                <w:rFonts w:ascii="Cambria" w:hAnsi="Cambria"/>
                <w:b/>
                <w:sz w:val="24"/>
                <w:szCs w:val="24"/>
              </w:rPr>
            </w:pPr>
          </w:p>
          <w:p w14:paraId="061AA039" w14:textId="77777777" w:rsidR="00D415F9" w:rsidRPr="00744C31" w:rsidRDefault="00D415F9" w:rsidP="00A71477">
            <w:pPr>
              <w:pStyle w:val="TableParagraph"/>
              <w:spacing w:line="360" w:lineRule="auto"/>
              <w:ind w:right="114"/>
              <w:rPr>
                <w:rFonts w:ascii="Cambria" w:hAnsi="Cambria"/>
                <w:b/>
                <w:sz w:val="24"/>
                <w:szCs w:val="24"/>
              </w:rPr>
            </w:pPr>
          </w:p>
          <w:p w14:paraId="46817184" w14:textId="77777777" w:rsidR="00D415F9" w:rsidRPr="00744C31" w:rsidRDefault="00D415F9" w:rsidP="00A71477">
            <w:pPr>
              <w:pStyle w:val="TableParagraph"/>
              <w:spacing w:line="360" w:lineRule="auto"/>
              <w:ind w:right="114"/>
              <w:rPr>
                <w:rFonts w:ascii="Cambria" w:hAnsi="Cambria"/>
                <w:b/>
                <w:sz w:val="24"/>
                <w:szCs w:val="24"/>
              </w:rPr>
            </w:pPr>
          </w:p>
          <w:p w14:paraId="6EECA161" w14:textId="77777777" w:rsidR="00D415F9" w:rsidRPr="00744C31" w:rsidRDefault="00D415F9" w:rsidP="00A71477">
            <w:pPr>
              <w:pStyle w:val="TableParagraph"/>
              <w:spacing w:before="23" w:line="360" w:lineRule="auto"/>
              <w:ind w:right="114"/>
              <w:rPr>
                <w:rFonts w:ascii="Cambria" w:hAnsi="Cambria"/>
                <w:b/>
                <w:sz w:val="24"/>
                <w:szCs w:val="24"/>
              </w:rPr>
            </w:pPr>
          </w:p>
          <w:p w14:paraId="06F7EA92" w14:textId="77777777" w:rsidR="00D415F9" w:rsidRPr="00744C31" w:rsidRDefault="00D415F9" w:rsidP="00A71477">
            <w:pPr>
              <w:pStyle w:val="TableParagraph"/>
              <w:spacing w:line="360" w:lineRule="auto"/>
              <w:ind w:left="40" w:right="114"/>
              <w:rPr>
                <w:rFonts w:ascii="Cambria" w:hAnsi="Cambria"/>
                <w:sz w:val="24"/>
                <w:szCs w:val="24"/>
              </w:rPr>
            </w:pPr>
            <w:r w:rsidRPr="00744C31">
              <w:rPr>
                <w:rFonts w:ascii="Cambria" w:hAnsi="Cambria"/>
                <w:spacing w:val="-2"/>
                <w:w w:val="105"/>
                <w:sz w:val="24"/>
                <w:szCs w:val="24"/>
              </w:rPr>
              <w:t>CONTRATANTE</w:t>
            </w:r>
          </w:p>
        </w:tc>
      </w:tr>
      <w:tr w:rsidR="00D415F9" w:rsidRPr="00744C31" w14:paraId="48A34DB9" w14:textId="77777777" w:rsidTr="0091593B">
        <w:trPr>
          <w:trHeight w:val="1360"/>
        </w:trPr>
        <w:tc>
          <w:tcPr>
            <w:tcW w:w="20" w:type="dxa"/>
          </w:tcPr>
          <w:p w14:paraId="30530924" w14:textId="77777777" w:rsidR="00D415F9" w:rsidRPr="00744C31" w:rsidRDefault="00D415F9" w:rsidP="00A71477">
            <w:pPr>
              <w:pStyle w:val="TableParagraph"/>
              <w:spacing w:line="360" w:lineRule="auto"/>
              <w:ind w:right="114"/>
              <w:rPr>
                <w:rFonts w:ascii="Cambria" w:hAnsi="Cambria"/>
                <w:b/>
                <w:sz w:val="24"/>
                <w:szCs w:val="24"/>
              </w:rPr>
            </w:pPr>
          </w:p>
          <w:p w14:paraId="7C92826A" w14:textId="77777777" w:rsidR="00D415F9" w:rsidRPr="00744C31" w:rsidRDefault="00D415F9" w:rsidP="00A71477">
            <w:pPr>
              <w:pStyle w:val="TableParagraph"/>
              <w:spacing w:line="360" w:lineRule="auto"/>
              <w:ind w:right="114"/>
              <w:rPr>
                <w:rFonts w:ascii="Cambria" w:hAnsi="Cambria"/>
                <w:b/>
                <w:sz w:val="24"/>
                <w:szCs w:val="24"/>
              </w:rPr>
            </w:pPr>
          </w:p>
          <w:p w14:paraId="1BA222A2" w14:textId="77777777" w:rsidR="00D415F9" w:rsidRPr="00744C31" w:rsidRDefault="00D415F9" w:rsidP="00A71477">
            <w:pPr>
              <w:pStyle w:val="TableParagraph"/>
              <w:spacing w:before="2" w:line="360" w:lineRule="auto"/>
              <w:ind w:right="114"/>
              <w:rPr>
                <w:rFonts w:ascii="Cambria" w:hAnsi="Cambria"/>
                <w:b/>
                <w:sz w:val="24"/>
                <w:szCs w:val="24"/>
              </w:rPr>
            </w:pPr>
          </w:p>
          <w:p w14:paraId="361759B9" w14:textId="77777777" w:rsidR="00D415F9" w:rsidRPr="00744C31" w:rsidRDefault="00D415F9" w:rsidP="00A71477">
            <w:pPr>
              <w:pStyle w:val="TableParagraph"/>
              <w:spacing w:before="1" w:line="360" w:lineRule="auto"/>
              <w:ind w:left="195" w:right="114"/>
              <w:rPr>
                <w:rFonts w:ascii="Cambria" w:hAnsi="Cambria"/>
                <w:sz w:val="24"/>
                <w:szCs w:val="24"/>
              </w:rPr>
            </w:pPr>
            <w:r w:rsidRPr="00744C31">
              <w:rPr>
                <w:rFonts w:ascii="Cambria" w:hAnsi="Cambria"/>
                <w:spacing w:val="-10"/>
                <w:sz w:val="24"/>
                <w:szCs w:val="24"/>
              </w:rPr>
              <w:t>2</w:t>
            </w:r>
          </w:p>
        </w:tc>
        <w:tc>
          <w:tcPr>
            <w:tcW w:w="1126" w:type="dxa"/>
          </w:tcPr>
          <w:p w14:paraId="38D9E2E0" w14:textId="77777777" w:rsidR="00D415F9" w:rsidRPr="00744C31" w:rsidRDefault="00D415F9" w:rsidP="00A71477">
            <w:pPr>
              <w:pStyle w:val="TableParagraph"/>
              <w:spacing w:line="360" w:lineRule="auto"/>
              <w:ind w:right="114"/>
              <w:rPr>
                <w:rFonts w:ascii="Cambria" w:hAnsi="Cambria"/>
                <w:b/>
                <w:sz w:val="24"/>
                <w:szCs w:val="24"/>
              </w:rPr>
            </w:pPr>
          </w:p>
          <w:p w14:paraId="19E18EF5" w14:textId="77777777" w:rsidR="00D415F9" w:rsidRPr="00744C31" w:rsidRDefault="00D415F9" w:rsidP="00A71477">
            <w:pPr>
              <w:pStyle w:val="TableParagraph"/>
              <w:spacing w:line="360" w:lineRule="auto"/>
              <w:ind w:right="114"/>
              <w:rPr>
                <w:rFonts w:ascii="Cambria" w:hAnsi="Cambria"/>
                <w:b/>
                <w:sz w:val="24"/>
                <w:szCs w:val="24"/>
              </w:rPr>
            </w:pPr>
          </w:p>
          <w:p w14:paraId="7D360FD6" w14:textId="77777777" w:rsidR="00D415F9" w:rsidRPr="00744C31" w:rsidRDefault="00D415F9" w:rsidP="00A71477">
            <w:pPr>
              <w:pStyle w:val="TableParagraph"/>
              <w:spacing w:before="2" w:line="360" w:lineRule="auto"/>
              <w:ind w:right="114"/>
              <w:rPr>
                <w:rFonts w:ascii="Cambria" w:hAnsi="Cambria"/>
                <w:b/>
                <w:sz w:val="24"/>
                <w:szCs w:val="24"/>
              </w:rPr>
            </w:pPr>
          </w:p>
          <w:p w14:paraId="1E0A85D9" w14:textId="77777777" w:rsidR="00D415F9" w:rsidRPr="00744C31" w:rsidRDefault="00D415F9" w:rsidP="00A71477">
            <w:pPr>
              <w:pStyle w:val="TableParagraph"/>
              <w:spacing w:before="1" w:line="360" w:lineRule="auto"/>
              <w:ind w:left="22" w:right="114"/>
              <w:rPr>
                <w:rFonts w:ascii="Cambria" w:hAnsi="Cambria"/>
                <w:sz w:val="24"/>
                <w:szCs w:val="24"/>
              </w:rPr>
            </w:pPr>
            <w:r w:rsidRPr="00744C31">
              <w:rPr>
                <w:rFonts w:ascii="Cambria" w:hAnsi="Cambria"/>
                <w:w w:val="105"/>
                <w:sz w:val="24"/>
                <w:szCs w:val="24"/>
              </w:rPr>
              <w:t>Gestão</w:t>
            </w:r>
            <w:r w:rsidRPr="00744C31">
              <w:rPr>
                <w:rFonts w:ascii="Cambria" w:hAnsi="Cambria"/>
                <w:spacing w:val="-10"/>
                <w:w w:val="105"/>
                <w:sz w:val="24"/>
                <w:szCs w:val="24"/>
              </w:rPr>
              <w:t xml:space="preserve"> </w:t>
            </w:r>
            <w:r w:rsidRPr="00744C31">
              <w:rPr>
                <w:rFonts w:ascii="Cambria" w:hAnsi="Cambria"/>
                <w:w w:val="105"/>
                <w:sz w:val="24"/>
                <w:szCs w:val="24"/>
              </w:rPr>
              <w:t>do</w:t>
            </w:r>
            <w:r w:rsidRPr="00744C31">
              <w:rPr>
                <w:rFonts w:ascii="Cambria" w:hAnsi="Cambria"/>
                <w:spacing w:val="-9"/>
                <w:w w:val="105"/>
                <w:sz w:val="24"/>
                <w:szCs w:val="24"/>
              </w:rPr>
              <w:t xml:space="preserve"> </w:t>
            </w:r>
            <w:r w:rsidRPr="00744C31">
              <w:rPr>
                <w:rFonts w:ascii="Cambria" w:hAnsi="Cambria"/>
                <w:spacing w:val="-2"/>
                <w:w w:val="105"/>
                <w:sz w:val="24"/>
                <w:szCs w:val="24"/>
              </w:rPr>
              <w:t>Contrato</w:t>
            </w:r>
          </w:p>
        </w:tc>
        <w:tc>
          <w:tcPr>
            <w:tcW w:w="1658" w:type="dxa"/>
          </w:tcPr>
          <w:p w14:paraId="14BD881D" w14:textId="77777777" w:rsidR="00D415F9" w:rsidRPr="00744C31" w:rsidRDefault="00D415F9" w:rsidP="00A71477">
            <w:pPr>
              <w:pStyle w:val="TableParagraph"/>
              <w:spacing w:line="360" w:lineRule="auto"/>
              <w:ind w:right="114"/>
              <w:rPr>
                <w:rFonts w:ascii="Cambria" w:hAnsi="Cambria"/>
                <w:b/>
                <w:sz w:val="24"/>
                <w:szCs w:val="24"/>
              </w:rPr>
            </w:pPr>
          </w:p>
          <w:p w14:paraId="461B6F71" w14:textId="77777777" w:rsidR="00D415F9" w:rsidRPr="00744C31" w:rsidRDefault="00D415F9" w:rsidP="00A71477">
            <w:pPr>
              <w:pStyle w:val="TableParagraph"/>
              <w:spacing w:before="50" w:line="360" w:lineRule="auto"/>
              <w:ind w:right="114"/>
              <w:rPr>
                <w:rFonts w:ascii="Cambria" w:hAnsi="Cambria"/>
                <w:b/>
                <w:sz w:val="24"/>
                <w:szCs w:val="24"/>
              </w:rPr>
            </w:pPr>
          </w:p>
          <w:p w14:paraId="258F10A7" w14:textId="77777777" w:rsidR="00D415F9" w:rsidRPr="00744C31" w:rsidRDefault="00D415F9" w:rsidP="00A71477">
            <w:pPr>
              <w:pStyle w:val="TableParagraph"/>
              <w:spacing w:line="360" w:lineRule="auto"/>
              <w:ind w:left="1051" w:right="114" w:hanging="1004"/>
              <w:rPr>
                <w:rFonts w:ascii="Cambria" w:hAnsi="Cambria"/>
                <w:sz w:val="24"/>
                <w:szCs w:val="24"/>
              </w:rPr>
            </w:pPr>
            <w:r w:rsidRPr="00744C31">
              <w:rPr>
                <w:rFonts w:ascii="Cambria" w:hAnsi="Cambria"/>
                <w:sz w:val="24"/>
                <w:szCs w:val="24"/>
              </w:rPr>
              <w:t>Apresentação de documentação</w:t>
            </w:r>
            <w:r w:rsidRPr="00744C31">
              <w:rPr>
                <w:rFonts w:ascii="Cambria" w:hAnsi="Cambria"/>
                <w:spacing w:val="29"/>
                <w:sz w:val="24"/>
                <w:szCs w:val="24"/>
              </w:rPr>
              <w:t xml:space="preserve"> </w:t>
            </w:r>
            <w:r w:rsidRPr="00744C31">
              <w:rPr>
                <w:rFonts w:ascii="Cambria" w:hAnsi="Cambria"/>
                <w:sz w:val="24"/>
                <w:szCs w:val="24"/>
              </w:rPr>
              <w:t>falsa</w:t>
            </w:r>
            <w:r w:rsidRPr="00744C31">
              <w:rPr>
                <w:rFonts w:ascii="Cambria" w:hAnsi="Cambria"/>
                <w:spacing w:val="-2"/>
                <w:sz w:val="24"/>
                <w:szCs w:val="24"/>
              </w:rPr>
              <w:t xml:space="preserve"> </w:t>
            </w:r>
            <w:r w:rsidRPr="00744C31">
              <w:rPr>
                <w:rFonts w:ascii="Cambria" w:hAnsi="Cambria"/>
                <w:sz w:val="24"/>
                <w:szCs w:val="24"/>
              </w:rPr>
              <w:t>ou</w:t>
            </w:r>
            <w:r w:rsidRPr="00744C31">
              <w:rPr>
                <w:rFonts w:ascii="Cambria" w:hAnsi="Cambria"/>
                <w:spacing w:val="40"/>
                <w:sz w:val="24"/>
                <w:szCs w:val="24"/>
              </w:rPr>
              <w:lastRenderedPageBreak/>
              <w:t xml:space="preserve"> </w:t>
            </w:r>
            <w:r w:rsidRPr="00744C31">
              <w:rPr>
                <w:rFonts w:ascii="Cambria" w:hAnsi="Cambria"/>
                <w:spacing w:val="-2"/>
                <w:sz w:val="24"/>
                <w:szCs w:val="24"/>
              </w:rPr>
              <w:t>vencida</w:t>
            </w:r>
          </w:p>
        </w:tc>
        <w:tc>
          <w:tcPr>
            <w:tcW w:w="1027" w:type="dxa"/>
          </w:tcPr>
          <w:p w14:paraId="7C7E9EE5" w14:textId="77777777" w:rsidR="00D415F9" w:rsidRPr="00744C31" w:rsidRDefault="00D415F9" w:rsidP="00A71477">
            <w:pPr>
              <w:pStyle w:val="TableParagraph"/>
              <w:spacing w:before="96" w:line="360" w:lineRule="auto"/>
              <w:ind w:right="114"/>
              <w:rPr>
                <w:rFonts w:ascii="Cambria" w:hAnsi="Cambria"/>
                <w:b/>
                <w:sz w:val="24"/>
                <w:szCs w:val="24"/>
              </w:rPr>
            </w:pPr>
          </w:p>
          <w:p w14:paraId="20A2BB4B" w14:textId="77777777" w:rsidR="00D415F9" w:rsidRPr="00744C31" w:rsidRDefault="00D415F9" w:rsidP="00A71477">
            <w:pPr>
              <w:pStyle w:val="TableParagraph"/>
              <w:spacing w:line="360" w:lineRule="auto"/>
              <w:ind w:left="222" w:right="114" w:hanging="1"/>
              <w:rPr>
                <w:rFonts w:ascii="Cambria" w:hAnsi="Cambria"/>
                <w:sz w:val="24"/>
                <w:szCs w:val="24"/>
              </w:rPr>
            </w:pPr>
            <w:r w:rsidRPr="00744C31">
              <w:rPr>
                <w:rFonts w:ascii="Cambria" w:hAnsi="Cambria"/>
                <w:w w:val="105"/>
                <w:sz w:val="24"/>
                <w:szCs w:val="24"/>
              </w:rPr>
              <w:t>Má fé ou</w:t>
            </w:r>
            <w:r w:rsidRPr="00744C31">
              <w:rPr>
                <w:rFonts w:ascii="Cambria" w:hAnsi="Cambria"/>
                <w:spacing w:val="40"/>
                <w:w w:val="105"/>
                <w:sz w:val="24"/>
                <w:szCs w:val="24"/>
              </w:rPr>
              <w:t xml:space="preserve"> </w:t>
            </w:r>
            <w:r w:rsidRPr="00744C31">
              <w:rPr>
                <w:rFonts w:ascii="Cambria" w:hAnsi="Cambria"/>
                <w:sz w:val="24"/>
                <w:szCs w:val="24"/>
              </w:rPr>
              <w:t>inobservância</w:t>
            </w:r>
            <w:r w:rsidRPr="00744C31">
              <w:rPr>
                <w:rFonts w:ascii="Cambria" w:hAnsi="Cambria"/>
                <w:spacing w:val="-10"/>
                <w:sz w:val="24"/>
                <w:szCs w:val="24"/>
              </w:rPr>
              <w:t xml:space="preserve"> </w:t>
            </w:r>
            <w:r w:rsidRPr="00744C31">
              <w:rPr>
                <w:rFonts w:ascii="Cambria" w:hAnsi="Cambria"/>
                <w:sz w:val="24"/>
                <w:szCs w:val="24"/>
              </w:rPr>
              <w:t>do</w:t>
            </w:r>
            <w:r w:rsidRPr="00744C31">
              <w:rPr>
                <w:rFonts w:ascii="Cambria" w:hAnsi="Cambria"/>
                <w:spacing w:val="40"/>
                <w:w w:val="105"/>
                <w:sz w:val="24"/>
                <w:szCs w:val="24"/>
              </w:rPr>
              <w:t xml:space="preserve"> </w:t>
            </w:r>
            <w:r w:rsidRPr="00744C31">
              <w:rPr>
                <w:rFonts w:ascii="Cambria" w:hAnsi="Cambria"/>
                <w:spacing w:val="-2"/>
                <w:w w:val="105"/>
                <w:sz w:val="24"/>
                <w:szCs w:val="24"/>
              </w:rPr>
              <w:t>Proponente</w:t>
            </w:r>
          </w:p>
        </w:tc>
        <w:tc>
          <w:tcPr>
            <w:tcW w:w="1106" w:type="dxa"/>
          </w:tcPr>
          <w:p w14:paraId="1DF7E8B7" w14:textId="77777777" w:rsidR="00D415F9" w:rsidRPr="00744C31" w:rsidRDefault="00D415F9" w:rsidP="00A71477">
            <w:pPr>
              <w:pStyle w:val="TableParagraph"/>
              <w:spacing w:before="144" w:line="360" w:lineRule="auto"/>
              <w:ind w:left="15" w:right="114"/>
              <w:rPr>
                <w:rFonts w:ascii="Cambria" w:hAnsi="Cambria"/>
                <w:sz w:val="24"/>
                <w:szCs w:val="24"/>
              </w:rPr>
            </w:pPr>
            <w:r w:rsidRPr="00744C31">
              <w:rPr>
                <w:rFonts w:ascii="Cambria" w:hAnsi="Cambria"/>
                <w:spacing w:val="-2"/>
                <w:w w:val="105"/>
                <w:sz w:val="24"/>
                <w:szCs w:val="24"/>
              </w:rPr>
              <w:t>Contratação</w:t>
            </w:r>
            <w:r w:rsidRPr="00744C31">
              <w:rPr>
                <w:rFonts w:ascii="Cambria" w:hAnsi="Cambria"/>
                <w:spacing w:val="-8"/>
                <w:w w:val="105"/>
                <w:sz w:val="24"/>
                <w:szCs w:val="24"/>
              </w:rPr>
              <w:t xml:space="preserve"> </w:t>
            </w:r>
            <w:r w:rsidRPr="00744C31">
              <w:rPr>
                <w:rFonts w:ascii="Cambria" w:hAnsi="Cambria"/>
                <w:spacing w:val="-2"/>
                <w:w w:val="105"/>
                <w:sz w:val="24"/>
                <w:szCs w:val="24"/>
              </w:rPr>
              <w:t>de</w:t>
            </w:r>
            <w:r w:rsidRPr="00744C31">
              <w:rPr>
                <w:rFonts w:ascii="Cambria" w:hAnsi="Cambria"/>
                <w:spacing w:val="40"/>
                <w:w w:val="105"/>
                <w:sz w:val="24"/>
                <w:szCs w:val="24"/>
              </w:rPr>
              <w:t xml:space="preserve"> </w:t>
            </w:r>
            <w:r w:rsidRPr="00744C31">
              <w:rPr>
                <w:rFonts w:ascii="Cambria" w:hAnsi="Cambria"/>
                <w:w w:val="105"/>
                <w:sz w:val="24"/>
                <w:szCs w:val="24"/>
              </w:rPr>
              <w:t>empresa</w:t>
            </w:r>
            <w:r w:rsidRPr="00744C31">
              <w:rPr>
                <w:rFonts w:ascii="Cambria" w:hAnsi="Cambria"/>
                <w:spacing w:val="-3"/>
                <w:w w:val="105"/>
                <w:sz w:val="24"/>
                <w:szCs w:val="24"/>
              </w:rPr>
              <w:t xml:space="preserve"> </w:t>
            </w:r>
            <w:r w:rsidRPr="00744C31">
              <w:rPr>
                <w:rFonts w:ascii="Cambria" w:hAnsi="Cambria"/>
                <w:w w:val="105"/>
                <w:sz w:val="24"/>
                <w:szCs w:val="24"/>
              </w:rPr>
              <w:t>e/ou</w:t>
            </w:r>
            <w:r w:rsidRPr="00744C31">
              <w:rPr>
                <w:rFonts w:ascii="Cambria" w:hAnsi="Cambria"/>
                <w:spacing w:val="40"/>
                <w:w w:val="105"/>
                <w:sz w:val="24"/>
                <w:szCs w:val="24"/>
              </w:rPr>
              <w:t xml:space="preserve"> </w:t>
            </w:r>
            <w:r w:rsidRPr="00744C31">
              <w:rPr>
                <w:rFonts w:ascii="Cambria" w:hAnsi="Cambria"/>
                <w:spacing w:val="-2"/>
                <w:w w:val="105"/>
                <w:sz w:val="24"/>
                <w:szCs w:val="24"/>
              </w:rPr>
              <w:t>profissional</w:t>
            </w:r>
            <w:r w:rsidRPr="00744C31">
              <w:rPr>
                <w:rFonts w:ascii="Cambria" w:hAnsi="Cambria"/>
                <w:spacing w:val="40"/>
                <w:w w:val="105"/>
                <w:sz w:val="24"/>
                <w:szCs w:val="24"/>
              </w:rPr>
              <w:t xml:space="preserve"> </w:t>
            </w:r>
            <w:r w:rsidRPr="00744C31">
              <w:rPr>
                <w:rFonts w:ascii="Cambria" w:hAnsi="Cambria"/>
                <w:spacing w:val="-2"/>
                <w:w w:val="105"/>
                <w:sz w:val="24"/>
                <w:szCs w:val="24"/>
              </w:rPr>
              <w:t>indevidos</w:t>
            </w:r>
          </w:p>
        </w:tc>
        <w:tc>
          <w:tcPr>
            <w:tcW w:w="554" w:type="dxa"/>
          </w:tcPr>
          <w:p w14:paraId="4AA77E5C" w14:textId="77777777" w:rsidR="00D415F9" w:rsidRPr="00744C31" w:rsidRDefault="00D415F9" w:rsidP="00A71477">
            <w:pPr>
              <w:pStyle w:val="TableParagraph"/>
              <w:spacing w:line="360" w:lineRule="auto"/>
              <w:ind w:right="114"/>
              <w:rPr>
                <w:rFonts w:ascii="Cambria" w:hAnsi="Cambria"/>
                <w:b/>
                <w:sz w:val="24"/>
                <w:szCs w:val="24"/>
              </w:rPr>
            </w:pPr>
          </w:p>
          <w:p w14:paraId="16A76D03" w14:textId="77777777" w:rsidR="00D415F9" w:rsidRPr="00744C31" w:rsidRDefault="00D415F9" w:rsidP="00A71477">
            <w:pPr>
              <w:pStyle w:val="TableParagraph"/>
              <w:spacing w:line="360" w:lineRule="auto"/>
              <w:ind w:right="114"/>
              <w:rPr>
                <w:rFonts w:ascii="Cambria" w:hAnsi="Cambria"/>
                <w:b/>
                <w:sz w:val="24"/>
                <w:szCs w:val="24"/>
              </w:rPr>
            </w:pPr>
          </w:p>
          <w:p w14:paraId="300DBA8C" w14:textId="77777777" w:rsidR="00D415F9" w:rsidRPr="00744C31" w:rsidRDefault="00D415F9" w:rsidP="00A71477">
            <w:pPr>
              <w:pStyle w:val="TableParagraph"/>
              <w:spacing w:before="2" w:line="360" w:lineRule="auto"/>
              <w:ind w:right="114"/>
              <w:rPr>
                <w:rFonts w:ascii="Cambria" w:hAnsi="Cambria"/>
                <w:b/>
                <w:sz w:val="24"/>
                <w:szCs w:val="24"/>
              </w:rPr>
            </w:pPr>
          </w:p>
          <w:p w14:paraId="19BA5804" w14:textId="77777777" w:rsidR="00D415F9" w:rsidRPr="00744C31" w:rsidRDefault="00D415F9" w:rsidP="00A71477">
            <w:pPr>
              <w:pStyle w:val="TableParagraph"/>
              <w:spacing w:before="1" w:line="360" w:lineRule="auto"/>
              <w:ind w:left="12" w:right="114"/>
              <w:rPr>
                <w:rFonts w:ascii="Cambria" w:hAnsi="Cambria"/>
                <w:sz w:val="24"/>
                <w:szCs w:val="24"/>
              </w:rPr>
            </w:pPr>
            <w:r w:rsidRPr="00744C31">
              <w:rPr>
                <w:rFonts w:ascii="Cambria" w:hAnsi="Cambria"/>
                <w:spacing w:val="-10"/>
                <w:sz w:val="24"/>
                <w:szCs w:val="24"/>
              </w:rPr>
              <w:t>1</w:t>
            </w:r>
          </w:p>
        </w:tc>
        <w:tc>
          <w:tcPr>
            <w:tcW w:w="463" w:type="dxa"/>
          </w:tcPr>
          <w:p w14:paraId="1CCF4C0D" w14:textId="77777777" w:rsidR="00D415F9" w:rsidRPr="00744C31" w:rsidRDefault="00D415F9" w:rsidP="00A71477">
            <w:pPr>
              <w:pStyle w:val="TableParagraph"/>
              <w:spacing w:line="360" w:lineRule="auto"/>
              <w:ind w:right="114"/>
              <w:rPr>
                <w:rFonts w:ascii="Cambria" w:hAnsi="Cambria"/>
                <w:b/>
                <w:sz w:val="24"/>
                <w:szCs w:val="24"/>
              </w:rPr>
            </w:pPr>
          </w:p>
          <w:p w14:paraId="57A543D8" w14:textId="77777777" w:rsidR="00D415F9" w:rsidRPr="00744C31" w:rsidRDefault="00D415F9" w:rsidP="00A71477">
            <w:pPr>
              <w:pStyle w:val="TableParagraph"/>
              <w:spacing w:line="360" w:lineRule="auto"/>
              <w:ind w:right="114"/>
              <w:rPr>
                <w:rFonts w:ascii="Cambria" w:hAnsi="Cambria"/>
                <w:b/>
                <w:sz w:val="24"/>
                <w:szCs w:val="24"/>
              </w:rPr>
            </w:pPr>
          </w:p>
          <w:p w14:paraId="7A28AD5A" w14:textId="77777777" w:rsidR="00D415F9" w:rsidRPr="00744C31" w:rsidRDefault="00D415F9" w:rsidP="00A71477">
            <w:pPr>
              <w:pStyle w:val="TableParagraph"/>
              <w:spacing w:before="2" w:line="360" w:lineRule="auto"/>
              <w:ind w:right="114"/>
              <w:rPr>
                <w:rFonts w:ascii="Cambria" w:hAnsi="Cambria"/>
                <w:b/>
                <w:sz w:val="24"/>
                <w:szCs w:val="24"/>
              </w:rPr>
            </w:pPr>
          </w:p>
          <w:p w14:paraId="058F4784" w14:textId="77777777" w:rsidR="00D415F9" w:rsidRPr="00744C31" w:rsidRDefault="00D415F9" w:rsidP="00A71477">
            <w:pPr>
              <w:pStyle w:val="TableParagraph"/>
              <w:spacing w:before="1" w:line="360" w:lineRule="auto"/>
              <w:ind w:left="23" w:right="114"/>
              <w:rPr>
                <w:rFonts w:ascii="Cambria" w:hAnsi="Cambria"/>
                <w:sz w:val="24"/>
                <w:szCs w:val="24"/>
              </w:rPr>
            </w:pPr>
            <w:r w:rsidRPr="00744C31">
              <w:rPr>
                <w:rFonts w:ascii="Cambria" w:hAnsi="Cambria"/>
                <w:spacing w:val="-10"/>
                <w:sz w:val="24"/>
                <w:szCs w:val="24"/>
              </w:rPr>
              <w:t>1</w:t>
            </w:r>
          </w:p>
        </w:tc>
        <w:tc>
          <w:tcPr>
            <w:tcW w:w="474" w:type="dxa"/>
          </w:tcPr>
          <w:p w14:paraId="64B74321" w14:textId="77777777" w:rsidR="00D415F9" w:rsidRPr="00744C31" w:rsidRDefault="00D415F9" w:rsidP="00A71477">
            <w:pPr>
              <w:pStyle w:val="TableParagraph"/>
              <w:spacing w:line="360" w:lineRule="auto"/>
              <w:ind w:right="114"/>
              <w:rPr>
                <w:rFonts w:ascii="Cambria" w:hAnsi="Cambria"/>
                <w:b/>
                <w:sz w:val="24"/>
                <w:szCs w:val="24"/>
              </w:rPr>
            </w:pPr>
          </w:p>
          <w:p w14:paraId="65974152" w14:textId="77777777" w:rsidR="00D415F9" w:rsidRPr="00744C31" w:rsidRDefault="00D415F9" w:rsidP="00A71477">
            <w:pPr>
              <w:pStyle w:val="TableParagraph"/>
              <w:spacing w:line="360" w:lineRule="auto"/>
              <w:ind w:right="114"/>
              <w:rPr>
                <w:rFonts w:ascii="Cambria" w:hAnsi="Cambria"/>
                <w:b/>
                <w:sz w:val="24"/>
                <w:szCs w:val="24"/>
              </w:rPr>
            </w:pPr>
          </w:p>
          <w:p w14:paraId="76B1DC0C" w14:textId="77777777" w:rsidR="00D415F9" w:rsidRPr="00744C31" w:rsidRDefault="00D415F9" w:rsidP="00A71477">
            <w:pPr>
              <w:pStyle w:val="TableParagraph"/>
              <w:spacing w:before="2" w:line="360" w:lineRule="auto"/>
              <w:ind w:right="114"/>
              <w:rPr>
                <w:rFonts w:ascii="Cambria" w:hAnsi="Cambria"/>
                <w:b/>
                <w:sz w:val="24"/>
                <w:szCs w:val="24"/>
              </w:rPr>
            </w:pPr>
          </w:p>
          <w:p w14:paraId="2053C2D4" w14:textId="77777777" w:rsidR="00D415F9" w:rsidRPr="00744C31" w:rsidRDefault="00D415F9" w:rsidP="00A71477">
            <w:pPr>
              <w:pStyle w:val="TableParagraph"/>
              <w:spacing w:before="1" w:line="360" w:lineRule="auto"/>
              <w:ind w:left="14" w:right="114"/>
              <w:rPr>
                <w:rFonts w:ascii="Cambria" w:hAnsi="Cambria"/>
                <w:sz w:val="24"/>
                <w:szCs w:val="24"/>
              </w:rPr>
            </w:pPr>
            <w:r w:rsidRPr="00744C31">
              <w:rPr>
                <w:rFonts w:ascii="Cambria" w:hAnsi="Cambria"/>
                <w:spacing w:val="-10"/>
                <w:sz w:val="24"/>
                <w:szCs w:val="24"/>
              </w:rPr>
              <w:t>1</w:t>
            </w:r>
          </w:p>
        </w:tc>
        <w:tc>
          <w:tcPr>
            <w:tcW w:w="931" w:type="dxa"/>
          </w:tcPr>
          <w:p w14:paraId="48660C44" w14:textId="77777777" w:rsidR="00D415F9" w:rsidRPr="00744C31" w:rsidRDefault="00D415F9" w:rsidP="00A71477">
            <w:pPr>
              <w:pStyle w:val="TableParagraph"/>
              <w:spacing w:before="42" w:line="360" w:lineRule="auto"/>
              <w:ind w:right="114"/>
              <w:rPr>
                <w:rFonts w:ascii="Cambria" w:hAnsi="Cambria"/>
                <w:b/>
                <w:sz w:val="24"/>
                <w:szCs w:val="24"/>
              </w:rPr>
            </w:pPr>
          </w:p>
          <w:p w14:paraId="0DF170F6" w14:textId="77777777" w:rsidR="00D415F9" w:rsidRPr="00744C31" w:rsidRDefault="00D415F9" w:rsidP="00A71477">
            <w:pPr>
              <w:pStyle w:val="TableParagraph"/>
              <w:spacing w:line="360" w:lineRule="auto"/>
              <w:ind w:left="53" w:right="114"/>
              <w:rPr>
                <w:rFonts w:ascii="Cambria" w:hAnsi="Cambria"/>
                <w:b/>
                <w:sz w:val="24"/>
                <w:szCs w:val="24"/>
              </w:rPr>
            </w:pPr>
            <w:r w:rsidRPr="00744C31">
              <w:rPr>
                <w:rFonts w:ascii="Cambria" w:hAnsi="Cambria"/>
                <w:b/>
                <w:spacing w:val="-2"/>
                <w:w w:val="105"/>
                <w:sz w:val="24"/>
                <w:szCs w:val="24"/>
              </w:rPr>
              <w:t>Apresentação</w:t>
            </w:r>
            <w:r w:rsidRPr="00744C31">
              <w:rPr>
                <w:rFonts w:ascii="Cambria" w:hAnsi="Cambria"/>
                <w:b/>
                <w:spacing w:val="-7"/>
                <w:w w:val="105"/>
                <w:sz w:val="24"/>
                <w:szCs w:val="24"/>
              </w:rPr>
              <w:t xml:space="preserve"> </w:t>
            </w:r>
            <w:r w:rsidRPr="00744C31">
              <w:rPr>
                <w:rFonts w:ascii="Cambria" w:hAnsi="Cambria"/>
                <w:b/>
                <w:spacing w:val="-2"/>
                <w:w w:val="105"/>
                <w:sz w:val="24"/>
                <w:szCs w:val="24"/>
              </w:rPr>
              <w:t>de</w:t>
            </w:r>
            <w:r w:rsidRPr="00744C31">
              <w:rPr>
                <w:rFonts w:ascii="Cambria" w:hAnsi="Cambria"/>
                <w:b/>
                <w:spacing w:val="-4"/>
                <w:w w:val="105"/>
                <w:sz w:val="24"/>
                <w:szCs w:val="24"/>
              </w:rPr>
              <w:t xml:space="preserve"> </w:t>
            </w:r>
            <w:r w:rsidRPr="00744C31">
              <w:rPr>
                <w:rFonts w:ascii="Cambria" w:hAnsi="Cambria"/>
                <w:b/>
                <w:spacing w:val="-2"/>
                <w:w w:val="105"/>
                <w:sz w:val="24"/>
                <w:szCs w:val="24"/>
              </w:rPr>
              <w:t>Documentos</w:t>
            </w:r>
            <w:r w:rsidRPr="00744C31">
              <w:rPr>
                <w:rFonts w:ascii="Cambria" w:hAnsi="Cambria"/>
                <w:b/>
                <w:spacing w:val="-3"/>
                <w:w w:val="105"/>
                <w:sz w:val="24"/>
                <w:szCs w:val="24"/>
              </w:rPr>
              <w:t xml:space="preserve"> </w:t>
            </w:r>
            <w:r w:rsidRPr="00744C31">
              <w:rPr>
                <w:rFonts w:ascii="Cambria" w:hAnsi="Cambria"/>
                <w:b/>
                <w:spacing w:val="-2"/>
                <w:w w:val="105"/>
                <w:sz w:val="24"/>
                <w:szCs w:val="24"/>
              </w:rPr>
              <w:t>originais</w:t>
            </w:r>
            <w:r w:rsidRPr="00744C31">
              <w:rPr>
                <w:rFonts w:ascii="Cambria" w:hAnsi="Cambria"/>
                <w:b/>
                <w:spacing w:val="-4"/>
                <w:w w:val="105"/>
                <w:sz w:val="24"/>
                <w:szCs w:val="24"/>
              </w:rPr>
              <w:t xml:space="preserve"> </w:t>
            </w:r>
            <w:r w:rsidRPr="00744C31">
              <w:rPr>
                <w:rFonts w:ascii="Cambria" w:hAnsi="Cambria"/>
                <w:b/>
                <w:spacing w:val="-2"/>
                <w:w w:val="105"/>
                <w:sz w:val="24"/>
                <w:szCs w:val="24"/>
              </w:rPr>
              <w:t>com</w:t>
            </w:r>
            <w:r w:rsidRPr="00744C31">
              <w:rPr>
                <w:rFonts w:ascii="Cambria" w:hAnsi="Cambria"/>
                <w:b/>
                <w:spacing w:val="40"/>
                <w:w w:val="105"/>
                <w:sz w:val="24"/>
                <w:szCs w:val="24"/>
              </w:rPr>
              <w:t xml:space="preserve"> </w:t>
            </w:r>
            <w:r w:rsidRPr="00744C31">
              <w:rPr>
                <w:rFonts w:ascii="Cambria" w:hAnsi="Cambria"/>
                <w:b/>
                <w:w w:val="105"/>
                <w:sz w:val="24"/>
                <w:szCs w:val="24"/>
              </w:rPr>
              <w:t>cópias autenticadas em cartório</w:t>
            </w:r>
          </w:p>
          <w:p w14:paraId="02874232" w14:textId="77777777" w:rsidR="00D415F9" w:rsidRPr="00744C31" w:rsidRDefault="00D415F9" w:rsidP="00A71477">
            <w:pPr>
              <w:pStyle w:val="TableParagraph"/>
              <w:spacing w:before="2" w:line="360" w:lineRule="auto"/>
              <w:ind w:left="53" w:right="114"/>
              <w:rPr>
                <w:rFonts w:ascii="Cambria" w:hAnsi="Cambria"/>
                <w:b/>
                <w:sz w:val="24"/>
                <w:szCs w:val="24"/>
              </w:rPr>
            </w:pPr>
            <w:r w:rsidRPr="00744C31">
              <w:rPr>
                <w:rFonts w:ascii="Cambria" w:hAnsi="Cambria"/>
                <w:b/>
                <w:sz w:val="24"/>
                <w:szCs w:val="24"/>
              </w:rPr>
              <w:t>Consulta</w:t>
            </w:r>
            <w:r w:rsidRPr="00744C31">
              <w:rPr>
                <w:rFonts w:ascii="Cambria" w:hAnsi="Cambria"/>
                <w:b/>
                <w:spacing w:val="8"/>
                <w:sz w:val="24"/>
                <w:szCs w:val="24"/>
              </w:rPr>
              <w:t xml:space="preserve"> </w:t>
            </w:r>
            <w:r w:rsidRPr="00744C31">
              <w:rPr>
                <w:rFonts w:ascii="Cambria" w:hAnsi="Cambria"/>
                <w:b/>
                <w:sz w:val="24"/>
                <w:szCs w:val="24"/>
              </w:rPr>
              <w:t>em</w:t>
            </w:r>
            <w:r w:rsidRPr="00744C31">
              <w:rPr>
                <w:rFonts w:ascii="Cambria" w:hAnsi="Cambria"/>
                <w:b/>
                <w:spacing w:val="6"/>
                <w:sz w:val="24"/>
                <w:szCs w:val="24"/>
              </w:rPr>
              <w:t xml:space="preserve"> </w:t>
            </w:r>
            <w:r w:rsidRPr="00744C31">
              <w:rPr>
                <w:rFonts w:ascii="Cambria" w:hAnsi="Cambria"/>
                <w:b/>
                <w:sz w:val="24"/>
                <w:szCs w:val="24"/>
              </w:rPr>
              <w:t>sites</w:t>
            </w:r>
            <w:r w:rsidRPr="00744C31">
              <w:rPr>
                <w:rFonts w:ascii="Cambria" w:hAnsi="Cambria"/>
                <w:b/>
                <w:spacing w:val="7"/>
                <w:sz w:val="24"/>
                <w:szCs w:val="24"/>
              </w:rPr>
              <w:t xml:space="preserve"> </w:t>
            </w:r>
            <w:r w:rsidRPr="00744C31">
              <w:rPr>
                <w:rFonts w:ascii="Cambria" w:hAnsi="Cambria"/>
                <w:b/>
                <w:spacing w:val="-2"/>
                <w:sz w:val="24"/>
                <w:szCs w:val="24"/>
              </w:rPr>
              <w:t>oficiais</w:t>
            </w:r>
          </w:p>
        </w:tc>
        <w:tc>
          <w:tcPr>
            <w:tcW w:w="1019" w:type="dxa"/>
          </w:tcPr>
          <w:p w14:paraId="1A032DD1" w14:textId="77777777" w:rsidR="00D415F9" w:rsidRPr="00744C31" w:rsidRDefault="00D415F9" w:rsidP="00A71477">
            <w:pPr>
              <w:pStyle w:val="TableParagraph"/>
              <w:spacing w:line="360" w:lineRule="auto"/>
              <w:ind w:right="114"/>
              <w:rPr>
                <w:rFonts w:ascii="Cambria" w:hAnsi="Cambria"/>
                <w:b/>
                <w:sz w:val="24"/>
                <w:szCs w:val="24"/>
              </w:rPr>
            </w:pPr>
          </w:p>
          <w:p w14:paraId="07016081" w14:textId="77777777" w:rsidR="00D415F9" w:rsidRPr="00744C31" w:rsidRDefault="00D415F9" w:rsidP="00A71477">
            <w:pPr>
              <w:pStyle w:val="TableParagraph"/>
              <w:spacing w:line="360" w:lineRule="auto"/>
              <w:ind w:right="114"/>
              <w:rPr>
                <w:rFonts w:ascii="Cambria" w:hAnsi="Cambria"/>
                <w:b/>
                <w:sz w:val="24"/>
                <w:szCs w:val="24"/>
              </w:rPr>
            </w:pPr>
          </w:p>
          <w:p w14:paraId="5ADFFA78" w14:textId="77777777" w:rsidR="00D415F9" w:rsidRPr="00744C31" w:rsidRDefault="00D415F9" w:rsidP="00A71477">
            <w:pPr>
              <w:pStyle w:val="TableParagraph"/>
              <w:spacing w:before="2" w:line="360" w:lineRule="auto"/>
              <w:ind w:right="114"/>
              <w:rPr>
                <w:rFonts w:ascii="Cambria" w:hAnsi="Cambria"/>
                <w:b/>
                <w:sz w:val="24"/>
                <w:szCs w:val="24"/>
              </w:rPr>
            </w:pPr>
          </w:p>
          <w:p w14:paraId="5D98C3FB" w14:textId="77777777" w:rsidR="00D415F9" w:rsidRPr="00744C31" w:rsidRDefault="00D415F9" w:rsidP="00A71477">
            <w:pPr>
              <w:pStyle w:val="TableParagraph"/>
              <w:spacing w:before="1" w:line="360" w:lineRule="auto"/>
              <w:ind w:left="40" w:right="114"/>
              <w:rPr>
                <w:rFonts w:ascii="Cambria" w:hAnsi="Cambria"/>
                <w:sz w:val="24"/>
                <w:szCs w:val="24"/>
              </w:rPr>
            </w:pPr>
            <w:r w:rsidRPr="00744C31">
              <w:rPr>
                <w:rFonts w:ascii="Cambria" w:hAnsi="Cambria"/>
                <w:spacing w:val="-2"/>
                <w:sz w:val="24"/>
                <w:szCs w:val="24"/>
              </w:rPr>
              <w:t>CONTRATADA</w:t>
            </w:r>
          </w:p>
        </w:tc>
      </w:tr>
      <w:tr w:rsidR="00D415F9" w:rsidRPr="00744C31" w14:paraId="7C885A18" w14:textId="77777777" w:rsidTr="0091593B">
        <w:trPr>
          <w:trHeight w:val="1770"/>
        </w:trPr>
        <w:tc>
          <w:tcPr>
            <w:tcW w:w="20" w:type="dxa"/>
          </w:tcPr>
          <w:p w14:paraId="3BE98E5F" w14:textId="77777777" w:rsidR="00D415F9" w:rsidRPr="00744C31" w:rsidRDefault="00D415F9" w:rsidP="00A71477">
            <w:pPr>
              <w:pStyle w:val="TableParagraph"/>
              <w:spacing w:line="360" w:lineRule="auto"/>
              <w:ind w:left="195" w:right="114"/>
              <w:rPr>
                <w:rFonts w:ascii="Cambria" w:hAnsi="Cambria"/>
                <w:sz w:val="24"/>
                <w:szCs w:val="24"/>
              </w:rPr>
            </w:pPr>
            <w:r w:rsidRPr="00744C31">
              <w:rPr>
                <w:rFonts w:ascii="Cambria" w:hAnsi="Cambria"/>
                <w:spacing w:val="-10"/>
                <w:sz w:val="24"/>
                <w:szCs w:val="24"/>
              </w:rPr>
              <w:t>3</w:t>
            </w:r>
          </w:p>
        </w:tc>
        <w:tc>
          <w:tcPr>
            <w:tcW w:w="1126" w:type="dxa"/>
          </w:tcPr>
          <w:p w14:paraId="0A079607" w14:textId="77777777" w:rsidR="00D415F9" w:rsidRPr="00744C31" w:rsidRDefault="00D415F9" w:rsidP="00A71477">
            <w:pPr>
              <w:pStyle w:val="TableParagraph"/>
              <w:spacing w:line="360" w:lineRule="auto"/>
              <w:ind w:left="22" w:right="114"/>
              <w:rPr>
                <w:rFonts w:ascii="Cambria" w:hAnsi="Cambria"/>
                <w:sz w:val="24"/>
                <w:szCs w:val="24"/>
              </w:rPr>
            </w:pPr>
            <w:r w:rsidRPr="00744C31">
              <w:rPr>
                <w:rFonts w:ascii="Cambria" w:hAnsi="Cambria"/>
                <w:w w:val="105"/>
                <w:sz w:val="24"/>
                <w:szCs w:val="24"/>
              </w:rPr>
              <w:t>Gestão</w:t>
            </w:r>
            <w:r w:rsidRPr="00744C31">
              <w:rPr>
                <w:rFonts w:ascii="Cambria" w:hAnsi="Cambria"/>
                <w:spacing w:val="-10"/>
                <w:w w:val="105"/>
                <w:sz w:val="24"/>
                <w:szCs w:val="24"/>
              </w:rPr>
              <w:t xml:space="preserve"> </w:t>
            </w:r>
            <w:r w:rsidRPr="00744C31">
              <w:rPr>
                <w:rFonts w:ascii="Cambria" w:hAnsi="Cambria"/>
                <w:w w:val="105"/>
                <w:sz w:val="24"/>
                <w:szCs w:val="24"/>
              </w:rPr>
              <w:t>do</w:t>
            </w:r>
            <w:r w:rsidRPr="00744C31">
              <w:rPr>
                <w:rFonts w:ascii="Cambria" w:hAnsi="Cambria"/>
                <w:spacing w:val="-9"/>
                <w:w w:val="105"/>
                <w:sz w:val="24"/>
                <w:szCs w:val="24"/>
              </w:rPr>
              <w:t xml:space="preserve"> </w:t>
            </w:r>
            <w:r w:rsidRPr="00744C31">
              <w:rPr>
                <w:rFonts w:ascii="Cambria" w:hAnsi="Cambria"/>
                <w:spacing w:val="-2"/>
                <w:w w:val="105"/>
                <w:sz w:val="24"/>
                <w:szCs w:val="24"/>
              </w:rPr>
              <w:t>Contrato</w:t>
            </w:r>
          </w:p>
        </w:tc>
        <w:tc>
          <w:tcPr>
            <w:tcW w:w="1658" w:type="dxa"/>
          </w:tcPr>
          <w:p w14:paraId="601330E8" w14:textId="77777777" w:rsidR="00D415F9" w:rsidRPr="00744C31" w:rsidRDefault="00D415F9" w:rsidP="00A71477">
            <w:pPr>
              <w:pStyle w:val="TableParagraph"/>
              <w:spacing w:line="360" w:lineRule="auto"/>
              <w:ind w:left="939" w:right="114" w:hanging="844"/>
              <w:rPr>
                <w:rFonts w:ascii="Cambria" w:hAnsi="Cambria"/>
                <w:sz w:val="24"/>
                <w:szCs w:val="24"/>
              </w:rPr>
            </w:pPr>
            <w:r w:rsidRPr="00744C31">
              <w:rPr>
                <w:rFonts w:ascii="Cambria" w:hAnsi="Cambria"/>
                <w:spacing w:val="-2"/>
                <w:w w:val="105"/>
                <w:sz w:val="24"/>
                <w:szCs w:val="24"/>
              </w:rPr>
              <w:t>Falha</w:t>
            </w:r>
            <w:r w:rsidRPr="00744C31">
              <w:rPr>
                <w:rFonts w:ascii="Cambria" w:hAnsi="Cambria"/>
                <w:spacing w:val="-7"/>
                <w:w w:val="105"/>
                <w:sz w:val="24"/>
                <w:szCs w:val="24"/>
              </w:rPr>
              <w:t xml:space="preserve"> </w:t>
            </w:r>
            <w:r w:rsidRPr="00744C31">
              <w:rPr>
                <w:rFonts w:ascii="Cambria" w:hAnsi="Cambria"/>
                <w:spacing w:val="-2"/>
                <w:w w:val="105"/>
                <w:sz w:val="24"/>
                <w:szCs w:val="24"/>
              </w:rPr>
              <w:t>na</w:t>
            </w:r>
            <w:r w:rsidRPr="00744C31">
              <w:rPr>
                <w:rFonts w:ascii="Cambria" w:hAnsi="Cambria"/>
                <w:spacing w:val="-7"/>
                <w:w w:val="105"/>
                <w:sz w:val="24"/>
                <w:szCs w:val="24"/>
              </w:rPr>
              <w:t xml:space="preserve"> </w:t>
            </w:r>
            <w:r w:rsidRPr="00744C31">
              <w:rPr>
                <w:rFonts w:ascii="Cambria" w:hAnsi="Cambria"/>
                <w:spacing w:val="-2"/>
                <w:w w:val="105"/>
                <w:sz w:val="24"/>
                <w:szCs w:val="24"/>
              </w:rPr>
              <w:t>conferência</w:t>
            </w:r>
            <w:r w:rsidRPr="00744C31">
              <w:rPr>
                <w:rFonts w:ascii="Cambria" w:hAnsi="Cambria"/>
                <w:spacing w:val="-7"/>
                <w:w w:val="105"/>
                <w:sz w:val="24"/>
                <w:szCs w:val="24"/>
              </w:rPr>
              <w:t xml:space="preserve"> </w:t>
            </w:r>
            <w:r w:rsidRPr="00744C31">
              <w:rPr>
                <w:rFonts w:ascii="Cambria" w:hAnsi="Cambria"/>
                <w:spacing w:val="-2"/>
                <w:w w:val="105"/>
                <w:sz w:val="24"/>
                <w:szCs w:val="24"/>
              </w:rPr>
              <w:t>da</w:t>
            </w:r>
            <w:r w:rsidRPr="00744C31">
              <w:rPr>
                <w:rFonts w:ascii="Cambria" w:hAnsi="Cambria"/>
                <w:spacing w:val="-5"/>
                <w:w w:val="105"/>
                <w:sz w:val="24"/>
                <w:szCs w:val="24"/>
              </w:rPr>
              <w:t xml:space="preserve"> </w:t>
            </w:r>
            <w:r w:rsidRPr="00744C31">
              <w:rPr>
                <w:rFonts w:ascii="Cambria" w:hAnsi="Cambria"/>
                <w:spacing w:val="-2"/>
                <w:w w:val="105"/>
                <w:sz w:val="24"/>
                <w:szCs w:val="24"/>
              </w:rPr>
              <w:t>document</w:t>
            </w:r>
            <w:r w:rsidRPr="00744C31">
              <w:rPr>
                <w:rFonts w:ascii="Cambria" w:hAnsi="Cambria"/>
                <w:spacing w:val="-2"/>
                <w:w w:val="105"/>
                <w:sz w:val="24"/>
                <w:szCs w:val="24"/>
              </w:rPr>
              <w:lastRenderedPageBreak/>
              <w:t>ação</w:t>
            </w:r>
            <w:r w:rsidRPr="00744C31">
              <w:rPr>
                <w:rFonts w:ascii="Cambria" w:hAnsi="Cambria"/>
                <w:spacing w:val="40"/>
                <w:w w:val="105"/>
                <w:sz w:val="24"/>
                <w:szCs w:val="24"/>
              </w:rPr>
              <w:t xml:space="preserve"> </w:t>
            </w:r>
            <w:r w:rsidRPr="00744C31">
              <w:rPr>
                <w:rFonts w:ascii="Cambria" w:hAnsi="Cambria"/>
                <w:spacing w:val="-2"/>
                <w:w w:val="105"/>
                <w:sz w:val="24"/>
                <w:szCs w:val="24"/>
              </w:rPr>
              <w:t>apresentada</w:t>
            </w:r>
          </w:p>
        </w:tc>
        <w:tc>
          <w:tcPr>
            <w:tcW w:w="1027" w:type="dxa"/>
          </w:tcPr>
          <w:p w14:paraId="5B480E1E" w14:textId="77777777" w:rsidR="00D415F9" w:rsidRPr="00744C31" w:rsidRDefault="00D415F9" w:rsidP="00A71477">
            <w:pPr>
              <w:pStyle w:val="TableParagraph"/>
              <w:spacing w:line="360" w:lineRule="auto"/>
              <w:ind w:left="199" w:right="114"/>
              <w:rPr>
                <w:rFonts w:ascii="Cambria" w:hAnsi="Cambria"/>
                <w:sz w:val="24"/>
                <w:szCs w:val="24"/>
              </w:rPr>
            </w:pPr>
            <w:r w:rsidRPr="00744C31">
              <w:rPr>
                <w:rFonts w:ascii="Cambria" w:hAnsi="Cambria"/>
                <w:sz w:val="24"/>
                <w:szCs w:val="24"/>
              </w:rPr>
              <w:lastRenderedPageBreak/>
              <w:t>Falta</w:t>
            </w:r>
            <w:r w:rsidRPr="00744C31">
              <w:rPr>
                <w:rFonts w:ascii="Cambria" w:hAnsi="Cambria"/>
                <w:spacing w:val="-10"/>
                <w:sz w:val="24"/>
                <w:szCs w:val="24"/>
              </w:rPr>
              <w:t xml:space="preserve"> </w:t>
            </w:r>
            <w:r w:rsidRPr="00744C31">
              <w:rPr>
                <w:rFonts w:ascii="Cambria" w:hAnsi="Cambria"/>
                <w:sz w:val="24"/>
                <w:szCs w:val="24"/>
              </w:rPr>
              <w:t>de</w:t>
            </w:r>
            <w:r w:rsidRPr="00744C31">
              <w:rPr>
                <w:rFonts w:ascii="Cambria" w:hAnsi="Cambria"/>
                <w:spacing w:val="-9"/>
                <w:sz w:val="24"/>
                <w:szCs w:val="24"/>
              </w:rPr>
              <w:t xml:space="preserve"> </w:t>
            </w:r>
            <w:r w:rsidRPr="00744C31">
              <w:rPr>
                <w:rFonts w:ascii="Cambria" w:hAnsi="Cambria"/>
                <w:sz w:val="24"/>
                <w:szCs w:val="24"/>
              </w:rPr>
              <w:t>atenção</w:t>
            </w:r>
            <w:r w:rsidRPr="00744C31">
              <w:rPr>
                <w:rFonts w:ascii="Cambria" w:hAnsi="Cambria"/>
                <w:spacing w:val="40"/>
                <w:sz w:val="24"/>
                <w:szCs w:val="24"/>
              </w:rPr>
              <w:t xml:space="preserve"> </w:t>
            </w:r>
            <w:r w:rsidRPr="00744C31">
              <w:rPr>
                <w:rFonts w:ascii="Cambria" w:hAnsi="Cambria"/>
                <w:sz w:val="24"/>
                <w:szCs w:val="24"/>
              </w:rPr>
              <w:t>no ato da</w:t>
            </w:r>
            <w:r w:rsidRPr="00744C31">
              <w:rPr>
                <w:rFonts w:ascii="Cambria" w:hAnsi="Cambria"/>
                <w:spacing w:val="40"/>
                <w:sz w:val="24"/>
                <w:szCs w:val="24"/>
              </w:rPr>
              <w:t xml:space="preserve"> </w:t>
            </w:r>
            <w:r w:rsidRPr="00744C31">
              <w:rPr>
                <w:rFonts w:ascii="Cambria" w:hAnsi="Cambria"/>
                <w:sz w:val="24"/>
                <w:szCs w:val="24"/>
              </w:rPr>
              <w:t>conferência</w:t>
            </w:r>
            <w:r w:rsidRPr="00744C31">
              <w:rPr>
                <w:rFonts w:ascii="Cambria" w:hAnsi="Cambria"/>
                <w:spacing w:val="-10"/>
                <w:sz w:val="24"/>
                <w:szCs w:val="24"/>
              </w:rPr>
              <w:t xml:space="preserve"> </w:t>
            </w:r>
            <w:r w:rsidRPr="00744C31">
              <w:rPr>
                <w:rFonts w:ascii="Cambria" w:hAnsi="Cambria"/>
                <w:sz w:val="24"/>
                <w:szCs w:val="24"/>
              </w:rPr>
              <w:t>dos</w:t>
            </w:r>
            <w:r w:rsidRPr="00744C31">
              <w:rPr>
                <w:rFonts w:ascii="Cambria" w:hAnsi="Cambria"/>
                <w:spacing w:val="40"/>
                <w:sz w:val="24"/>
                <w:szCs w:val="24"/>
              </w:rPr>
              <w:t xml:space="preserve"> </w:t>
            </w:r>
            <w:r w:rsidRPr="00744C31">
              <w:rPr>
                <w:rFonts w:ascii="Cambria" w:hAnsi="Cambria"/>
                <w:spacing w:val="-2"/>
                <w:sz w:val="24"/>
                <w:szCs w:val="24"/>
              </w:rPr>
              <w:t>documentos</w:t>
            </w:r>
          </w:p>
        </w:tc>
        <w:tc>
          <w:tcPr>
            <w:tcW w:w="1106" w:type="dxa"/>
          </w:tcPr>
          <w:p w14:paraId="76528CEE" w14:textId="77777777" w:rsidR="00D415F9" w:rsidRPr="00744C31" w:rsidRDefault="00D415F9" w:rsidP="00A71477">
            <w:pPr>
              <w:pStyle w:val="TableParagraph"/>
              <w:spacing w:line="360" w:lineRule="auto"/>
              <w:ind w:left="33" w:right="114" w:hanging="2"/>
              <w:rPr>
                <w:rFonts w:ascii="Cambria" w:hAnsi="Cambria"/>
                <w:sz w:val="24"/>
                <w:szCs w:val="24"/>
              </w:rPr>
            </w:pPr>
            <w:r w:rsidRPr="00744C31">
              <w:rPr>
                <w:rFonts w:ascii="Cambria" w:hAnsi="Cambria"/>
                <w:w w:val="105"/>
                <w:sz w:val="24"/>
                <w:szCs w:val="24"/>
              </w:rPr>
              <w:t>empresa</w:t>
            </w:r>
            <w:r w:rsidRPr="00744C31">
              <w:rPr>
                <w:rFonts w:ascii="Cambria" w:hAnsi="Cambria"/>
                <w:spacing w:val="-3"/>
                <w:w w:val="105"/>
                <w:sz w:val="24"/>
                <w:szCs w:val="24"/>
              </w:rPr>
              <w:t xml:space="preserve"> </w:t>
            </w:r>
            <w:r w:rsidRPr="00744C31">
              <w:rPr>
                <w:rFonts w:ascii="Cambria" w:hAnsi="Cambria"/>
                <w:w w:val="105"/>
                <w:sz w:val="24"/>
                <w:szCs w:val="24"/>
              </w:rPr>
              <w:t>e/ou</w:t>
            </w:r>
            <w:r w:rsidRPr="00744C31">
              <w:rPr>
                <w:rFonts w:ascii="Cambria" w:hAnsi="Cambria"/>
                <w:spacing w:val="40"/>
                <w:w w:val="105"/>
                <w:sz w:val="24"/>
                <w:szCs w:val="24"/>
              </w:rPr>
              <w:t xml:space="preserve"> </w:t>
            </w:r>
            <w:r w:rsidRPr="00744C31">
              <w:rPr>
                <w:rFonts w:ascii="Cambria" w:hAnsi="Cambria"/>
                <w:spacing w:val="-2"/>
                <w:w w:val="105"/>
                <w:sz w:val="24"/>
                <w:szCs w:val="24"/>
              </w:rPr>
              <w:t>profissional</w:t>
            </w:r>
            <w:r w:rsidRPr="00744C31">
              <w:rPr>
                <w:rFonts w:ascii="Cambria" w:hAnsi="Cambria"/>
                <w:spacing w:val="40"/>
                <w:w w:val="105"/>
                <w:sz w:val="24"/>
                <w:szCs w:val="24"/>
              </w:rPr>
              <w:t xml:space="preserve"> </w:t>
            </w:r>
            <w:r w:rsidRPr="00744C31">
              <w:rPr>
                <w:rFonts w:ascii="Cambria" w:hAnsi="Cambria"/>
                <w:spacing w:val="-2"/>
                <w:w w:val="105"/>
                <w:sz w:val="24"/>
                <w:szCs w:val="24"/>
              </w:rPr>
              <w:t>indevidos</w:t>
            </w:r>
            <w:r w:rsidRPr="00744C31">
              <w:rPr>
                <w:rFonts w:ascii="Cambria" w:hAnsi="Cambria"/>
                <w:spacing w:val="40"/>
                <w:w w:val="105"/>
                <w:sz w:val="24"/>
                <w:szCs w:val="24"/>
              </w:rPr>
              <w:t xml:space="preserve"> </w:t>
            </w:r>
            <w:r w:rsidRPr="00744C31">
              <w:rPr>
                <w:rFonts w:ascii="Cambria" w:hAnsi="Cambria"/>
                <w:w w:val="105"/>
                <w:sz w:val="24"/>
                <w:szCs w:val="24"/>
              </w:rPr>
              <w:t>Possibilidade</w:t>
            </w:r>
            <w:r w:rsidRPr="00744C31">
              <w:rPr>
                <w:rFonts w:ascii="Cambria" w:hAnsi="Cambria"/>
                <w:spacing w:val="-3"/>
                <w:w w:val="105"/>
                <w:sz w:val="24"/>
                <w:szCs w:val="24"/>
              </w:rPr>
              <w:t xml:space="preserve"> </w:t>
            </w:r>
            <w:r w:rsidRPr="00744C31">
              <w:rPr>
                <w:rFonts w:ascii="Cambria" w:hAnsi="Cambria"/>
                <w:w w:val="105"/>
                <w:sz w:val="24"/>
                <w:szCs w:val="24"/>
              </w:rPr>
              <w:t>de</w:t>
            </w:r>
            <w:r w:rsidRPr="00744C31">
              <w:rPr>
                <w:rFonts w:ascii="Cambria" w:hAnsi="Cambria"/>
                <w:spacing w:val="40"/>
                <w:w w:val="105"/>
                <w:sz w:val="24"/>
                <w:szCs w:val="24"/>
              </w:rPr>
              <w:t xml:space="preserve"> </w:t>
            </w:r>
            <w:r w:rsidRPr="00744C31">
              <w:rPr>
                <w:rFonts w:ascii="Cambria" w:hAnsi="Cambria"/>
                <w:sz w:val="24"/>
                <w:szCs w:val="24"/>
              </w:rPr>
              <w:t>pagamento</w:t>
            </w:r>
            <w:r w:rsidRPr="00744C31">
              <w:rPr>
                <w:rFonts w:ascii="Cambria" w:hAnsi="Cambria"/>
                <w:spacing w:val="-10"/>
                <w:sz w:val="24"/>
                <w:szCs w:val="24"/>
              </w:rPr>
              <w:t xml:space="preserve"> </w:t>
            </w:r>
            <w:r w:rsidRPr="00744C31">
              <w:rPr>
                <w:rFonts w:ascii="Cambria" w:hAnsi="Cambria"/>
                <w:sz w:val="24"/>
                <w:szCs w:val="24"/>
              </w:rPr>
              <w:t>indevido</w:t>
            </w:r>
            <w:r w:rsidRPr="00744C31">
              <w:rPr>
                <w:rFonts w:ascii="Cambria" w:hAnsi="Cambria"/>
                <w:spacing w:val="40"/>
                <w:w w:val="105"/>
                <w:sz w:val="24"/>
                <w:szCs w:val="24"/>
              </w:rPr>
              <w:t xml:space="preserve"> </w:t>
            </w:r>
            <w:r w:rsidRPr="00744C31">
              <w:rPr>
                <w:rFonts w:ascii="Cambria" w:hAnsi="Cambria"/>
                <w:w w:val="105"/>
                <w:sz w:val="24"/>
                <w:szCs w:val="24"/>
              </w:rPr>
              <w:t>ao</w:t>
            </w:r>
            <w:r w:rsidRPr="00744C31">
              <w:rPr>
                <w:rFonts w:ascii="Cambria" w:hAnsi="Cambria"/>
                <w:spacing w:val="-3"/>
                <w:w w:val="105"/>
                <w:sz w:val="24"/>
                <w:szCs w:val="24"/>
              </w:rPr>
              <w:t xml:space="preserve"> </w:t>
            </w:r>
            <w:r w:rsidRPr="00744C31">
              <w:rPr>
                <w:rFonts w:ascii="Cambria" w:hAnsi="Cambria"/>
                <w:w w:val="105"/>
                <w:sz w:val="24"/>
                <w:szCs w:val="24"/>
              </w:rPr>
              <w:t>contratado</w:t>
            </w:r>
          </w:p>
          <w:p w14:paraId="57F58636" w14:textId="77777777" w:rsidR="00D415F9" w:rsidRPr="00744C31" w:rsidRDefault="00D415F9" w:rsidP="00A71477">
            <w:pPr>
              <w:pStyle w:val="TableParagraph"/>
              <w:spacing w:line="360" w:lineRule="auto"/>
              <w:ind w:left="15" w:right="114"/>
              <w:rPr>
                <w:rFonts w:ascii="Cambria" w:hAnsi="Cambria"/>
                <w:sz w:val="24"/>
                <w:szCs w:val="24"/>
              </w:rPr>
            </w:pPr>
            <w:r w:rsidRPr="00744C31">
              <w:rPr>
                <w:rFonts w:ascii="Cambria" w:hAnsi="Cambria"/>
                <w:sz w:val="24"/>
                <w:szCs w:val="24"/>
              </w:rPr>
              <w:t>Processo</w:t>
            </w:r>
            <w:r w:rsidRPr="00744C31">
              <w:rPr>
                <w:rFonts w:ascii="Cambria" w:hAnsi="Cambria"/>
                <w:spacing w:val="-1"/>
                <w:sz w:val="24"/>
                <w:szCs w:val="24"/>
              </w:rPr>
              <w:t xml:space="preserve"> </w:t>
            </w:r>
            <w:r w:rsidRPr="00744C31">
              <w:rPr>
                <w:rFonts w:ascii="Cambria" w:hAnsi="Cambria"/>
                <w:sz w:val="24"/>
                <w:szCs w:val="24"/>
              </w:rPr>
              <w:t xml:space="preserve">Interno </w:t>
            </w:r>
            <w:r w:rsidRPr="00744C31">
              <w:rPr>
                <w:rFonts w:ascii="Cambria" w:hAnsi="Cambria"/>
                <w:spacing w:val="-5"/>
                <w:sz w:val="24"/>
                <w:szCs w:val="24"/>
              </w:rPr>
              <w:t>de</w:t>
            </w:r>
          </w:p>
        </w:tc>
        <w:tc>
          <w:tcPr>
            <w:tcW w:w="554" w:type="dxa"/>
          </w:tcPr>
          <w:p w14:paraId="012ABA49" w14:textId="77777777" w:rsidR="00D415F9" w:rsidRPr="00744C31" w:rsidRDefault="00D415F9" w:rsidP="00A71477">
            <w:pPr>
              <w:pStyle w:val="TableParagraph"/>
              <w:spacing w:line="360" w:lineRule="auto"/>
              <w:ind w:left="12" w:right="114"/>
              <w:rPr>
                <w:rFonts w:ascii="Cambria" w:hAnsi="Cambria"/>
                <w:sz w:val="24"/>
                <w:szCs w:val="24"/>
              </w:rPr>
            </w:pPr>
            <w:r w:rsidRPr="00744C31">
              <w:rPr>
                <w:rFonts w:ascii="Cambria" w:hAnsi="Cambria"/>
                <w:spacing w:val="-10"/>
                <w:sz w:val="24"/>
                <w:szCs w:val="24"/>
              </w:rPr>
              <w:t>1</w:t>
            </w:r>
          </w:p>
        </w:tc>
        <w:tc>
          <w:tcPr>
            <w:tcW w:w="463" w:type="dxa"/>
          </w:tcPr>
          <w:p w14:paraId="5F392EE0" w14:textId="77777777" w:rsidR="00D415F9" w:rsidRPr="00744C31" w:rsidRDefault="00D415F9" w:rsidP="00A71477">
            <w:pPr>
              <w:pStyle w:val="TableParagraph"/>
              <w:spacing w:line="360" w:lineRule="auto"/>
              <w:ind w:left="23" w:right="114"/>
              <w:rPr>
                <w:rFonts w:ascii="Cambria" w:hAnsi="Cambria"/>
                <w:sz w:val="24"/>
                <w:szCs w:val="24"/>
              </w:rPr>
            </w:pPr>
            <w:r w:rsidRPr="00744C31">
              <w:rPr>
                <w:rFonts w:ascii="Cambria" w:hAnsi="Cambria"/>
                <w:spacing w:val="-10"/>
                <w:sz w:val="24"/>
                <w:szCs w:val="24"/>
              </w:rPr>
              <w:t>1</w:t>
            </w:r>
          </w:p>
        </w:tc>
        <w:tc>
          <w:tcPr>
            <w:tcW w:w="474" w:type="dxa"/>
          </w:tcPr>
          <w:p w14:paraId="2FC83599" w14:textId="77777777" w:rsidR="00D415F9" w:rsidRPr="00744C31" w:rsidRDefault="00D415F9" w:rsidP="00A71477">
            <w:pPr>
              <w:pStyle w:val="TableParagraph"/>
              <w:spacing w:line="360" w:lineRule="auto"/>
              <w:ind w:left="14" w:right="114"/>
              <w:rPr>
                <w:rFonts w:ascii="Cambria" w:hAnsi="Cambria"/>
                <w:sz w:val="24"/>
                <w:szCs w:val="24"/>
              </w:rPr>
            </w:pPr>
            <w:r w:rsidRPr="00744C31">
              <w:rPr>
                <w:rFonts w:ascii="Cambria" w:hAnsi="Cambria"/>
                <w:spacing w:val="-10"/>
                <w:sz w:val="24"/>
                <w:szCs w:val="24"/>
              </w:rPr>
              <w:t>1</w:t>
            </w:r>
          </w:p>
        </w:tc>
        <w:tc>
          <w:tcPr>
            <w:tcW w:w="931" w:type="dxa"/>
          </w:tcPr>
          <w:p w14:paraId="2EBCF4F1" w14:textId="77777777" w:rsidR="00D415F9" w:rsidRPr="00744C31" w:rsidRDefault="00D415F9" w:rsidP="00A71477">
            <w:pPr>
              <w:pStyle w:val="TableParagraph"/>
              <w:spacing w:before="12" w:line="360" w:lineRule="auto"/>
              <w:ind w:left="53" w:right="114"/>
              <w:rPr>
                <w:rFonts w:ascii="Cambria" w:hAnsi="Cambria"/>
                <w:b/>
                <w:sz w:val="24"/>
                <w:szCs w:val="24"/>
              </w:rPr>
            </w:pPr>
            <w:r w:rsidRPr="00744C31">
              <w:rPr>
                <w:rFonts w:ascii="Cambria" w:hAnsi="Cambria"/>
                <w:b/>
                <w:sz w:val="24"/>
                <w:szCs w:val="24"/>
              </w:rPr>
              <w:t>Revisão</w:t>
            </w:r>
            <w:r w:rsidRPr="00744C31">
              <w:rPr>
                <w:rFonts w:ascii="Cambria" w:hAnsi="Cambria"/>
                <w:b/>
                <w:spacing w:val="15"/>
                <w:sz w:val="24"/>
                <w:szCs w:val="24"/>
              </w:rPr>
              <w:t xml:space="preserve"> </w:t>
            </w:r>
            <w:r w:rsidRPr="00744C31">
              <w:rPr>
                <w:rFonts w:ascii="Cambria" w:hAnsi="Cambria"/>
                <w:b/>
                <w:sz w:val="24"/>
                <w:szCs w:val="24"/>
              </w:rPr>
              <w:t>minuciosa</w:t>
            </w:r>
            <w:r w:rsidRPr="00744C31">
              <w:rPr>
                <w:rFonts w:ascii="Cambria" w:hAnsi="Cambria"/>
                <w:b/>
                <w:spacing w:val="17"/>
                <w:sz w:val="24"/>
                <w:szCs w:val="24"/>
              </w:rPr>
              <w:t xml:space="preserve"> </w:t>
            </w:r>
            <w:r w:rsidRPr="00744C31">
              <w:rPr>
                <w:rFonts w:ascii="Cambria" w:hAnsi="Cambria"/>
                <w:b/>
                <w:sz w:val="24"/>
                <w:szCs w:val="24"/>
              </w:rPr>
              <w:t>da</w:t>
            </w:r>
            <w:r w:rsidRPr="00744C31">
              <w:rPr>
                <w:rFonts w:ascii="Cambria" w:hAnsi="Cambria"/>
                <w:b/>
                <w:spacing w:val="16"/>
                <w:sz w:val="24"/>
                <w:szCs w:val="24"/>
              </w:rPr>
              <w:t xml:space="preserve"> </w:t>
            </w:r>
            <w:r w:rsidRPr="00744C31">
              <w:rPr>
                <w:rFonts w:ascii="Cambria" w:hAnsi="Cambria"/>
                <w:b/>
                <w:spacing w:val="-2"/>
                <w:sz w:val="24"/>
                <w:szCs w:val="24"/>
              </w:rPr>
              <w:t>documentação</w:t>
            </w:r>
          </w:p>
        </w:tc>
        <w:tc>
          <w:tcPr>
            <w:tcW w:w="1019" w:type="dxa"/>
          </w:tcPr>
          <w:p w14:paraId="220D8A88" w14:textId="77777777" w:rsidR="00D415F9" w:rsidRPr="00744C31" w:rsidRDefault="00D415F9" w:rsidP="00A71477">
            <w:pPr>
              <w:pStyle w:val="TableParagraph"/>
              <w:spacing w:line="360" w:lineRule="auto"/>
              <w:ind w:left="40" w:right="114"/>
              <w:rPr>
                <w:rFonts w:ascii="Cambria" w:hAnsi="Cambria"/>
                <w:sz w:val="24"/>
                <w:szCs w:val="24"/>
              </w:rPr>
            </w:pPr>
            <w:r w:rsidRPr="00744C31">
              <w:rPr>
                <w:rFonts w:ascii="Cambria" w:hAnsi="Cambria"/>
                <w:spacing w:val="-2"/>
                <w:w w:val="105"/>
                <w:sz w:val="24"/>
                <w:szCs w:val="24"/>
              </w:rPr>
              <w:t>CONTRATANTE</w:t>
            </w:r>
          </w:p>
        </w:tc>
      </w:tr>
    </w:tbl>
    <w:p w14:paraId="15F550FE" w14:textId="77777777" w:rsidR="00D415F9" w:rsidRPr="00744C31" w:rsidRDefault="00D415F9" w:rsidP="00A71477">
      <w:pPr>
        <w:pStyle w:val="Corpodetexto"/>
        <w:spacing w:before="8"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17"/>
        <w:gridCol w:w="1076"/>
        <w:gridCol w:w="1433"/>
        <w:gridCol w:w="1527"/>
        <w:gridCol w:w="1481"/>
        <w:gridCol w:w="227"/>
        <w:gridCol w:w="236"/>
        <w:gridCol w:w="229"/>
        <w:gridCol w:w="1454"/>
        <w:gridCol w:w="1483"/>
      </w:tblGrid>
      <w:tr w:rsidR="00D415F9" w:rsidRPr="00744C31" w14:paraId="3EBC31C1" w14:textId="77777777" w:rsidTr="0091593B">
        <w:trPr>
          <w:trHeight w:val="300"/>
        </w:trPr>
        <w:tc>
          <w:tcPr>
            <w:tcW w:w="396" w:type="dxa"/>
          </w:tcPr>
          <w:p w14:paraId="7F30E6ED" w14:textId="77777777" w:rsidR="00D415F9" w:rsidRPr="00744C31" w:rsidRDefault="00D415F9" w:rsidP="00A71477">
            <w:pPr>
              <w:pStyle w:val="TableParagraph"/>
              <w:spacing w:line="360" w:lineRule="auto"/>
              <w:ind w:right="114"/>
              <w:rPr>
                <w:rFonts w:ascii="Cambria" w:hAnsi="Cambria"/>
                <w:sz w:val="24"/>
                <w:szCs w:val="24"/>
              </w:rPr>
            </w:pPr>
          </w:p>
        </w:tc>
        <w:tc>
          <w:tcPr>
            <w:tcW w:w="1120" w:type="dxa"/>
          </w:tcPr>
          <w:p w14:paraId="12181D51" w14:textId="77777777" w:rsidR="00D415F9" w:rsidRPr="00744C31" w:rsidRDefault="00D415F9" w:rsidP="00A71477">
            <w:pPr>
              <w:pStyle w:val="TableParagraph"/>
              <w:spacing w:line="360" w:lineRule="auto"/>
              <w:ind w:right="114"/>
              <w:rPr>
                <w:rFonts w:ascii="Cambria" w:hAnsi="Cambria"/>
                <w:sz w:val="24"/>
                <w:szCs w:val="24"/>
              </w:rPr>
            </w:pPr>
          </w:p>
        </w:tc>
        <w:tc>
          <w:tcPr>
            <w:tcW w:w="1811" w:type="dxa"/>
          </w:tcPr>
          <w:p w14:paraId="422972C9" w14:textId="77777777" w:rsidR="00D415F9" w:rsidRPr="00744C31" w:rsidRDefault="00D415F9" w:rsidP="00A71477">
            <w:pPr>
              <w:pStyle w:val="TableParagraph"/>
              <w:spacing w:line="360" w:lineRule="auto"/>
              <w:ind w:right="114"/>
              <w:rPr>
                <w:rFonts w:ascii="Cambria" w:hAnsi="Cambria"/>
                <w:sz w:val="24"/>
                <w:szCs w:val="24"/>
              </w:rPr>
            </w:pPr>
          </w:p>
        </w:tc>
        <w:tc>
          <w:tcPr>
            <w:tcW w:w="1015" w:type="dxa"/>
          </w:tcPr>
          <w:p w14:paraId="4B255200" w14:textId="77777777" w:rsidR="00D415F9" w:rsidRPr="00744C31" w:rsidRDefault="00D415F9" w:rsidP="00A71477">
            <w:pPr>
              <w:pStyle w:val="TableParagraph"/>
              <w:spacing w:line="360" w:lineRule="auto"/>
              <w:ind w:right="114"/>
              <w:rPr>
                <w:rFonts w:ascii="Cambria" w:hAnsi="Cambria"/>
                <w:sz w:val="24"/>
                <w:szCs w:val="24"/>
              </w:rPr>
            </w:pPr>
          </w:p>
        </w:tc>
        <w:tc>
          <w:tcPr>
            <w:tcW w:w="904" w:type="dxa"/>
          </w:tcPr>
          <w:p w14:paraId="71C7A0B0" w14:textId="77777777" w:rsidR="00D415F9" w:rsidRPr="00744C31" w:rsidRDefault="00D415F9" w:rsidP="00A71477">
            <w:pPr>
              <w:pStyle w:val="TableParagraph"/>
              <w:spacing w:line="360" w:lineRule="auto"/>
              <w:ind w:left="247" w:right="114"/>
              <w:rPr>
                <w:rFonts w:ascii="Cambria" w:hAnsi="Cambria"/>
                <w:sz w:val="24"/>
                <w:szCs w:val="24"/>
              </w:rPr>
            </w:pPr>
            <w:r w:rsidRPr="00744C31">
              <w:rPr>
                <w:rFonts w:ascii="Cambria" w:hAnsi="Cambria"/>
                <w:spacing w:val="-2"/>
                <w:w w:val="105"/>
                <w:sz w:val="24"/>
                <w:szCs w:val="24"/>
              </w:rPr>
              <w:t>Apuração</w:t>
            </w:r>
            <w:r w:rsidRPr="00744C31">
              <w:rPr>
                <w:rFonts w:ascii="Cambria" w:hAnsi="Cambria"/>
                <w:spacing w:val="2"/>
                <w:w w:val="105"/>
                <w:sz w:val="24"/>
                <w:szCs w:val="24"/>
              </w:rPr>
              <w:t xml:space="preserve"> </w:t>
            </w:r>
            <w:r w:rsidRPr="00744C31">
              <w:rPr>
                <w:rFonts w:ascii="Cambria" w:hAnsi="Cambria"/>
                <w:spacing w:val="-5"/>
                <w:w w:val="105"/>
                <w:sz w:val="24"/>
                <w:szCs w:val="24"/>
              </w:rPr>
              <w:t>de</w:t>
            </w:r>
          </w:p>
        </w:tc>
        <w:tc>
          <w:tcPr>
            <w:tcW w:w="691" w:type="dxa"/>
          </w:tcPr>
          <w:p w14:paraId="126C8636" w14:textId="77777777" w:rsidR="00D415F9" w:rsidRPr="00744C31" w:rsidRDefault="00D415F9" w:rsidP="00A71477">
            <w:pPr>
              <w:pStyle w:val="TableParagraph"/>
              <w:spacing w:line="360" w:lineRule="auto"/>
              <w:ind w:right="114"/>
              <w:rPr>
                <w:rFonts w:ascii="Cambria" w:hAnsi="Cambria"/>
                <w:sz w:val="24"/>
                <w:szCs w:val="24"/>
              </w:rPr>
            </w:pPr>
          </w:p>
        </w:tc>
        <w:tc>
          <w:tcPr>
            <w:tcW w:w="413" w:type="dxa"/>
          </w:tcPr>
          <w:p w14:paraId="68658C46" w14:textId="77777777" w:rsidR="00D415F9" w:rsidRPr="00744C31" w:rsidRDefault="00D415F9" w:rsidP="00A71477">
            <w:pPr>
              <w:pStyle w:val="TableParagraph"/>
              <w:spacing w:line="360" w:lineRule="auto"/>
              <w:ind w:right="114"/>
              <w:rPr>
                <w:rFonts w:ascii="Cambria" w:hAnsi="Cambria"/>
                <w:sz w:val="24"/>
                <w:szCs w:val="24"/>
              </w:rPr>
            </w:pPr>
          </w:p>
        </w:tc>
        <w:tc>
          <w:tcPr>
            <w:tcW w:w="722" w:type="dxa"/>
          </w:tcPr>
          <w:p w14:paraId="1AC33E49" w14:textId="77777777" w:rsidR="00D415F9" w:rsidRPr="00744C31" w:rsidRDefault="00D415F9" w:rsidP="00A71477">
            <w:pPr>
              <w:pStyle w:val="TableParagraph"/>
              <w:spacing w:line="360" w:lineRule="auto"/>
              <w:ind w:right="114"/>
              <w:rPr>
                <w:rFonts w:ascii="Cambria" w:hAnsi="Cambria"/>
                <w:sz w:val="24"/>
                <w:szCs w:val="24"/>
              </w:rPr>
            </w:pPr>
          </w:p>
        </w:tc>
        <w:tc>
          <w:tcPr>
            <w:tcW w:w="1559" w:type="dxa"/>
          </w:tcPr>
          <w:p w14:paraId="4F393CBA" w14:textId="77777777" w:rsidR="00D415F9" w:rsidRPr="00744C31" w:rsidRDefault="00D415F9" w:rsidP="00A71477">
            <w:pPr>
              <w:pStyle w:val="TableParagraph"/>
              <w:spacing w:line="360" w:lineRule="auto"/>
              <w:ind w:right="114"/>
              <w:rPr>
                <w:rFonts w:ascii="Cambria" w:hAnsi="Cambria"/>
                <w:sz w:val="24"/>
                <w:szCs w:val="24"/>
              </w:rPr>
            </w:pPr>
          </w:p>
        </w:tc>
        <w:tc>
          <w:tcPr>
            <w:tcW w:w="1366" w:type="dxa"/>
          </w:tcPr>
          <w:p w14:paraId="61DB8CFA" w14:textId="77777777" w:rsidR="00D415F9" w:rsidRPr="00744C31" w:rsidRDefault="00D415F9" w:rsidP="00A71477">
            <w:pPr>
              <w:pStyle w:val="TableParagraph"/>
              <w:spacing w:line="360" w:lineRule="auto"/>
              <w:ind w:right="114"/>
              <w:rPr>
                <w:rFonts w:ascii="Cambria" w:hAnsi="Cambria"/>
                <w:sz w:val="24"/>
                <w:szCs w:val="24"/>
              </w:rPr>
            </w:pPr>
          </w:p>
        </w:tc>
      </w:tr>
      <w:tr w:rsidR="00D415F9" w:rsidRPr="00744C31" w14:paraId="7F656F59" w14:textId="77777777" w:rsidTr="0091593B">
        <w:trPr>
          <w:trHeight w:val="1533"/>
        </w:trPr>
        <w:tc>
          <w:tcPr>
            <w:tcW w:w="396" w:type="dxa"/>
          </w:tcPr>
          <w:p w14:paraId="54CD9845" w14:textId="77777777" w:rsidR="00D415F9" w:rsidRPr="00744C31" w:rsidRDefault="00D415F9" w:rsidP="00A71477">
            <w:pPr>
              <w:pStyle w:val="TableParagraph"/>
              <w:spacing w:line="360" w:lineRule="auto"/>
              <w:ind w:right="114"/>
              <w:rPr>
                <w:rFonts w:ascii="Cambria" w:hAnsi="Cambria"/>
                <w:b/>
                <w:sz w:val="24"/>
                <w:szCs w:val="24"/>
              </w:rPr>
            </w:pPr>
          </w:p>
          <w:p w14:paraId="6E578321" w14:textId="77777777" w:rsidR="00D415F9" w:rsidRPr="00744C31" w:rsidRDefault="00D415F9" w:rsidP="00A71477">
            <w:pPr>
              <w:pStyle w:val="TableParagraph"/>
              <w:spacing w:line="360" w:lineRule="auto"/>
              <w:ind w:right="114"/>
              <w:rPr>
                <w:rFonts w:ascii="Cambria" w:hAnsi="Cambria"/>
                <w:b/>
                <w:sz w:val="24"/>
                <w:szCs w:val="24"/>
              </w:rPr>
            </w:pPr>
          </w:p>
          <w:p w14:paraId="2E4E70B1" w14:textId="77777777" w:rsidR="00D415F9" w:rsidRPr="00744C31" w:rsidRDefault="00D415F9" w:rsidP="00A71477">
            <w:pPr>
              <w:pStyle w:val="TableParagraph"/>
              <w:spacing w:before="2" w:line="360" w:lineRule="auto"/>
              <w:ind w:right="114"/>
              <w:rPr>
                <w:rFonts w:ascii="Cambria" w:hAnsi="Cambria"/>
                <w:b/>
                <w:sz w:val="24"/>
                <w:szCs w:val="24"/>
              </w:rPr>
            </w:pPr>
          </w:p>
          <w:p w14:paraId="1245F8C4" w14:textId="77777777" w:rsidR="00D415F9" w:rsidRPr="00744C31" w:rsidRDefault="00D415F9" w:rsidP="00A71477">
            <w:pPr>
              <w:pStyle w:val="TableParagraph"/>
              <w:spacing w:before="1" w:line="360" w:lineRule="auto"/>
              <w:ind w:right="114"/>
              <w:rPr>
                <w:rFonts w:ascii="Cambria" w:hAnsi="Cambria"/>
                <w:sz w:val="24"/>
                <w:szCs w:val="24"/>
              </w:rPr>
            </w:pPr>
            <w:r w:rsidRPr="00744C31">
              <w:rPr>
                <w:rFonts w:ascii="Cambria" w:hAnsi="Cambria"/>
                <w:spacing w:val="-10"/>
                <w:sz w:val="24"/>
                <w:szCs w:val="24"/>
              </w:rPr>
              <w:t>4</w:t>
            </w:r>
          </w:p>
        </w:tc>
        <w:tc>
          <w:tcPr>
            <w:tcW w:w="1120" w:type="dxa"/>
          </w:tcPr>
          <w:p w14:paraId="21652F1A" w14:textId="77777777" w:rsidR="00D415F9" w:rsidRPr="00744C31" w:rsidRDefault="00D415F9" w:rsidP="00A71477">
            <w:pPr>
              <w:pStyle w:val="TableParagraph"/>
              <w:spacing w:line="360" w:lineRule="auto"/>
              <w:ind w:right="114"/>
              <w:rPr>
                <w:rFonts w:ascii="Cambria" w:hAnsi="Cambria"/>
                <w:b/>
                <w:sz w:val="24"/>
                <w:szCs w:val="24"/>
              </w:rPr>
            </w:pPr>
          </w:p>
          <w:p w14:paraId="41CCBF41" w14:textId="77777777" w:rsidR="00D415F9" w:rsidRPr="00744C31" w:rsidRDefault="00D415F9" w:rsidP="00A71477">
            <w:pPr>
              <w:pStyle w:val="TableParagraph"/>
              <w:spacing w:line="360" w:lineRule="auto"/>
              <w:ind w:right="114"/>
              <w:rPr>
                <w:rFonts w:ascii="Cambria" w:hAnsi="Cambria"/>
                <w:b/>
                <w:sz w:val="24"/>
                <w:szCs w:val="24"/>
              </w:rPr>
            </w:pPr>
          </w:p>
          <w:p w14:paraId="66D1ED0A" w14:textId="77777777" w:rsidR="00D415F9" w:rsidRPr="00744C31" w:rsidRDefault="00D415F9" w:rsidP="00A71477">
            <w:pPr>
              <w:pStyle w:val="TableParagraph"/>
              <w:spacing w:before="2" w:line="360" w:lineRule="auto"/>
              <w:ind w:right="114"/>
              <w:rPr>
                <w:rFonts w:ascii="Cambria" w:hAnsi="Cambria"/>
                <w:b/>
                <w:sz w:val="24"/>
                <w:szCs w:val="24"/>
              </w:rPr>
            </w:pPr>
          </w:p>
          <w:p w14:paraId="1E7F7CF7" w14:textId="77777777" w:rsidR="00D415F9" w:rsidRPr="00744C31" w:rsidRDefault="00D415F9" w:rsidP="00A71477">
            <w:pPr>
              <w:pStyle w:val="TableParagraph"/>
              <w:spacing w:before="1" w:line="360" w:lineRule="auto"/>
              <w:ind w:left="200" w:right="114"/>
              <w:rPr>
                <w:rFonts w:ascii="Cambria" w:hAnsi="Cambria"/>
                <w:sz w:val="24"/>
                <w:szCs w:val="24"/>
              </w:rPr>
            </w:pPr>
            <w:r w:rsidRPr="00744C31">
              <w:rPr>
                <w:rFonts w:ascii="Cambria" w:hAnsi="Cambria"/>
                <w:w w:val="105"/>
                <w:sz w:val="24"/>
                <w:szCs w:val="24"/>
              </w:rPr>
              <w:t>Gestão</w:t>
            </w:r>
            <w:r w:rsidRPr="00744C31">
              <w:rPr>
                <w:rFonts w:ascii="Cambria" w:hAnsi="Cambria"/>
                <w:spacing w:val="-10"/>
                <w:w w:val="105"/>
                <w:sz w:val="24"/>
                <w:szCs w:val="24"/>
              </w:rPr>
              <w:t xml:space="preserve"> </w:t>
            </w:r>
            <w:r w:rsidRPr="00744C31">
              <w:rPr>
                <w:rFonts w:ascii="Cambria" w:hAnsi="Cambria"/>
                <w:w w:val="105"/>
                <w:sz w:val="24"/>
                <w:szCs w:val="24"/>
              </w:rPr>
              <w:t>do</w:t>
            </w:r>
            <w:r w:rsidRPr="00744C31">
              <w:rPr>
                <w:rFonts w:ascii="Cambria" w:hAnsi="Cambria"/>
                <w:spacing w:val="-9"/>
                <w:w w:val="105"/>
                <w:sz w:val="24"/>
                <w:szCs w:val="24"/>
              </w:rPr>
              <w:t xml:space="preserve"> </w:t>
            </w:r>
            <w:r w:rsidRPr="00744C31">
              <w:rPr>
                <w:rFonts w:ascii="Cambria" w:hAnsi="Cambria"/>
                <w:spacing w:val="-2"/>
                <w:w w:val="105"/>
                <w:sz w:val="24"/>
                <w:szCs w:val="24"/>
              </w:rPr>
              <w:t>Contrato</w:t>
            </w:r>
          </w:p>
        </w:tc>
        <w:tc>
          <w:tcPr>
            <w:tcW w:w="1811" w:type="dxa"/>
          </w:tcPr>
          <w:p w14:paraId="1BE9CB87" w14:textId="77777777" w:rsidR="00D415F9" w:rsidRPr="00744C31" w:rsidRDefault="00D415F9" w:rsidP="00A71477">
            <w:pPr>
              <w:pStyle w:val="TableParagraph"/>
              <w:spacing w:line="360" w:lineRule="auto"/>
              <w:ind w:right="114"/>
              <w:rPr>
                <w:rFonts w:ascii="Cambria" w:hAnsi="Cambria"/>
                <w:b/>
                <w:sz w:val="24"/>
                <w:szCs w:val="24"/>
              </w:rPr>
            </w:pPr>
          </w:p>
          <w:p w14:paraId="7331AB91" w14:textId="77777777" w:rsidR="00D415F9" w:rsidRPr="00744C31" w:rsidRDefault="00D415F9" w:rsidP="00A71477">
            <w:pPr>
              <w:pStyle w:val="TableParagraph"/>
              <w:spacing w:line="360" w:lineRule="auto"/>
              <w:ind w:right="114"/>
              <w:rPr>
                <w:rFonts w:ascii="Cambria" w:hAnsi="Cambria"/>
                <w:b/>
                <w:sz w:val="24"/>
                <w:szCs w:val="24"/>
              </w:rPr>
            </w:pPr>
          </w:p>
          <w:p w14:paraId="538FDC5A" w14:textId="77777777" w:rsidR="00D415F9" w:rsidRPr="00744C31" w:rsidRDefault="00D415F9" w:rsidP="00A71477">
            <w:pPr>
              <w:pStyle w:val="TableParagraph"/>
              <w:spacing w:before="2" w:line="360" w:lineRule="auto"/>
              <w:ind w:right="114"/>
              <w:rPr>
                <w:rFonts w:ascii="Cambria" w:hAnsi="Cambria"/>
                <w:b/>
                <w:sz w:val="24"/>
                <w:szCs w:val="24"/>
              </w:rPr>
            </w:pPr>
          </w:p>
          <w:p w14:paraId="51053A24" w14:textId="77777777" w:rsidR="00D415F9" w:rsidRPr="00744C31" w:rsidRDefault="00D415F9" w:rsidP="00A71477">
            <w:pPr>
              <w:pStyle w:val="TableParagraph"/>
              <w:spacing w:before="1" w:line="360" w:lineRule="auto"/>
              <w:ind w:left="741" w:right="114"/>
              <w:rPr>
                <w:rFonts w:ascii="Cambria" w:hAnsi="Cambria"/>
                <w:sz w:val="24"/>
                <w:szCs w:val="24"/>
              </w:rPr>
            </w:pPr>
            <w:r w:rsidRPr="00744C31">
              <w:rPr>
                <w:rFonts w:ascii="Cambria" w:hAnsi="Cambria"/>
                <w:w w:val="105"/>
                <w:sz w:val="24"/>
                <w:szCs w:val="24"/>
              </w:rPr>
              <w:t>Atraso</w:t>
            </w:r>
            <w:r w:rsidRPr="00744C31">
              <w:rPr>
                <w:rFonts w:ascii="Cambria" w:hAnsi="Cambria"/>
                <w:spacing w:val="-6"/>
                <w:w w:val="105"/>
                <w:sz w:val="24"/>
                <w:szCs w:val="24"/>
              </w:rPr>
              <w:t xml:space="preserve"> </w:t>
            </w:r>
            <w:r w:rsidRPr="00744C31">
              <w:rPr>
                <w:rFonts w:ascii="Cambria" w:hAnsi="Cambria"/>
                <w:w w:val="105"/>
                <w:sz w:val="24"/>
                <w:szCs w:val="24"/>
              </w:rPr>
              <w:t>na</w:t>
            </w:r>
            <w:r w:rsidRPr="00744C31">
              <w:rPr>
                <w:rFonts w:ascii="Cambria" w:hAnsi="Cambria"/>
                <w:spacing w:val="-8"/>
                <w:w w:val="105"/>
                <w:sz w:val="24"/>
                <w:szCs w:val="24"/>
              </w:rPr>
              <w:t xml:space="preserve"> </w:t>
            </w:r>
            <w:r w:rsidRPr="00744C31">
              <w:rPr>
                <w:rFonts w:ascii="Cambria" w:hAnsi="Cambria"/>
                <w:spacing w:val="-2"/>
                <w:w w:val="105"/>
                <w:sz w:val="24"/>
                <w:szCs w:val="24"/>
              </w:rPr>
              <w:t>entrega</w:t>
            </w:r>
          </w:p>
        </w:tc>
        <w:tc>
          <w:tcPr>
            <w:tcW w:w="1015" w:type="dxa"/>
          </w:tcPr>
          <w:p w14:paraId="509461ED" w14:textId="77777777" w:rsidR="00D415F9" w:rsidRPr="00744C31" w:rsidRDefault="00D415F9" w:rsidP="00A71477">
            <w:pPr>
              <w:pStyle w:val="TableParagraph"/>
              <w:spacing w:before="96" w:line="360" w:lineRule="auto"/>
              <w:ind w:right="114"/>
              <w:rPr>
                <w:rFonts w:ascii="Cambria" w:hAnsi="Cambria"/>
                <w:b/>
                <w:sz w:val="24"/>
                <w:szCs w:val="24"/>
              </w:rPr>
            </w:pPr>
          </w:p>
          <w:p w14:paraId="677D9BAF" w14:textId="77777777" w:rsidR="00D415F9" w:rsidRPr="00744C31" w:rsidRDefault="00D415F9" w:rsidP="00A71477">
            <w:pPr>
              <w:pStyle w:val="TableParagraph"/>
              <w:spacing w:line="360" w:lineRule="auto"/>
              <w:ind w:left="222" w:right="114" w:hanging="1"/>
              <w:rPr>
                <w:rFonts w:ascii="Cambria" w:hAnsi="Cambria"/>
                <w:sz w:val="24"/>
                <w:szCs w:val="24"/>
              </w:rPr>
            </w:pPr>
            <w:r w:rsidRPr="00744C31">
              <w:rPr>
                <w:rFonts w:ascii="Cambria" w:hAnsi="Cambria"/>
                <w:w w:val="105"/>
                <w:sz w:val="24"/>
                <w:szCs w:val="24"/>
              </w:rPr>
              <w:t>Má fé ou</w:t>
            </w:r>
            <w:r w:rsidRPr="00744C31">
              <w:rPr>
                <w:rFonts w:ascii="Cambria" w:hAnsi="Cambria"/>
                <w:spacing w:val="40"/>
                <w:w w:val="105"/>
                <w:sz w:val="24"/>
                <w:szCs w:val="24"/>
              </w:rPr>
              <w:t xml:space="preserve"> </w:t>
            </w:r>
            <w:r w:rsidRPr="00744C31">
              <w:rPr>
                <w:rFonts w:ascii="Cambria" w:hAnsi="Cambria"/>
                <w:sz w:val="24"/>
                <w:szCs w:val="24"/>
              </w:rPr>
              <w:t>inobservância</w:t>
            </w:r>
            <w:r w:rsidRPr="00744C31">
              <w:rPr>
                <w:rFonts w:ascii="Cambria" w:hAnsi="Cambria"/>
                <w:spacing w:val="-10"/>
                <w:sz w:val="24"/>
                <w:szCs w:val="24"/>
              </w:rPr>
              <w:t xml:space="preserve"> </w:t>
            </w:r>
            <w:r w:rsidRPr="00744C31">
              <w:rPr>
                <w:rFonts w:ascii="Cambria" w:hAnsi="Cambria"/>
                <w:sz w:val="24"/>
                <w:szCs w:val="24"/>
              </w:rPr>
              <w:t>do</w:t>
            </w:r>
            <w:r w:rsidRPr="00744C31">
              <w:rPr>
                <w:rFonts w:ascii="Cambria" w:hAnsi="Cambria"/>
                <w:spacing w:val="40"/>
                <w:w w:val="105"/>
                <w:sz w:val="24"/>
                <w:szCs w:val="24"/>
              </w:rPr>
              <w:t xml:space="preserve"> </w:t>
            </w:r>
            <w:r w:rsidRPr="00744C31">
              <w:rPr>
                <w:rFonts w:ascii="Cambria" w:hAnsi="Cambria"/>
                <w:spacing w:val="-2"/>
                <w:w w:val="105"/>
                <w:sz w:val="24"/>
                <w:szCs w:val="24"/>
              </w:rPr>
              <w:t>Proponente</w:t>
            </w:r>
          </w:p>
        </w:tc>
        <w:tc>
          <w:tcPr>
            <w:tcW w:w="904" w:type="dxa"/>
          </w:tcPr>
          <w:p w14:paraId="58CA7991" w14:textId="77777777" w:rsidR="00D415F9" w:rsidRPr="00744C31" w:rsidRDefault="00D415F9" w:rsidP="00A71477">
            <w:pPr>
              <w:pStyle w:val="TableParagraph"/>
              <w:spacing w:before="96" w:line="360" w:lineRule="auto"/>
              <w:ind w:right="114"/>
              <w:rPr>
                <w:rFonts w:ascii="Cambria" w:hAnsi="Cambria"/>
                <w:b/>
                <w:sz w:val="24"/>
                <w:szCs w:val="24"/>
              </w:rPr>
            </w:pPr>
          </w:p>
          <w:p w14:paraId="6AA68637" w14:textId="77777777" w:rsidR="00D415F9" w:rsidRPr="00744C31" w:rsidRDefault="00D415F9" w:rsidP="00A71477">
            <w:pPr>
              <w:pStyle w:val="TableParagraph"/>
              <w:spacing w:line="360" w:lineRule="auto"/>
              <w:ind w:left="177" w:right="114" w:hanging="120"/>
              <w:rPr>
                <w:rFonts w:ascii="Cambria" w:hAnsi="Cambria"/>
                <w:sz w:val="24"/>
                <w:szCs w:val="24"/>
              </w:rPr>
            </w:pPr>
            <w:r w:rsidRPr="00744C31">
              <w:rPr>
                <w:rFonts w:ascii="Cambria" w:hAnsi="Cambria"/>
                <w:w w:val="105"/>
                <w:sz w:val="24"/>
                <w:szCs w:val="24"/>
              </w:rPr>
              <w:t>Transtornos</w:t>
            </w:r>
            <w:r w:rsidRPr="00744C31">
              <w:rPr>
                <w:rFonts w:ascii="Cambria" w:hAnsi="Cambria"/>
                <w:spacing w:val="-10"/>
                <w:w w:val="105"/>
                <w:sz w:val="24"/>
                <w:szCs w:val="24"/>
              </w:rPr>
              <w:t xml:space="preserve"> </w:t>
            </w:r>
            <w:r w:rsidRPr="00744C31">
              <w:rPr>
                <w:rFonts w:ascii="Cambria" w:hAnsi="Cambria"/>
                <w:w w:val="105"/>
                <w:sz w:val="24"/>
                <w:szCs w:val="24"/>
              </w:rPr>
              <w:t>para</w:t>
            </w:r>
            <w:r w:rsidRPr="00744C31">
              <w:rPr>
                <w:rFonts w:ascii="Cambria" w:hAnsi="Cambria"/>
                <w:spacing w:val="-10"/>
                <w:w w:val="105"/>
                <w:sz w:val="24"/>
                <w:szCs w:val="24"/>
              </w:rPr>
              <w:t xml:space="preserve"> </w:t>
            </w:r>
            <w:r w:rsidRPr="00744C31">
              <w:rPr>
                <w:rFonts w:ascii="Cambria" w:hAnsi="Cambria"/>
                <w:w w:val="105"/>
                <w:sz w:val="24"/>
                <w:szCs w:val="24"/>
              </w:rPr>
              <w:t>o</w:t>
            </w:r>
            <w:r w:rsidRPr="00744C31">
              <w:rPr>
                <w:rFonts w:ascii="Cambria" w:hAnsi="Cambria"/>
                <w:spacing w:val="40"/>
                <w:w w:val="105"/>
                <w:sz w:val="24"/>
                <w:szCs w:val="24"/>
              </w:rPr>
              <w:t xml:space="preserve"> </w:t>
            </w:r>
            <w:r w:rsidRPr="00744C31">
              <w:rPr>
                <w:rFonts w:ascii="Cambria" w:hAnsi="Cambria"/>
                <w:w w:val="105"/>
                <w:sz w:val="24"/>
                <w:szCs w:val="24"/>
              </w:rPr>
              <w:t>cronograma</w:t>
            </w:r>
            <w:r w:rsidRPr="00744C31">
              <w:rPr>
                <w:rFonts w:ascii="Cambria" w:hAnsi="Cambria"/>
                <w:spacing w:val="-3"/>
                <w:w w:val="105"/>
                <w:sz w:val="24"/>
                <w:szCs w:val="24"/>
              </w:rPr>
              <w:t xml:space="preserve"> </w:t>
            </w:r>
            <w:r w:rsidRPr="00744C31">
              <w:rPr>
                <w:rFonts w:ascii="Cambria" w:hAnsi="Cambria"/>
                <w:w w:val="105"/>
                <w:sz w:val="24"/>
                <w:szCs w:val="24"/>
              </w:rPr>
              <w:t>da</w:t>
            </w:r>
            <w:r w:rsidRPr="00744C31">
              <w:rPr>
                <w:rFonts w:ascii="Cambria" w:hAnsi="Cambria"/>
                <w:spacing w:val="40"/>
                <w:w w:val="105"/>
                <w:sz w:val="24"/>
                <w:szCs w:val="24"/>
              </w:rPr>
              <w:t xml:space="preserve"> </w:t>
            </w:r>
            <w:r w:rsidRPr="00744C31">
              <w:rPr>
                <w:rFonts w:ascii="Cambria" w:hAnsi="Cambria"/>
                <w:spacing w:val="-2"/>
                <w:w w:val="105"/>
                <w:sz w:val="24"/>
                <w:szCs w:val="24"/>
              </w:rPr>
              <w:t>Administração</w:t>
            </w:r>
          </w:p>
        </w:tc>
        <w:tc>
          <w:tcPr>
            <w:tcW w:w="691" w:type="dxa"/>
          </w:tcPr>
          <w:p w14:paraId="1177E452" w14:textId="77777777" w:rsidR="00D415F9" w:rsidRPr="00744C31" w:rsidRDefault="00D415F9" w:rsidP="00A71477">
            <w:pPr>
              <w:pStyle w:val="TableParagraph"/>
              <w:spacing w:line="360" w:lineRule="auto"/>
              <w:ind w:right="114"/>
              <w:rPr>
                <w:rFonts w:ascii="Cambria" w:hAnsi="Cambria"/>
                <w:b/>
                <w:sz w:val="24"/>
                <w:szCs w:val="24"/>
              </w:rPr>
            </w:pPr>
          </w:p>
          <w:p w14:paraId="3F7EC653" w14:textId="77777777" w:rsidR="00D415F9" w:rsidRPr="00744C31" w:rsidRDefault="00D415F9" w:rsidP="00A71477">
            <w:pPr>
              <w:pStyle w:val="TableParagraph"/>
              <w:spacing w:line="360" w:lineRule="auto"/>
              <w:ind w:right="114"/>
              <w:rPr>
                <w:rFonts w:ascii="Cambria" w:hAnsi="Cambria"/>
                <w:b/>
                <w:sz w:val="24"/>
                <w:szCs w:val="24"/>
              </w:rPr>
            </w:pPr>
          </w:p>
          <w:p w14:paraId="7D8B4241" w14:textId="77777777" w:rsidR="00D415F9" w:rsidRPr="00744C31" w:rsidRDefault="00D415F9" w:rsidP="00A71477">
            <w:pPr>
              <w:pStyle w:val="TableParagraph"/>
              <w:spacing w:before="2" w:line="360" w:lineRule="auto"/>
              <w:ind w:right="114"/>
              <w:rPr>
                <w:rFonts w:ascii="Cambria" w:hAnsi="Cambria"/>
                <w:b/>
                <w:sz w:val="24"/>
                <w:szCs w:val="24"/>
              </w:rPr>
            </w:pPr>
          </w:p>
          <w:p w14:paraId="6279AB3A" w14:textId="77777777" w:rsidR="00D415F9" w:rsidRPr="00744C31" w:rsidRDefault="00D415F9" w:rsidP="00A71477">
            <w:pPr>
              <w:pStyle w:val="TableParagraph"/>
              <w:spacing w:before="1" w:line="360" w:lineRule="auto"/>
              <w:ind w:left="12" w:right="114"/>
              <w:rPr>
                <w:rFonts w:ascii="Cambria" w:hAnsi="Cambria"/>
                <w:sz w:val="24"/>
                <w:szCs w:val="24"/>
              </w:rPr>
            </w:pPr>
            <w:r w:rsidRPr="00744C31">
              <w:rPr>
                <w:rFonts w:ascii="Cambria" w:hAnsi="Cambria"/>
                <w:spacing w:val="-10"/>
                <w:sz w:val="24"/>
                <w:szCs w:val="24"/>
              </w:rPr>
              <w:t>2</w:t>
            </w:r>
          </w:p>
        </w:tc>
        <w:tc>
          <w:tcPr>
            <w:tcW w:w="413" w:type="dxa"/>
          </w:tcPr>
          <w:p w14:paraId="70AAB466" w14:textId="77777777" w:rsidR="00D415F9" w:rsidRPr="00744C31" w:rsidRDefault="00D415F9" w:rsidP="00A71477">
            <w:pPr>
              <w:pStyle w:val="TableParagraph"/>
              <w:spacing w:line="360" w:lineRule="auto"/>
              <w:ind w:right="114"/>
              <w:rPr>
                <w:rFonts w:ascii="Cambria" w:hAnsi="Cambria"/>
                <w:b/>
                <w:sz w:val="24"/>
                <w:szCs w:val="24"/>
              </w:rPr>
            </w:pPr>
          </w:p>
          <w:p w14:paraId="5FD78F36" w14:textId="77777777" w:rsidR="00D415F9" w:rsidRPr="00744C31" w:rsidRDefault="00D415F9" w:rsidP="00A71477">
            <w:pPr>
              <w:pStyle w:val="TableParagraph"/>
              <w:spacing w:line="360" w:lineRule="auto"/>
              <w:ind w:right="114"/>
              <w:rPr>
                <w:rFonts w:ascii="Cambria" w:hAnsi="Cambria"/>
                <w:b/>
                <w:sz w:val="24"/>
                <w:szCs w:val="24"/>
              </w:rPr>
            </w:pPr>
          </w:p>
          <w:p w14:paraId="6B9DE2A8" w14:textId="77777777" w:rsidR="00D415F9" w:rsidRPr="00744C31" w:rsidRDefault="00D415F9" w:rsidP="00A71477">
            <w:pPr>
              <w:pStyle w:val="TableParagraph"/>
              <w:spacing w:before="2" w:line="360" w:lineRule="auto"/>
              <w:ind w:right="114"/>
              <w:rPr>
                <w:rFonts w:ascii="Cambria" w:hAnsi="Cambria"/>
                <w:b/>
                <w:sz w:val="24"/>
                <w:szCs w:val="24"/>
              </w:rPr>
            </w:pPr>
          </w:p>
          <w:p w14:paraId="230D3148" w14:textId="77777777" w:rsidR="00D415F9" w:rsidRPr="00744C31" w:rsidRDefault="00D415F9" w:rsidP="00A71477">
            <w:pPr>
              <w:pStyle w:val="TableParagraph"/>
              <w:spacing w:before="1" w:line="360" w:lineRule="auto"/>
              <w:ind w:left="23" w:right="114"/>
              <w:rPr>
                <w:rFonts w:ascii="Cambria" w:hAnsi="Cambria"/>
                <w:sz w:val="24"/>
                <w:szCs w:val="24"/>
              </w:rPr>
            </w:pPr>
            <w:r w:rsidRPr="00744C31">
              <w:rPr>
                <w:rFonts w:ascii="Cambria" w:hAnsi="Cambria"/>
                <w:spacing w:val="-10"/>
                <w:sz w:val="24"/>
                <w:szCs w:val="24"/>
              </w:rPr>
              <w:t>3</w:t>
            </w:r>
          </w:p>
        </w:tc>
        <w:tc>
          <w:tcPr>
            <w:tcW w:w="722" w:type="dxa"/>
          </w:tcPr>
          <w:p w14:paraId="4C286083" w14:textId="77777777" w:rsidR="00D415F9" w:rsidRPr="00744C31" w:rsidRDefault="00D415F9" w:rsidP="00A71477">
            <w:pPr>
              <w:pStyle w:val="TableParagraph"/>
              <w:spacing w:line="360" w:lineRule="auto"/>
              <w:ind w:right="114"/>
              <w:rPr>
                <w:rFonts w:ascii="Cambria" w:hAnsi="Cambria"/>
                <w:b/>
                <w:sz w:val="24"/>
                <w:szCs w:val="24"/>
              </w:rPr>
            </w:pPr>
          </w:p>
          <w:p w14:paraId="440B54C3" w14:textId="77777777" w:rsidR="00D415F9" w:rsidRPr="00744C31" w:rsidRDefault="00D415F9" w:rsidP="00A71477">
            <w:pPr>
              <w:pStyle w:val="TableParagraph"/>
              <w:spacing w:line="360" w:lineRule="auto"/>
              <w:ind w:right="114"/>
              <w:rPr>
                <w:rFonts w:ascii="Cambria" w:hAnsi="Cambria"/>
                <w:b/>
                <w:sz w:val="24"/>
                <w:szCs w:val="24"/>
              </w:rPr>
            </w:pPr>
          </w:p>
          <w:p w14:paraId="01BF8826" w14:textId="77777777" w:rsidR="00D415F9" w:rsidRPr="00744C31" w:rsidRDefault="00D415F9" w:rsidP="00A71477">
            <w:pPr>
              <w:pStyle w:val="TableParagraph"/>
              <w:spacing w:before="2" w:line="360" w:lineRule="auto"/>
              <w:ind w:right="114"/>
              <w:rPr>
                <w:rFonts w:ascii="Cambria" w:hAnsi="Cambria"/>
                <w:b/>
                <w:sz w:val="24"/>
                <w:szCs w:val="24"/>
              </w:rPr>
            </w:pPr>
          </w:p>
          <w:p w14:paraId="2BD6BBF9" w14:textId="77777777" w:rsidR="00D415F9" w:rsidRPr="00744C31" w:rsidRDefault="00D415F9" w:rsidP="00A71477">
            <w:pPr>
              <w:pStyle w:val="TableParagraph"/>
              <w:spacing w:before="1" w:line="360" w:lineRule="auto"/>
              <w:ind w:left="14" w:right="114"/>
              <w:rPr>
                <w:rFonts w:ascii="Cambria" w:hAnsi="Cambria"/>
                <w:sz w:val="24"/>
                <w:szCs w:val="24"/>
              </w:rPr>
            </w:pPr>
            <w:r w:rsidRPr="00744C31">
              <w:rPr>
                <w:rFonts w:ascii="Cambria" w:hAnsi="Cambria"/>
                <w:spacing w:val="-10"/>
                <w:sz w:val="24"/>
                <w:szCs w:val="24"/>
              </w:rPr>
              <w:t>2</w:t>
            </w:r>
          </w:p>
        </w:tc>
        <w:tc>
          <w:tcPr>
            <w:tcW w:w="1559" w:type="dxa"/>
          </w:tcPr>
          <w:p w14:paraId="67F612B4" w14:textId="77777777" w:rsidR="00D415F9" w:rsidRPr="00744C31" w:rsidRDefault="00D415F9" w:rsidP="00A71477">
            <w:pPr>
              <w:pStyle w:val="TableParagraph"/>
              <w:spacing w:line="360" w:lineRule="auto"/>
              <w:ind w:right="114"/>
              <w:rPr>
                <w:rFonts w:ascii="Cambria" w:hAnsi="Cambria"/>
                <w:b/>
                <w:sz w:val="24"/>
                <w:szCs w:val="24"/>
              </w:rPr>
            </w:pPr>
          </w:p>
          <w:p w14:paraId="66386CAA" w14:textId="77777777" w:rsidR="00D415F9" w:rsidRPr="00744C31" w:rsidRDefault="00D415F9" w:rsidP="00A71477">
            <w:pPr>
              <w:pStyle w:val="TableParagraph"/>
              <w:spacing w:before="174" w:line="360" w:lineRule="auto"/>
              <w:ind w:right="114"/>
              <w:rPr>
                <w:rFonts w:ascii="Cambria" w:hAnsi="Cambria"/>
                <w:b/>
                <w:sz w:val="24"/>
                <w:szCs w:val="24"/>
              </w:rPr>
            </w:pPr>
          </w:p>
          <w:p w14:paraId="1DAD9777" w14:textId="77777777" w:rsidR="00D415F9" w:rsidRPr="00744C31" w:rsidRDefault="00D415F9" w:rsidP="00A71477">
            <w:pPr>
              <w:pStyle w:val="TableParagraph"/>
              <w:spacing w:line="360" w:lineRule="auto"/>
              <w:ind w:left="207" w:right="114"/>
              <w:rPr>
                <w:rFonts w:ascii="Cambria" w:hAnsi="Cambria"/>
                <w:b/>
                <w:sz w:val="24"/>
                <w:szCs w:val="24"/>
              </w:rPr>
            </w:pPr>
            <w:r w:rsidRPr="00744C31">
              <w:rPr>
                <w:rFonts w:ascii="Cambria" w:hAnsi="Cambria"/>
                <w:b/>
                <w:sz w:val="24"/>
                <w:szCs w:val="24"/>
              </w:rPr>
              <w:t>Necessidade</w:t>
            </w:r>
            <w:r w:rsidRPr="00744C31">
              <w:rPr>
                <w:rFonts w:ascii="Cambria" w:hAnsi="Cambria"/>
                <w:b/>
                <w:spacing w:val="5"/>
                <w:sz w:val="24"/>
                <w:szCs w:val="24"/>
              </w:rPr>
              <w:t xml:space="preserve"> </w:t>
            </w:r>
            <w:r w:rsidRPr="00744C31">
              <w:rPr>
                <w:rFonts w:ascii="Cambria" w:hAnsi="Cambria"/>
                <w:b/>
                <w:sz w:val="24"/>
                <w:szCs w:val="24"/>
              </w:rPr>
              <w:t>de</w:t>
            </w:r>
            <w:r w:rsidRPr="00744C31">
              <w:rPr>
                <w:rFonts w:ascii="Cambria" w:hAnsi="Cambria"/>
                <w:b/>
                <w:spacing w:val="3"/>
                <w:sz w:val="24"/>
                <w:szCs w:val="24"/>
              </w:rPr>
              <w:t xml:space="preserve"> </w:t>
            </w:r>
            <w:r w:rsidRPr="00744C31">
              <w:rPr>
                <w:rFonts w:ascii="Cambria" w:hAnsi="Cambria"/>
                <w:b/>
                <w:sz w:val="24"/>
                <w:szCs w:val="24"/>
              </w:rPr>
              <w:t>controle</w:t>
            </w:r>
            <w:r w:rsidRPr="00744C31">
              <w:rPr>
                <w:rFonts w:ascii="Cambria" w:hAnsi="Cambria"/>
                <w:b/>
                <w:spacing w:val="3"/>
                <w:sz w:val="24"/>
                <w:szCs w:val="24"/>
              </w:rPr>
              <w:t xml:space="preserve"> </w:t>
            </w:r>
            <w:r w:rsidRPr="00744C31">
              <w:rPr>
                <w:rFonts w:ascii="Cambria" w:hAnsi="Cambria"/>
                <w:b/>
                <w:sz w:val="24"/>
                <w:szCs w:val="24"/>
              </w:rPr>
              <w:t>pela</w:t>
            </w:r>
            <w:r w:rsidRPr="00744C31">
              <w:rPr>
                <w:rFonts w:ascii="Cambria" w:hAnsi="Cambria"/>
                <w:b/>
                <w:spacing w:val="5"/>
                <w:sz w:val="24"/>
                <w:szCs w:val="24"/>
              </w:rPr>
              <w:t xml:space="preserve"> </w:t>
            </w:r>
            <w:r w:rsidRPr="00744C31">
              <w:rPr>
                <w:rFonts w:ascii="Cambria" w:hAnsi="Cambria"/>
                <w:b/>
                <w:spacing w:val="-2"/>
                <w:sz w:val="24"/>
                <w:szCs w:val="24"/>
              </w:rPr>
              <w:t>Contratante</w:t>
            </w:r>
          </w:p>
        </w:tc>
        <w:tc>
          <w:tcPr>
            <w:tcW w:w="1366" w:type="dxa"/>
          </w:tcPr>
          <w:p w14:paraId="279884AD" w14:textId="77777777" w:rsidR="00D415F9" w:rsidRPr="00744C31" w:rsidRDefault="00D415F9" w:rsidP="00A71477">
            <w:pPr>
              <w:pStyle w:val="TableParagraph"/>
              <w:spacing w:line="360" w:lineRule="auto"/>
              <w:ind w:right="114"/>
              <w:rPr>
                <w:rFonts w:ascii="Cambria" w:hAnsi="Cambria"/>
                <w:b/>
                <w:sz w:val="24"/>
                <w:szCs w:val="24"/>
              </w:rPr>
            </w:pPr>
          </w:p>
          <w:p w14:paraId="2126AF86" w14:textId="77777777" w:rsidR="00D415F9" w:rsidRPr="00744C31" w:rsidRDefault="00D415F9" w:rsidP="00A71477">
            <w:pPr>
              <w:pStyle w:val="TableParagraph"/>
              <w:spacing w:before="50" w:line="360" w:lineRule="auto"/>
              <w:ind w:right="114"/>
              <w:rPr>
                <w:rFonts w:ascii="Cambria" w:hAnsi="Cambria"/>
                <w:b/>
                <w:sz w:val="24"/>
                <w:szCs w:val="24"/>
              </w:rPr>
            </w:pPr>
          </w:p>
          <w:p w14:paraId="642876E1" w14:textId="77777777" w:rsidR="00D415F9" w:rsidRPr="00744C31" w:rsidRDefault="00D415F9" w:rsidP="00A71477">
            <w:pPr>
              <w:pStyle w:val="TableParagraph"/>
              <w:spacing w:line="360" w:lineRule="auto"/>
              <w:ind w:left="133" w:right="114"/>
              <w:rPr>
                <w:rFonts w:ascii="Cambria" w:hAnsi="Cambria"/>
                <w:sz w:val="24"/>
                <w:szCs w:val="24"/>
              </w:rPr>
            </w:pPr>
            <w:r w:rsidRPr="00744C31">
              <w:rPr>
                <w:rFonts w:ascii="Cambria" w:hAnsi="Cambria"/>
                <w:spacing w:val="-2"/>
                <w:sz w:val="24"/>
                <w:szCs w:val="24"/>
              </w:rPr>
              <w:t>CONTRATADA</w:t>
            </w:r>
          </w:p>
        </w:tc>
      </w:tr>
    </w:tbl>
    <w:p w14:paraId="716DB2D3" w14:textId="77777777" w:rsidR="00D415F9" w:rsidRPr="00744C31" w:rsidRDefault="00D415F9" w:rsidP="00A71477">
      <w:pPr>
        <w:pStyle w:val="Corpodetexto"/>
        <w:spacing w:before="125" w:line="360" w:lineRule="auto"/>
        <w:ind w:left="287" w:right="114"/>
        <w:rPr>
          <w:rFonts w:ascii="Cambria" w:hAnsi="Cambria"/>
          <w:sz w:val="24"/>
          <w:szCs w:val="24"/>
        </w:rPr>
      </w:pPr>
    </w:p>
    <w:p w14:paraId="18722E7C" w14:textId="77777777" w:rsidR="00D415F9" w:rsidRPr="00744C31" w:rsidRDefault="00D415F9" w:rsidP="00A71477">
      <w:pPr>
        <w:pStyle w:val="Corpodetexto"/>
        <w:spacing w:before="125" w:line="360" w:lineRule="auto"/>
        <w:ind w:left="287" w:right="114"/>
        <w:rPr>
          <w:rFonts w:ascii="Cambria" w:hAnsi="Cambria"/>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415F9" w:rsidRPr="00744C31" w14:paraId="68EFB62E" w14:textId="77777777" w:rsidTr="0091593B">
        <w:trPr>
          <w:trHeight w:val="286"/>
        </w:trPr>
        <w:tc>
          <w:tcPr>
            <w:tcW w:w="9407" w:type="dxa"/>
            <w:gridSpan w:val="3"/>
          </w:tcPr>
          <w:p w14:paraId="6F6DF8D3" w14:textId="77777777" w:rsidR="00D415F9" w:rsidRPr="00744C31" w:rsidRDefault="00D415F9" w:rsidP="00A71477">
            <w:pPr>
              <w:pStyle w:val="TableParagraph"/>
              <w:spacing w:line="360" w:lineRule="auto"/>
              <w:ind w:left="9"/>
              <w:rPr>
                <w:rFonts w:ascii="Cambria" w:hAnsi="Cambria"/>
                <w:sz w:val="24"/>
                <w:szCs w:val="24"/>
              </w:rPr>
            </w:pPr>
            <w:r w:rsidRPr="00744C31">
              <w:rPr>
                <w:rFonts w:ascii="Cambria" w:hAnsi="Cambria"/>
                <w:sz w:val="24"/>
                <w:szCs w:val="24"/>
              </w:rPr>
              <w:t>ESCALA</w:t>
            </w:r>
            <w:r w:rsidRPr="00744C31">
              <w:rPr>
                <w:rFonts w:ascii="Cambria" w:hAnsi="Cambria"/>
                <w:spacing w:val="-2"/>
                <w:sz w:val="24"/>
                <w:szCs w:val="24"/>
              </w:rPr>
              <w:t xml:space="preserve"> </w:t>
            </w:r>
            <w:r w:rsidRPr="00744C31">
              <w:rPr>
                <w:rFonts w:ascii="Cambria" w:hAnsi="Cambria"/>
                <w:sz w:val="24"/>
                <w:szCs w:val="24"/>
              </w:rPr>
              <w:t>DE</w:t>
            </w:r>
            <w:r w:rsidRPr="00744C31">
              <w:rPr>
                <w:rFonts w:ascii="Cambria" w:hAnsi="Cambria"/>
                <w:spacing w:val="-2"/>
                <w:sz w:val="24"/>
                <w:szCs w:val="24"/>
              </w:rPr>
              <w:t xml:space="preserve"> PROBABILIDADE</w:t>
            </w:r>
          </w:p>
        </w:tc>
      </w:tr>
      <w:tr w:rsidR="00D415F9" w:rsidRPr="00744C31" w14:paraId="5A6BC293" w14:textId="77777777" w:rsidTr="0091593B">
        <w:trPr>
          <w:trHeight w:val="286"/>
        </w:trPr>
        <w:tc>
          <w:tcPr>
            <w:tcW w:w="2091" w:type="dxa"/>
            <w:shd w:val="clear" w:color="auto" w:fill="C5D8F0"/>
          </w:tcPr>
          <w:p w14:paraId="4F2CE28B" w14:textId="77777777" w:rsidR="00D415F9" w:rsidRPr="00744C31" w:rsidRDefault="00D415F9" w:rsidP="00A71477">
            <w:pPr>
              <w:pStyle w:val="TableParagraph"/>
              <w:spacing w:line="360" w:lineRule="auto"/>
              <w:ind w:left="16" w:right="7"/>
              <w:rPr>
                <w:rFonts w:ascii="Cambria" w:hAnsi="Cambria"/>
                <w:b/>
                <w:sz w:val="24"/>
                <w:szCs w:val="24"/>
              </w:rPr>
            </w:pPr>
            <w:r w:rsidRPr="00744C31">
              <w:rPr>
                <w:rFonts w:ascii="Cambria" w:hAnsi="Cambria"/>
                <w:b/>
                <w:spacing w:val="-2"/>
                <w:sz w:val="24"/>
                <w:szCs w:val="24"/>
              </w:rPr>
              <w:t>Descritor</w:t>
            </w:r>
          </w:p>
        </w:tc>
        <w:tc>
          <w:tcPr>
            <w:tcW w:w="5656" w:type="dxa"/>
            <w:shd w:val="clear" w:color="auto" w:fill="C5D8F0"/>
          </w:tcPr>
          <w:p w14:paraId="07FBD48D" w14:textId="77777777" w:rsidR="00D415F9" w:rsidRPr="00744C31" w:rsidRDefault="00D415F9" w:rsidP="00A71477">
            <w:pPr>
              <w:pStyle w:val="TableParagraph"/>
              <w:spacing w:line="360" w:lineRule="auto"/>
              <w:ind w:left="14" w:right="3"/>
              <w:rPr>
                <w:rFonts w:ascii="Cambria" w:hAnsi="Cambria"/>
                <w:b/>
                <w:sz w:val="24"/>
                <w:szCs w:val="24"/>
              </w:rPr>
            </w:pPr>
            <w:r w:rsidRPr="00744C31">
              <w:rPr>
                <w:rFonts w:ascii="Cambria" w:hAnsi="Cambria"/>
                <w:b/>
                <w:spacing w:val="-2"/>
                <w:sz w:val="24"/>
                <w:szCs w:val="24"/>
              </w:rPr>
              <w:t>Descrição</w:t>
            </w:r>
          </w:p>
        </w:tc>
        <w:tc>
          <w:tcPr>
            <w:tcW w:w="1660" w:type="dxa"/>
            <w:shd w:val="clear" w:color="auto" w:fill="C5D8F0"/>
          </w:tcPr>
          <w:p w14:paraId="6315E7D5" w14:textId="77777777" w:rsidR="00D415F9" w:rsidRPr="00744C31" w:rsidRDefault="00D415F9" w:rsidP="00A71477">
            <w:pPr>
              <w:pStyle w:val="TableParagraph"/>
              <w:spacing w:line="360" w:lineRule="auto"/>
              <w:ind w:left="15" w:right="3"/>
              <w:rPr>
                <w:rFonts w:ascii="Cambria" w:hAnsi="Cambria"/>
                <w:b/>
                <w:sz w:val="24"/>
                <w:szCs w:val="24"/>
              </w:rPr>
            </w:pPr>
            <w:r w:rsidRPr="00744C31">
              <w:rPr>
                <w:rFonts w:ascii="Cambria" w:hAnsi="Cambria"/>
                <w:b/>
                <w:spacing w:val="-2"/>
                <w:sz w:val="24"/>
                <w:szCs w:val="24"/>
              </w:rPr>
              <w:t>Nível</w:t>
            </w:r>
          </w:p>
        </w:tc>
      </w:tr>
      <w:tr w:rsidR="00D415F9" w:rsidRPr="00744C31" w14:paraId="4CF4F494" w14:textId="77777777" w:rsidTr="0091593B">
        <w:trPr>
          <w:trHeight w:val="574"/>
        </w:trPr>
        <w:tc>
          <w:tcPr>
            <w:tcW w:w="2091" w:type="dxa"/>
          </w:tcPr>
          <w:p w14:paraId="73146654" w14:textId="77777777" w:rsidR="00D415F9" w:rsidRPr="00744C31" w:rsidRDefault="00D415F9" w:rsidP="00A71477">
            <w:pPr>
              <w:pStyle w:val="TableParagraph"/>
              <w:spacing w:before="138" w:line="360" w:lineRule="auto"/>
              <w:ind w:left="16" w:right="2"/>
              <w:rPr>
                <w:rFonts w:ascii="Cambria" w:hAnsi="Cambria"/>
                <w:sz w:val="24"/>
                <w:szCs w:val="24"/>
              </w:rPr>
            </w:pPr>
            <w:r w:rsidRPr="00744C31">
              <w:rPr>
                <w:rFonts w:ascii="Cambria" w:hAnsi="Cambria"/>
                <w:w w:val="105"/>
                <w:sz w:val="24"/>
                <w:szCs w:val="24"/>
              </w:rPr>
              <w:lastRenderedPageBreak/>
              <w:t>Muito</w:t>
            </w:r>
            <w:r w:rsidRPr="00744C31">
              <w:rPr>
                <w:rFonts w:ascii="Cambria" w:hAnsi="Cambria"/>
                <w:spacing w:val="-12"/>
                <w:w w:val="105"/>
                <w:sz w:val="24"/>
                <w:szCs w:val="24"/>
              </w:rPr>
              <w:t xml:space="preserve"> </w:t>
            </w:r>
            <w:r w:rsidRPr="00744C31">
              <w:rPr>
                <w:rFonts w:ascii="Cambria" w:hAnsi="Cambria"/>
                <w:spacing w:val="-2"/>
                <w:w w:val="105"/>
                <w:sz w:val="24"/>
                <w:szCs w:val="24"/>
              </w:rPr>
              <w:t>baixa</w:t>
            </w:r>
          </w:p>
        </w:tc>
        <w:tc>
          <w:tcPr>
            <w:tcW w:w="5656" w:type="dxa"/>
          </w:tcPr>
          <w:p w14:paraId="70A6980D" w14:textId="77777777" w:rsidR="00D415F9" w:rsidRPr="00744C31" w:rsidRDefault="00D415F9" w:rsidP="00A71477">
            <w:pPr>
              <w:pStyle w:val="TableParagraph"/>
              <w:spacing w:line="360" w:lineRule="auto"/>
              <w:ind w:left="14" w:right="2"/>
              <w:rPr>
                <w:rFonts w:ascii="Cambria" w:hAnsi="Cambria"/>
                <w:sz w:val="24"/>
                <w:szCs w:val="24"/>
              </w:rPr>
            </w:pPr>
            <w:r w:rsidRPr="00744C31">
              <w:rPr>
                <w:rFonts w:ascii="Cambria" w:hAnsi="Cambria"/>
                <w:spacing w:val="-2"/>
                <w:w w:val="105"/>
                <w:sz w:val="24"/>
                <w:szCs w:val="24"/>
              </w:rPr>
              <w:t>Evento</w:t>
            </w:r>
            <w:r w:rsidRPr="00744C31">
              <w:rPr>
                <w:rFonts w:ascii="Cambria" w:hAnsi="Cambria"/>
                <w:spacing w:val="-1"/>
                <w:w w:val="105"/>
                <w:sz w:val="24"/>
                <w:szCs w:val="24"/>
              </w:rPr>
              <w:t xml:space="preserve"> </w:t>
            </w:r>
            <w:r w:rsidRPr="00744C31">
              <w:rPr>
                <w:rFonts w:ascii="Cambria" w:hAnsi="Cambria"/>
                <w:spacing w:val="-2"/>
                <w:w w:val="105"/>
                <w:sz w:val="24"/>
                <w:szCs w:val="24"/>
              </w:rPr>
              <w:t>extraordinário,</w:t>
            </w:r>
            <w:r w:rsidRPr="00744C31">
              <w:rPr>
                <w:rFonts w:ascii="Cambria" w:hAnsi="Cambria"/>
                <w:spacing w:val="-3"/>
                <w:w w:val="105"/>
                <w:sz w:val="24"/>
                <w:szCs w:val="24"/>
              </w:rPr>
              <w:t xml:space="preserve"> </w:t>
            </w:r>
            <w:r w:rsidRPr="00744C31">
              <w:rPr>
                <w:rFonts w:ascii="Cambria" w:hAnsi="Cambria"/>
                <w:spacing w:val="-2"/>
                <w:w w:val="105"/>
                <w:sz w:val="24"/>
                <w:szCs w:val="24"/>
              </w:rPr>
              <w:t>sem histórico</w:t>
            </w:r>
            <w:r w:rsidRPr="00744C31">
              <w:rPr>
                <w:rFonts w:ascii="Cambria" w:hAnsi="Cambria"/>
                <w:w w:val="105"/>
                <w:sz w:val="24"/>
                <w:szCs w:val="24"/>
              </w:rPr>
              <w:t xml:space="preserve"> </w:t>
            </w:r>
            <w:r w:rsidRPr="00744C31">
              <w:rPr>
                <w:rFonts w:ascii="Cambria" w:hAnsi="Cambria"/>
                <w:spacing w:val="-5"/>
                <w:w w:val="105"/>
                <w:sz w:val="24"/>
                <w:szCs w:val="24"/>
              </w:rPr>
              <w:t>de</w:t>
            </w:r>
          </w:p>
          <w:p w14:paraId="42242E86" w14:textId="77777777" w:rsidR="00D415F9" w:rsidRPr="00744C31" w:rsidRDefault="00D415F9" w:rsidP="00A71477">
            <w:pPr>
              <w:pStyle w:val="TableParagraph"/>
              <w:spacing w:before="92" w:line="360" w:lineRule="auto"/>
              <w:ind w:left="14" w:right="3"/>
              <w:rPr>
                <w:rFonts w:ascii="Cambria" w:hAnsi="Cambria"/>
                <w:sz w:val="24"/>
                <w:szCs w:val="24"/>
              </w:rPr>
            </w:pPr>
            <w:r w:rsidRPr="00744C31">
              <w:rPr>
                <w:rFonts w:ascii="Cambria" w:hAnsi="Cambria"/>
                <w:spacing w:val="-2"/>
                <w:w w:val="105"/>
                <w:sz w:val="24"/>
                <w:szCs w:val="24"/>
              </w:rPr>
              <w:t>ocorrência.</w:t>
            </w:r>
          </w:p>
        </w:tc>
        <w:tc>
          <w:tcPr>
            <w:tcW w:w="1660" w:type="dxa"/>
          </w:tcPr>
          <w:p w14:paraId="011991A4" w14:textId="77777777" w:rsidR="00D415F9" w:rsidRPr="00744C31" w:rsidRDefault="00D415F9" w:rsidP="00A71477">
            <w:pPr>
              <w:pStyle w:val="TableParagraph"/>
              <w:spacing w:before="138" w:line="360" w:lineRule="auto"/>
              <w:ind w:left="15"/>
              <w:rPr>
                <w:rFonts w:ascii="Cambria" w:hAnsi="Cambria"/>
                <w:sz w:val="24"/>
                <w:szCs w:val="24"/>
              </w:rPr>
            </w:pPr>
            <w:r w:rsidRPr="00744C31">
              <w:rPr>
                <w:rFonts w:ascii="Cambria" w:hAnsi="Cambria"/>
                <w:spacing w:val="-10"/>
                <w:sz w:val="24"/>
                <w:szCs w:val="24"/>
              </w:rPr>
              <w:t>1</w:t>
            </w:r>
          </w:p>
        </w:tc>
      </w:tr>
      <w:tr w:rsidR="00D415F9" w:rsidRPr="00744C31" w14:paraId="50913B18" w14:textId="77777777" w:rsidTr="0091593B">
        <w:trPr>
          <w:trHeight w:val="575"/>
        </w:trPr>
        <w:tc>
          <w:tcPr>
            <w:tcW w:w="2091" w:type="dxa"/>
          </w:tcPr>
          <w:p w14:paraId="6C57ADDA" w14:textId="77777777" w:rsidR="00D415F9" w:rsidRPr="00744C31" w:rsidRDefault="00D415F9" w:rsidP="00A71477">
            <w:pPr>
              <w:pStyle w:val="TableParagraph"/>
              <w:spacing w:before="138" w:line="360" w:lineRule="auto"/>
              <w:ind w:left="16" w:right="5"/>
              <w:rPr>
                <w:rFonts w:ascii="Cambria" w:hAnsi="Cambria"/>
                <w:sz w:val="24"/>
                <w:szCs w:val="24"/>
              </w:rPr>
            </w:pPr>
            <w:r w:rsidRPr="00744C31">
              <w:rPr>
                <w:rFonts w:ascii="Cambria" w:hAnsi="Cambria"/>
                <w:spacing w:val="-4"/>
                <w:w w:val="105"/>
                <w:sz w:val="24"/>
                <w:szCs w:val="24"/>
              </w:rPr>
              <w:t>Baixa</w:t>
            </w:r>
          </w:p>
        </w:tc>
        <w:tc>
          <w:tcPr>
            <w:tcW w:w="5656" w:type="dxa"/>
          </w:tcPr>
          <w:p w14:paraId="7AB57290" w14:textId="77777777" w:rsidR="00D415F9" w:rsidRPr="00744C31" w:rsidRDefault="00D415F9" w:rsidP="00A71477">
            <w:pPr>
              <w:pStyle w:val="TableParagraph"/>
              <w:spacing w:line="360" w:lineRule="auto"/>
              <w:ind w:left="14"/>
              <w:rPr>
                <w:rFonts w:ascii="Cambria" w:hAnsi="Cambria"/>
                <w:sz w:val="24"/>
                <w:szCs w:val="24"/>
              </w:rPr>
            </w:pPr>
            <w:r w:rsidRPr="00744C31">
              <w:rPr>
                <w:rFonts w:ascii="Cambria" w:hAnsi="Cambria"/>
                <w:sz w:val="24"/>
                <w:szCs w:val="24"/>
              </w:rPr>
              <w:t>Evento casual</w:t>
            </w:r>
            <w:r w:rsidRPr="00744C31">
              <w:rPr>
                <w:rFonts w:ascii="Cambria" w:hAnsi="Cambria"/>
                <w:spacing w:val="9"/>
                <w:sz w:val="24"/>
                <w:szCs w:val="24"/>
              </w:rPr>
              <w:t xml:space="preserve"> </w:t>
            </w:r>
            <w:r w:rsidRPr="00744C31">
              <w:rPr>
                <w:rFonts w:ascii="Cambria" w:hAnsi="Cambria"/>
                <w:sz w:val="24"/>
                <w:szCs w:val="24"/>
              </w:rPr>
              <w:t>e</w:t>
            </w:r>
            <w:r w:rsidRPr="00744C31">
              <w:rPr>
                <w:rFonts w:ascii="Cambria" w:hAnsi="Cambria"/>
                <w:spacing w:val="1"/>
                <w:sz w:val="24"/>
                <w:szCs w:val="24"/>
              </w:rPr>
              <w:t xml:space="preserve"> </w:t>
            </w:r>
            <w:r w:rsidRPr="00744C31">
              <w:rPr>
                <w:rFonts w:ascii="Cambria" w:hAnsi="Cambria"/>
                <w:sz w:val="24"/>
                <w:szCs w:val="24"/>
              </w:rPr>
              <w:t>inesperado,</w:t>
            </w:r>
            <w:r w:rsidRPr="00744C31">
              <w:rPr>
                <w:rFonts w:ascii="Cambria" w:hAnsi="Cambria"/>
                <w:spacing w:val="5"/>
                <w:sz w:val="24"/>
                <w:szCs w:val="24"/>
              </w:rPr>
              <w:t xml:space="preserve"> </w:t>
            </w:r>
            <w:r w:rsidRPr="00744C31">
              <w:rPr>
                <w:rFonts w:ascii="Cambria" w:hAnsi="Cambria"/>
                <w:sz w:val="24"/>
                <w:szCs w:val="24"/>
              </w:rPr>
              <w:t>muito</w:t>
            </w:r>
            <w:r w:rsidRPr="00744C31">
              <w:rPr>
                <w:rFonts w:ascii="Cambria" w:hAnsi="Cambria"/>
                <w:spacing w:val="5"/>
                <w:sz w:val="24"/>
                <w:szCs w:val="24"/>
              </w:rPr>
              <w:t xml:space="preserve"> </w:t>
            </w:r>
            <w:r w:rsidRPr="00744C31">
              <w:rPr>
                <w:rFonts w:ascii="Cambria" w:hAnsi="Cambria"/>
                <w:sz w:val="24"/>
                <w:szCs w:val="24"/>
              </w:rPr>
              <w:t>embora</w:t>
            </w:r>
            <w:r w:rsidRPr="00744C31">
              <w:rPr>
                <w:rFonts w:ascii="Cambria" w:hAnsi="Cambria"/>
                <w:spacing w:val="5"/>
                <w:sz w:val="24"/>
                <w:szCs w:val="24"/>
              </w:rPr>
              <w:t xml:space="preserve"> </w:t>
            </w:r>
            <w:r w:rsidRPr="00744C31">
              <w:rPr>
                <w:rFonts w:ascii="Cambria" w:hAnsi="Cambria"/>
                <w:spacing w:val="-4"/>
                <w:sz w:val="24"/>
                <w:szCs w:val="24"/>
              </w:rPr>
              <w:t>raro,</w:t>
            </w:r>
          </w:p>
          <w:p w14:paraId="1DF8ED95" w14:textId="77777777" w:rsidR="00D415F9" w:rsidRPr="00744C31" w:rsidRDefault="00D415F9" w:rsidP="00A71477">
            <w:pPr>
              <w:pStyle w:val="TableParagraph"/>
              <w:spacing w:before="92" w:line="360" w:lineRule="auto"/>
              <w:ind w:left="14"/>
              <w:rPr>
                <w:rFonts w:ascii="Cambria" w:hAnsi="Cambria"/>
                <w:sz w:val="24"/>
                <w:szCs w:val="24"/>
              </w:rPr>
            </w:pPr>
            <w:r w:rsidRPr="00744C31">
              <w:rPr>
                <w:rFonts w:ascii="Cambria" w:hAnsi="Cambria"/>
                <w:w w:val="105"/>
                <w:sz w:val="24"/>
                <w:szCs w:val="24"/>
              </w:rPr>
              <w:t>há</w:t>
            </w:r>
            <w:r w:rsidRPr="00744C31">
              <w:rPr>
                <w:rFonts w:ascii="Cambria" w:hAnsi="Cambria"/>
                <w:spacing w:val="-9"/>
                <w:w w:val="105"/>
                <w:sz w:val="24"/>
                <w:szCs w:val="24"/>
              </w:rPr>
              <w:t xml:space="preserve"> </w:t>
            </w:r>
            <w:r w:rsidRPr="00744C31">
              <w:rPr>
                <w:rFonts w:ascii="Cambria" w:hAnsi="Cambria"/>
                <w:w w:val="105"/>
                <w:sz w:val="24"/>
                <w:szCs w:val="24"/>
              </w:rPr>
              <w:t>histórico</w:t>
            </w:r>
            <w:r w:rsidRPr="00744C31">
              <w:rPr>
                <w:rFonts w:ascii="Cambria" w:hAnsi="Cambria"/>
                <w:spacing w:val="-5"/>
                <w:w w:val="105"/>
                <w:sz w:val="24"/>
                <w:szCs w:val="24"/>
              </w:rPr>
              <w:t xml:space="preserve"> </w:t>
            </w:r>
            <w:r w:rsidRPr="00744C31">
              <w:rPr>
                <w:rFonts w:ascii="Cambria" w:hAnsi="Cambria"/>
                <w:w w:val="105"/>
                <w:sz w:val="24"/>
                <w:szCs w:val="24"/>
              </w:rPr>
              <w:t>de</w:t>
            </w:r>
            <w:r w:rsidRPr="00744C31">
              <w:rPr>
                <w:rFonts w:ascii="Cambria" w:hAnsi="Cambria"/>
                <w:spacing w:val="-10"/>
                <w:w w:val="105"/>
                <w:sz w:val="24"/>
                <w:szCs w:val="24"/>
              </w:rPr>
              <w:t xml:space="preserve"> </w:t>
            </w:r>
            <w:r w:rsidRPr="00744C31">
              <w:rPr>
                <w:rFonts w:ascii="Cambria" w:hAnsi="Cambria"/>
                <w:w w:val="105"/>
                <w:sz w:val="24"/>
                <w:szCs w:val="24"/>
              </w:rPr>
              <w:t>sua</w:t>
            </w:r>
            <w:r w:rsidRPr="00744C31">
              <w:rPr>
                <w:rFonts w:ascii="Cambria" w:hAnsi="Cambria"/>
                <w:spacing w:val="-6"/>
                <w:w w:val="105"/>
                <w:sz w:val="24"/>
                <w:szCs w:val="24"/>
              </w:rPr>
              <w:t xml:space="preserve"> </w:t>
            </w:r>
            <w:r w:rsidRPr="00744C31">
              <w:rPr>
                <w:rFonts w:ascii="Cambria" w:hAnsi="Cambria"/>
                <w:spacing w:val="-2"/>
                <w:w w:val="105"/>
                <w:sz w:val="24"/>
                <w:szCs w:val="24"/>
              </w:rPr>
              <w:t>ocorrência.</w:t>
            </w:r>
          </w:p>
        </w:tc>
        <w:tc>
          <w:tcPr>
            <w:tcW w:w="1660" w:type="dxa"/>
          </w:tcPr>
          <w:p w14:paraId="71BF3CED" w14:textId="77777777" w:rsidR="00D415F9" w:rsidRPr="00744C31" w:rsidRDefault="00D415F9" w:rsidP="00A71477">
            <w:pPr>
              <w:pStyle w:val="TableParagraph"/>
              <w:spacing w:before="138" w:line="360" w:lineRule="auto"/>
              <w:ind w:left="15"/>
              <w:rPr>
                <w:rFonts w:ascii="Cambria" w:hAnsi="Cambria"/>
                <w:sz w:val="24"/>
                <w:szCs w:val="24"/>
              </w:rPr>
            </w:pPr>
            <w:r w:rsidRPr="00744C31">
              <w:rPr>
                <w:rFonts w:ascii="Cambria" w:hAnsi="Cambria"/>
                <w:spacing w:val="-10"/>
                <w:sz w:val="24"/>
                <w:szCs w:val="24"/>
              </w:rPr>
              <w:t>2</w:t>
            </w:r>
          </w:p>
        </w:tc>
      </w:tr>
      <w:tr w:rsidR="00D415F9" w:rsidRPr="00744C31" w14:paraId="1FB2B58D" w14:textId="77777777" w:rsidTr="0091593B">
        <w:trPr>
          <w:trHeight w:val="574"/>
        </w:trPr>
        <w:tc>
          <w:tcPr>
            <w:tcW w:w="2091" w:type="dxa"/>
          </w:tcPr>
          <w:p w14:paraId="6E94F03E" w14:textId="77777777" w:rsidR="00D415F9" w:rsidRPr="00744C31" w:rsidRDefault="00D415F9" w:rsidP="00A71477">
            <w:pPr>
              <w:pStyle w:val="TableParagraph"/>
              <w:spacing w:before="138" w:line="360" w:lineRule="auto"/>
              <w:ind w:left="16" w:right="3"/>
              <w:rPr>
                <w:rFonts w:ascii="Cambria" w:hAnsi="Cambria"/>
                <w:sz w:val="24"/>
                <w:szCs w:val="24"/>
              </w:rPr>
            </w:pPr>
            <w:r w:rsidRPr="00744C31">
              <w:rPr>
                <w:rFonts w:ascii="Cambria" w:hAnsi="Cambria"/>
                <w:spacing w:val="-4"/>
                <w:w w:val="105"/>
                <w:sz w:val="24"/>
                <w:szCs w:val="24"/>
              </w:rPr>
              <w:t>Média</w:t>
            </w:r>
          </w:p>
        </w:tc>
        <w:tc>
          <w:tcPr>
            <w:tcW w:w="5656" w:type="dxa"/>
          </w:tcPr>
          <w:p w14:paraId="62D16345" w14:textId="77777777" w:rsidR="00D415F9" w:rsidRPr="00744C31" w:rsidRDefault="00D415F9" w:rsidP="00A71477">
            <w:pPr>
              <w:pStyle w:val="TableParagraph"/>
              <w:spacing w:line="360" w:lineRule="auto"/>
              <w:ind w:left="167"/>
              <w:rPr>
                <w:rFonts w:ascii="Cambria" w:hAnsi="Cambria"/>
                <w:sz w:val="24"/>
                <w:szCs w:val="24"/>
              </w:rPr>
            </w:pPr>
            <w:r w:rsidRPr="00744C31">
              <w:rPr>
                <w:rFonts w:ascii="Cambria" w:hAnsi="Cambria"/>
                <w:sz w:val="24"/>
                <w:szCs w:val="24"/>
              </w:rPr>
              <w:t>Evento</w:t>
            </w:r>
            <w:r w:rsidRPr="00744C31">
              <w:rPr>
                <w:rFonts w:ascii="Cambria" w:hAnsi="Cambria"/>
                <w:spacing w:val="5"/>
                <w:sz w:val="24"/>
                <w:szCs w:val="24"/>
              </w:rPr>
              <w:t xml:space="preserve"> </w:t>
            </w:r>
            <w:r w:rsidRPr="00744C31">
              <w:rPr>
                <w:rFonts w:ascii="Cambria" w:hAnsi="Cambria"/>
                <w:sz w:val="24"/>
                <w:szCs w:val="24"/>
              </w:rPr>
              <w:t>esperado,</w:t>
            </w:r>
            <w:r w:rsidRPr="00744C31">
              <w:rPr>
                <w:rFonts w:ascii="Cambria" w:hAnsi="Cambria"/>
                <w:spacing w:val="7"/>
                <w:sz w:val="24"/>
                <w:szCs w:val="24"/>
              </w:rPr>
              <w:t xml:space="preserve"> </w:t>
            </w:r>
            <w:r w:rsidRPr="00744C31">
              <w:rPr>
                <w:rFonts w:ascii="Cambria" w:hAnsi="Cambria"/>
                <w:sz w:val="24"/>
                <w:szCs w:val="24"/>
              </w:rPr>
              <w:t>de</w:t>
            </w:r>
            <w:r w:rsidRPr="00744C31">
              <w:rPr>
                <w:rFonts w:ascii="Cambria" w:hAnsi="Cambria"/>
                <w:spacing w:val="3"/>
                <w:sz w:val="24"/>
                <w:szCs w:val="24"/>
              </w:rPr>
              <w:t xml:space="preserve"> </w:t>
            </w:r>
            <w:r w:rsidRPr="00744C31">
              <w:rPr>
                <w:rFonts w:ascii="Cambria" w:hAnsi="Cambria"/>
                <w:sz w:val="24"/>
                <w:szCs w:val="24"/>
              </w:rPr>
              <w:t>frequência</w:t>
            </w:r>
            <w:r w:rsidRPr="00744C31">
              <w:rPr>
                <w:rFonts w:ascii="Cambria" w:hAnsi="Cambria"/>
                <w:spacing w:val="6"/>
                <w:sz w:val="24"/>
                <w:szCs w:val="24"/>
              </w:rPr>
              <w:t xml:space="preserve"> </w:t>
            </w:r>
            <w:r w:rsidRPr="00744C31">
              <w:rPr>
                <w:rFonts w:ascii="Cambria" w:hAnsi="Cambria"/>
                <w:sz w:val="24"/>
                <w:szCs w:val="24"/>
              </w:rPr>
              <w:t>reduzida,</w:t>
            </w:r>
            <w:r w:rsidRPr="00744C31">
              <w:rPr>
                <w:rFonts w:ascii="Cambria" w:hAnsi="Cambria"/>
                <w:spacing w:val="8"/>
                <w:sz w:val="24"/>
                <w:szCs w:val="24"/>
              </w:rPr>
              <w:t xml:space="preserve"> </w:t>
            </w:r>
            <w:r w:rsidRPr="00744C31">
              <w:rPr>
                <w:rFonts w:ascii="Cambria" w:hAnsi="Cambria"/>
                <w:sz w:val="24"/>
                <w:szCs w:val="24"/>
              </w:rPr>
              <w:t>e</w:t>
            </w:r>
            <w:r w:rsidRPr="00744C31">
              <w:rPr>
                <w:rFonts w:ascii="Cambria" w:hAnsi="Cambria"/>
                <w:spacing w:val="3"/>
                <w:sz w:val="24"/>
                <w:szCs w:val="24"/>
              </w:rPr>
              <w:t xml:space="preserve"> </w:t>
            </w:r>
            <w:r w:rsidRPr="00744C31">
              <w:rPr>
                <w:rFonts w:ascii="Cambria" w:hAnsi="Cambria"/>
                <w:spacing w:val="-5"/>
                <w:sz w:val="24"/>
                <w:szCs w:val="24"/>
              </w:rPr>
              <w:t>com</w:t>
            </w:r>
          </w:p>
          <w:p w14:paraId="15DA4BE0" w14:textId="77777777" w:rsidR="00D415F9" w:rsidRPr="00744C31" w:rsidRDefault="00D415F9" w:rsidP="00A71477">
            <w:pPr>
              <w:pStyle w:val="TableParagraph"/>
              <w:spacing w:before="92" w:line="360" w:lineRule="auto"/>
              <w:ind w:left="217"/>
              <w:rPr>
                <w:rFonts w:ascii="Cambria" w:hAnsi="Cambria"/>
                <w:sz w:val="24"/>
                <w:szCs w:val="24"/>
              </w:rPr>
            </w:pPr>
            <w:r w:rsidRPr="00744C31">
              <w:rPr>
                <w:rFonts w:ascii="Cambria" w:hAnsi="Cambria"/>
                <w:sz w:val="24"/>
                <w:szCs w:val="24"/>
              </w:rPr>
              <w:t>histórico</w:t>
            </w:r>
            <w:r w:rsidRPr="00744C31">
              <w:rPr>
                <w:rFonts w:ascii="Cambria" w:hAnsi="Cambria"/>
                <w:spacing w:val="-2"/>
                <w:sz w:val="24"/>
                <w:szCs w:val="24"/>
              </w:rPr>
              <w:t xml:space="preserve"> </w:t>
            </w:r>
            <w:r w:rsidRPr="00744C31">
              <w:rPr>
                <w:rFonts w:ascii="Cambria" w:hAnsi="Cambria"/>
                <w:sz w:val="24"/>
                <w:szCs w:val="24"/>
              </w:rPr>
              <w:t>de</w:t>
            </w:r>
            <w:r w:rsidRPr="00744C31">
              <w:rPr>
                <w:rFonts w:ascii="Cambria" w:hAnsi="Cambria"/>
                <w:spacing w:val="-2"/>
                <w:sz w:val="24"/>
                <w:szCs w:val="24"/>
              </w:rPr>
              <w:t xml:space="preserve"> </w:t>
            </w:r>
            <w:r w:rsidRPr="00744C31">
              <w:rPr>
                <w:rFonts w:ascii="Cambria" w:hAnsi="Cambria"/>
                <w:sz w:val="24"/>
                <w:szCs w:val="24"/>
              </w:rPr>
              <w:t>ocorrência parcialmente</w:t>
            </w:r>
            <w:r w:rsidRPr="00744C31">
              <w:rPr>
                <w:rFonts w:ascii="Cambria" w:hAnsi="Cambria"/>
                <w:spacing w:val="-1"/>
                <w:sz w:val="24"/>
                <w:szCs w:val="24"/>
              </w:rPr>
              <w:t xml:space="preserve"> </w:t>
            </w:r>
            <w:r w:rsidRPr="00744C31">
              <w:rPr>
                <w:rFonts w:ascii="Cambria" w:hAnsi="Cambria"/>
                <w:spacing w:val="-2"/>
                <w:sz w:val="24"/>
                <w:szCs w:val="24"/>
              </w:rPr>
              <w:t>conhecido.</w:t>
            </w:r>
          </w:p>
        </w:tc>
        <w:tc>
          <w:tcPr>
            <w:tcW w:w="1660" w:type="dxa"/>
          </w:tcPr>
          <w:p w14:paraId="729D82E0" w14:textId="77777777" w:rsidR="00D415F9" w:rsidRPr="00744C31" w:rsidRDefault="00D415F9" w:rsidP="00A71477">
            <w:pPr>
              <w:pStyle w:val="TableParagraph"/>
              <w:spacing w:before="138" w:line="360" w:lineRule="auto"/>
              <w:ind w:left="15"/>
              <w:rPr>
                <w:rFonts w:ascii="Cambria" w:hAnsi="Cambria"/>
                <w:sz w:val="24"/>
                <w:szCs w:val="24"/>
              </w:rPr>
            </w:pPr>
            <w:r w:rsidRPr="00744C31">
              <w:rPr>
                <w:rFonts w:ascii="Cambria" w:hAnsi="Cambria"/>
                <w:spacing w:val="-10"/>
                <w:sz w:val="24"/>
                <w:szCs w:val="24"/>
              </w:rPr>
              <w:t>3</w:t>
            </w:r>
          </w:p>
        </w:tc>
      </w:tr>
      <w:tr w:rsidR="00D415F9" w:rsidRPr="00744C31" w14:paraId="572B1DE6" w14:textId="77777777" w:rsidTr="0091593B">
        <w:trPr>
          <w:trHeight w:val="574"/>
        </w:trPr>
        <w:tc>
          <w:tcPr>
            <w:tcW w:w="2091" w:type="dxa"/>
          </w:tcPr>
          <w:p w14:paraId="25EBA489" w14:textId="77777777" w:rsidR="00D415F9" w:rsidRPr="00744C31" w:rsidRDefault="00D415F9" w:rsidP="00A71477">
            <w:pPr>
              <w:pStyle w:val="TableParagraph"/>
              <w:spacing w:before="138" w:line="360" w:lineRule="auto"/>
              <w:ind w:left="16"/>
              <w:rPr>
                <w:rFonts w:ascii="Cambria" w:hAnsi="Cambria"/>
                <w:sz w:val="24"/>
                <w:szCs w:val="24"/>
              </w:rPr>
            </w:pPr>
            <w:r w:rsidRPr="00744C31">
              <w:rPr>
                <w:rFonts w:ascii="Cambria" w:hAnsi="Cambria"/>
                <w:spacing w:val="-4"/>
                <w:w w:val="105"/>
                <w:sz w:val="24"/>
                <w:szCs w:val="24"/>
              </w:rPr>
              <w:t>Alta</w:t>
            </w:r>
          </w:p>
        </w:tc>
        <w:tc>
          <w:tcPr>
            <w:tcW w:w="5656" w:type="dxa"/>
          </w:tcPr>
          <w:p w14:paraId="5C13EC17" w14:textId="77777777" w:rsidR="00D415F9" w:rsidRPr="00744C31" w:rsidRDefault="00D415F9" w:rsidP="00A71477">
            <w:pPr>
              <w:pStyle w:val="TableParagraph"/>
              <w:spacing w:line="360" w:lineRule="auto"/>
              <w:ind w:left="14" w:right="2"/>
              <w:rPr>
                <w:rFonts w:ascii="Cambria" w:hAnsi="Cambria"/>
                <w:sz w:val="24"/>
                <w:szCs w:val="24"/>
              </w:rPr>
            </w:pPr>
            <w:r w:rsidRPr="00744C31">
              <w:rPr>
                <w:rFonts w:ascii="Cambria" w:hAnsi="Cambria"/>
                <w:sz w:val="24"/>
                <w:szCs w:val="24"/>
              </w:rPr>
              <w:t>Evento</w:t>
            </w:r>
            <w:r w:rsidRPr="00744C31">
              <w:rPr>
                <w:rFonts w:ascii="Cambria" w:hAnsi="Cambria"/>
                <w:spacing w:val="5"/>
                <w:sz w:val="24"/>
                <w:szCs w:val="24"/>
              </w:rPr>
              <w:t xml:space="preserve"> </w:t>
            </w:r>
            <w:r w:rsidRPr="00744C31">
              <w:rPr>
                <w:rFonts w:ascii="Cambria" w:hAnsi="Cambria"/>
                <w:sz w:val="24"/>
                <w:szCs w:val="24"/>
              </w:rPr>
              <w:t>usual,</w:t>
            </w:r>
            <w:r w:rsidRPr="00744C31">
              <w:rPr>
                <w:rFonts w:ascii="Cambria" w:hAnsi="Cambria"/>
                <w:spacing w:val="9"/>
                <w:sz w:val="24"/>
                <w:szCs w:val="24"/>
              </w:rPr>
              <w:t xml:space="preserve"> </w:t>
            </w:r>
            <w:r w:rsidRPr="00744C31">
              <w:rPr>
                <w:rFonts w:ascii="Cambria" w:hAnsi="Cambria"/>
                <w:sz w:val="24"/>
                <w:szCs w:val="24"/>
              </w:rPr>
              <w:t>com</w:t>
            </w:r>
            <w:r w:rsidRPr="00744C31">
              <w:rPr>
                <w:rFonts w:ascii="Cambria" w:hAnsi="Cambria"/>
                <w:spacing w:val="5"/>
                <w:sz w:val="24"/>
                <w:szCs w:val="24"/>
              </w:rPr>
              <w:t xml:space="preserve"> </w:t>
            </w:r>
            <w:r w:rsidRPr="00744C31">
              <w:rPr>
                <w:rFonts w:ascii="Cambria" w:hAnsi="Cambria"/>
                <w:sz w:val="24"/>
                <w:szCs w:val="24"/>
              </w:rPr>
              <w:t>histórico</w:t>
            </w:r>
            <w:r w:rsidRPr="00744C31">
              <w:rPr>
                <w:rFonts w:ascii="Cambria" w:hAnsi="Cambria"/>
                <w:spacing w:val="8"/>
                <w:sz w:val="24"/>
                <w:szCs w:val="24"/>
              </w:rPr>
              <w:t xml:space="preserve"> </w:t>
            </w:r>
            <w:r w:rsidRPr="00744C31">
              <w:rPr>
                <w:rFonts w:ascii="Cambria" w:hAnsi="Cambria"/>
                <w:sz w:val="24"/>
                <w:szCs w:val="24"/>
              </w:rPr>
              <w:t>de</w:t>
            </w:r>
            <w:r w:rsidRPr="00744C31">
              <w:rPr>
                <w:rFonts w:ascii="Cambria" w:hAnsi="Cambria"/>
                <w:spacing w:val="6"/>
                <w:sz w:val="24"/>
                <w:szCs w:val="24"/>
              </w:rPr>
              <w:t xml:space="preserve"> </w:t>
            </w:r>
            <w:r w:rsidRPr="00744C31">
              <w:rPr>
                <w:rFonts w:ascii="Cambria" w:hAnsi="Cambria"/>
                <w:spacing w:val="-2"/>
                <w:sz w:val="24"/>
                <w:szCs w:val="24"/>
              </w:rPr>
              <w:t>ocorrência</w:t>
            </w:r>
          </w:p>
          <w:p w14:paraId="035523C6" w14:textId="77777777" w:rsidR="00D415F9" w:rsidRPr="00744C31" w:rsidRDefault="00D415F9" w:rsidP="00A71477">
            <w:pPr>
              <w:pStyle w:val="TableParagraph"/>
              <w:spacing w:before="92" w:line="360" w:lineRule="auto"/>
              <w:ind w:left="14" w:right="4"/>
              <w:rPr>
                <w:rFonts w:ascii="Cambria" w:hAnsi="Cambria"/>
                <w:sz w:val="24"/>
                <w:szCs w:val="24"/>
              </w:rPr>
            </w:pPr>
            <w:r w:rsidRPr="00744C31">
              <w:rPr>
                <w:rFonts w:ascii="Cambria" w:hAnsi="Cambria"/>
                <w:sz w:val="24"/>
                <w:szCs w:val="24"/>
              </w:rPr>
              <w:t>amplamente</w:t>
            </w:r>
            <w:r w:rsidRPr="00744C31">
              <w:rPr>
                <w:rFonts w:ascii="Cambria" w:hAnsi="Cambria"/>
                <w:spacing w:val="-2"/>
                <w:sz w:val="24"/>
                <w:szCs w:val="24"/>
              </w:rPr>
              <w:t xml:space="preserve"> conhecido.</w:t>
            </w:r>
          </w:p>
        </w:tc>
        <w:tc>
          <w:tcPr>
            <w:tcW w:w="1660" w:type="dxa"/>
          </w:tcPr>
          <w:p w14:paraId="744A083E" w14:textId="77777777" w:rsidR="00D415F9" w:rsidRPr="00744C31" w:rsidRDefault="00D415F9" w:rsidP="00A71477">
            <w:pPr>
              <w:pStyle w:val="TableParagraph"/>
              <w:spacing w:before="138" w:line="360" w:lineRule="auto"/>
              <w:ind w:left="15" w:right="3"/>
              <w:rPr>
                <w:rFonts w:ascii="Cambria" w:hAnsi="Cambria"/>
                <w:sz w:val="24"/>
                <w:szCs w:val="24"/>
              </w:rPr>
            </w:pPr>
            <w:r w:rsidRPr="00744C31">
              <w:rPr>
                <w:rFonts w:ascii="Cambria" w:hAnsi="Cambria"/>
                <w:spacing w:val="-10"/>
                <w:sz w:val="24"/>
                <w:szCs w:val="24"/>
              </w:rPr>
              <w:t>4</w:t>
            </w:r>
          </w:p>
        </w:tc>
      </w:tr>
      <w:tr w:rsidR="00D415F9" w:rsidRPr="00744C31" w14:paraId="121BDC39" w14:textId="77777777" w:rsidTr="0091593B">
        <w:trPr>
          <w:trHeight w:val="574"/>
        </w:trPr>
        <w:tc>
          <w:tcPr>
            <w:tcW w:w="2091" w:type="dxa"/>
          </w:tcPr>
          <w:p w14:paraId="2C26D633" w14:textId="77777777" w:rsidR="00D415F9" w:rsidRPr="00744C31" w:rsidRDefault="00D415F9" w:rsidP="00A71477">
            <w:pPr>
              <w:pStyle w:val="TableParagraph"/>
              <w:spacing w:before="138" w:line="360" w:lineRule="auto"/>
              <w:ind w:left="16" w:right="4"/>
              <w:rPr>
                <w:rFonts w:ascii="Cambria" w:hAnsi="Cambria"/>
                <w:sz w:val="24"/>
                <w:szCs w:val="24"/>
              </w:rPr>
            </w:pPr>
            <w:r w:rsidRPr="00744C31">
              <w:rPr>
                <w:rFonts w:ascii="Cambria" w:hAnsi="Cambria"/>
                <w:sz w:val="24"/>
                <w:szCs w:val="24"/>
              </w:rPr>
              <w:t>Muito</w:t>
            </w:r>
            <w:r w:rsidRPr="00744C31">
              <w:rPr>
                <w:rFonts w:ascii="Cambria" w:hAnsi="Cambria"/>
                <w:spacing w:val="-2"/>
                <w:sz w:val="24"/>
                <w:szCs w:val="24"/>
              </w:rPr>
              <w:t xml:space="preserve"> </w:t>
            </w:r>
            <w:r w:rsidRPr="00744C31">
              <w:rPr>
                <w:rFonts w:ascii="Cambria" w:hAnsi="Cambria"/>
                <w:spacing w:val="-4"/>
                <w:sz w:val="24"/>
                <w:szCs w:val="24"/>
              </w:rPr>
              <w:t>Alta</w:t>
            </w:r>
          </w:p>
        </w:tc>
        <w:tc>
          <w:tcPr>
            <w:tcW w:w="5656" w:type="dxa"/>
          </w:tcPr>
          <w:p w14:paraId="68F42D9A" w14:textId="77777777" w:rsidR="00D415F9" w:rsidRPr="00744C31" w:rsidRDefault="00D415F9" w:rsidP="00A71477">
            <w:pPr>
              <w:pStyle w:val="TableParagraph"/>
              <w:spacing w:before="138" w:line="360" w:lineRule="auto"/>
              <w:ind w:left="14" w:right="1"/>
              <w:rPr>
                <w:rFonts w:ascii="Cambria" w:hAnsi="Cambria"/>
                <w:sz w:val="24"/>
                <w:szCs w:val="24"/>
              </w:rPr>
            </w:pPr>
            <w:r w:rsidRPr="00744C31">
              <w:rPr>
                <w:rFonts w:ascii="Cambria" w:hAnsi="Cambria"/>
                <w:spacing w:val="-2"/>
                <w:w w:val="105"/>
                <w:sz w:val="24"/>
                <w:szCs w:val="24"/>
              </w:rPr>
              <w:t>Evento</w:t>
            </w:r>
            <w:r w:rsidRPr="00744C31">
              <w:rPr>
                <w:rFonts w:ascii="Cambria" w:hAnsi="Cambria"/>
                <w:spacing w:val="-1"/>
                <w:w w:val="105"/>
                <w:sz w:val="24"/>
                <w:szCs w:val="24"/>
              </w:rPr>
              <w:t xml:space="preserve"> </w:t>
            </w:r>
            <w:r w:rsidRPr="00744C31">
              <w:rPr>
                <w:rFonts w:ascii="Cambria" w:hAnsi="Cambria"/>
                <w:spacing w:val="-2"/>
                <w:w w:val="105"/>
                <w:sz w:val="24"/>
                <w:szCs w:val="24"/>
              </w:rPr>
              <w:t>repetitivo</w:t>
            </w:r>
            <w:r w:rsidRPr="00744C31">
              <w:rPr>
                <w:rFonts w:ascii="Cambria" w:hAnsi="Cambria"/>
                <w:w w:val="105"/>
                <w:sz w:val="24"/>
                <w:szCs w:val="24"/>
              </w:rPr>
              <w:t xml:space="preserve"> </w:t>
            </w:r>
            <w:r w:rsidRPr="00744C31">
              <w:rPr>
                <w:rFonts w:ascii="Cambria" w:hAnsi="Cambria"/>
                <w:spacing w:val="-2"/>
                <w:w w:val="105"/>
                <w:sz w:val="24"/>
                <w:szCs w:val="24"/>
              </w:rPr>
              <w:t>e</w:t>
            </w:r>
            <w:r w:rsidRPr="00744C31">
              <w:rPr>
                <w:rFonts w:ascii="Cambria" w:hAnsi="Cambria"/>
                <w:spacing w:val="-1"/>
                <w:w w:val="105"/>
                <w:sz w:val="24"/>
                <w:szCs w:val="24"/>
              </w:rPr>
              <w:t xml:space="preserve"> </w:t>
            </w:r>
            <w:r w:rsidRPr="00744C31">
              <w:rPr>
                <w:rFonts w:ascii="Cambria" w:hAnsi="Cambria"/>
                <w:spacing w:val="-2"/>
                <w:w w:val="105"/>
                <w:sz w:val="24"/>
                <w:szCs w:val="24"/>
              </w:rPr>
              <w:t>constante.</w:t>
            </w:r>
          </w:p>
        </w:tc>
        <w:tc>
          <w:tcPr>
            <w:tcW w:w="1660" w:type="dxa"/>
          </w:tcPr>
          <w:p w14:paraId="7A866D4B" w14:textId="77777777" w:rsidR="00D415F9" w:rsidRPr="00744C31" w:rsidRDefault="00D415F9" w:rsidP="00A71477">
            <w:pPr>
              <w:pStyle w:val="TableParagraph"/>
              <w:spacing w:before="138" w:line="360" w:lineRule="auto"/>
              <w:ind w:left="15" w:right="3"/>
              <w:rPr>
                <w:rFonts w:ascii="Cambria" w:hAnsi="Cambria"/>
                <w:sz w:val="24"/>
                <w:szCs w:val="24"/>
              </w:rPr>
            </w:pPr>
            <w:r w:rsidRPr="00744C31">
              <w:rPr>
                <w:rFonts w:ascii="Cambria" w:hAnsi="Cambria"/>
                <w:spacing w:val="-10"/>
                <w:sz w:val="24"/>
                <w:szCs w:val="24"/>
              </w:rPr>
              <w:t>5</w:t>
            </w:r>
          </w:p>
        </w:tc>
      </w:tr>
    </w:tbl>
    <w:p w14:paraId="51DC217E" w14:textId="77777777" w:rsidR="00D415F9" w:rsidRPr="00744C31" w:rsidRDefault="00D415F9" w:rsidP="00A71477">
      <w:pPr>
        <w:pStyle w:val="Corpodetexto"/>
        <w:spacing w:before="125" w:line="360" w:lineRule="auto"/>
        <w:ind w:left="287" w:right="114"/>
        <w:rPr>
          <w:rFonts w:ascii="Cambria" w:hAnsi="Cambria"/>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415F9" w:rsidRPr="00744C31" w14:paraId="12FF6376" w14:textId="77777777" w:rsidTr="0091593B">
        <w:trPr>
          <w:trHeight w:val="289"/>
        </w:trPr>
        <w:tc>
          <w:tcPr>
            <w:tcW w:w="9508" w:type="dxa"/>
            <w:gridSpan w:val="3"/>
          </w:tcPr>
          <w:p w14:paraId="04FDADC0" w14:textId="77777777" w:rsidR="00D415F9" w:rsidRPr="00744C31" w:rsidRDefault="00D415F9" w:rsidP="00A71477">
            <w:pPr>
              <w:pStyle w:val="TableParagraph"/>
              <w:spacing w:line="360" w:lineRule="auto"/>
              <w:ind w:left="10"/>
              <w:rPr>
                <w:rFonts w:ascii="Cambria" w:hAnsi="Cambria"/>
                <w:sz w:val="24"/>
                <w:szCs w:val="24"/>
              </w:rPr>
            </w:pPr>
            <w:r w:rsidRPr="00744C31">
              <w:rPr>
                <w:rFonts w:ascii="Cambria" w:hAnsi="Cambria"/>
                <w:sz w:val="24"/>
                <w:szCs w:val="24"/>
              </w:rPr>
              <w:t>ESCALA</w:t>
            </w:r>
            <w:r w:rsidRPr="00744C31">
              <w:rPr>
                <w:rFonts w:ascii="Cambria" w:hAnsi="Cambria"/>
                <w:spacing w:val="-2"/>
                <w:sz w:val="24"/>
                <w:szCs w:val="24"/>
              </w:rPr>
              <w:t xml:space="preserve"> </w:t>
            </w:r>
            <w:r w:rsidRPr="00744C31">
              <w:rPr>
                <w:rFonts w:ascii="Cambria" w:hAnsi="Cambria"/>
                <w:sz w:val="24"/>
                <w:szCs w:val="24"/>
              </w:rPr>
              <w:t>DE</w:t>
            </w:r>
            <w:r w:rsidRPr="00744C31">
              <w:rPr>
                <w:rFonts w:ascii="Cambria" w:hAnsi="Cambria"/>
                <w:spacing w:val="-2"/>
                <w:sz w:val="24"/>
                <w:szCs w:val="24"/>
              </w:rPr>
              <w:t xml:space="preserve"> IMPACTO</w:t>
            </w:r>
          </w:p>
        </w:tc>
      </w:tr>
      <w:tr w:rsidR="00D415F9" w:rsidRPr="00744C31" w14:paraId="259D44EC" w14:textId="77777777" w:rsidTr="0091593B">
        <w:trPr>
          <w:trHeight w:val="289"/>
        </w:trPr>
        <w:tc>
          <w:tcPr>
            <w:tcW w:w="2158" w:type="dxa"/>
            <w:shd w:val="clear" w:color="auto" w:fill="C5D8F0"/>
          </w:tcPr>
          <w:p w14:paraId="6A976EFF" w14:textId="77777777" w:rsidR="00D415F9" w:rsidRPr="00744C31" w:rsidRDefault="00D415F9" w:rsidP="00A71477">
            <w:pPr>
              <w:pStyle w:val="TableParagraph"/>
              <w:spacing w:line="360" w:lineRule="auto"/>
              <w:ind w:left="16" w:right="7"/>
              <w:rPr>
                <w:rFonts w:ascii="Cambria" w:hAnsi="Cambria"/>
                <w:b/>
                <w:sz w:val="24"/>
                <w:szCs w:val="24"/>
              </w:rPr>
            </w:pPr>
            <w:r w:rsidRPr="00744C31">
              <w:rPr>
                <w:rFonts w:ascii="Cambria" w:hAnsi="Cambria"/>
                <w:b/>
                <w:spacing w:val="-2"/>
                <w:sz w:val="24"/>
                <w:szCs w:val="24"/>
              </w:rPr>
              <w:t>Descritor</w:t>
            </w:r>
          </w:p>
        </w:tc>
        <w:tc>
          <w:tcPr>
            <w:tcW w:w="5835" w:type="dxa"/>
            <w:shd w:val="clear" w:color="auto" w:fill="C5D8F0"/>
          </w:tcPr>
          <w:p w14:paraId="4E8A1144" w14:textId="77777777" w:rsidR="00D415F9" w:rsidRPr="00744C31" w:rsidRDefault="00D415F9" w:rsidP="00A71477">
            <w:pPr>
              <w:pStyle w:val="TableParagraph"/>
              <w:spacing w:line="360" w:lineRule="auto"/>
              <w:ind w:left="14" w:right="3"/>
              <w:rPr>
                <w:rFonts w:ascii="Cambria" w:hAnsi="Cambria"/>
                <w:b/>
                <w:sz w:val="24"/>
                <w:szCs w:val="24"/>
              </w:rPr>
            </w:pPr>
            <w:r w:rsidRPr="00744C31">
              <w:rPr>
                <w:rFonts w:ascii="Cambria" w:hAnsi="Cambria"/>
                <w:b/>
                <w:spacing w:val="-2"/>
                <w:sz w:val="24"/>
                <w:szCs w:val="24"/>
              </w:rPr>
              <w:t>Descrição</w:t>
            </w:r>
          </w:p>
        </w:tc>
        <w:tc>
          <w:tcPr>
            <w:tcW w:w="1514" w:type="dxa"/>
            <w:shd w:val="clear" w:color="auto" w:fill="C5D8F0"/>
          </w:tcPr>
          <w:p w14:paraId="21C5355F" w14:textId="77777777" w:rsidR="00D415F9" w:rsidRPr="00744C31" w:rsidRDefault="00D415F9" w:rsidP="00A71477">
            <w:pPr>
              <w:pStyle w:val="TableParagraph"/>
              <w:spacing w:line="360" w:lineRule="auto"/>
              <w:ind w:left="13" w:right="3"/>
              <w:rPr>
                <w:rFonts w:ascii="Cambria" w:hAnsi="Cambria"/>
                <w:b/>
                <w:sz w:val="24"/>
                <w:szCs w:val="24"/>
              </w:rPr>
            </w:pPr>
            <w:r w:rsidRPr="00744C31">
              <w:rPr>
                <w:rFonts w:ascii="Cambria" w:hAnsi="Cambria"/>
                <w:b/>
                <w:spacing w:val="-2"/>
                <w:sz w:val="24"/>
                <w:szCs w:val="24"/>
              </w:rPr>
              <w:t>Nível</w:t>
            </w:r>
          </w:p>
        </w:tc>
      </w:tr>
      <w:tr w:rsidR="00D415F9" w:rsidRPr="00744C31" w14:paraId="4D9EE08D" w14:textId="77777777" w:rsidTr="0091593B">
        <w:trPr>
          <w:trHeight w:val="579"/>
        </w:trPr>
        <w:tc>
          <w:tcPr>
            <w:tcW w:w="2158" w:type="dxa"/>
          </w:tcPr>
          <w:p w14:paraId="1D69C92F" w14:textId="77777777" w:rsidR="00D415F9" w:rsidRPr="00744C31" w:rsidRDefault="00D415F9" w:rsidP="00A71477">
            <w:pPr>
              <w:pStyle w:val="TableParagraph"/>
              <w:spacing w:before="138" w:line="360" w:lineRule="auto"/>
              <w:ind w:left="16" w:right="5"/>
              <w:rPr>
                <w:rFonts w:ascii="Cambria" w:hAnsi="Cambria"/>
                <w:sz w:val="24"/>
                <w:szCs w:val="24"/>
              </w:rPr>
            </w:pPr>
            <w:r w:rsidRPr="00744C31">
              <w:rPr>
                <w:rFonts w:ascii="Cambria" w:hAnsi="Cambria"/>
                <w:w w:val="105"/>
                <w:sz w:val="24"/>
                <w:szCs w:val="24"/>
              </w:rPr>
              <w:t>Muito</w:t>
            </w:r>
            <w:r w:rsidRPr="00744C31">
              <w:rPr>
                <w:rFonts w:ascii="Cambria" w:hAnsi="Cambria"/>
                <w:spacing w:val="-12"/>
                <w:w w:val="105"/>
                <w:sz w:val="24"/>
                <w:szCs w:val="24"/>
              </w:rPr>
              <w:t xml:space="preserve"> </w:t>
            </w:r>
            <w:r w:rsidRPr="00744C31">
              <w:rPr>
                <w:rFonts w:ascii="Cambria" w:hAnsi="Cambria"/>
                <w:spacing w:val="-2"/>
                <w:w w:val="105"/>
                <w:sz w:val="24"/>
                <w:szCs w:val="24"/>
              </w:rPr>
              <w:t>Baixo</w:t>
            </w:r>
          </w:p>
        </w:tc>
        <w:tc>
          <w:tcPr>
            <w:tcW w:w="5835" w:type="dxa"/>
          </w:tcPr>
          <w:p w14:paraId="7E57D36E" w14:textId="77777777" w:rsidR="00D415F9" w:rsidRPr="00744C31" w:rsidRDefault="00D415F9" w:rsidP="00A71477">
            <w:pPr>
              <w:pStyle w:val="TableParagraph"/>
              <w:spacing w:before="138" w:line="360" w:lineRule="auto"/>
              <w:ind w:left="14" w:right="1"/>
              <w:rPr>
                <w:rFonts w:ascii="Cambria" w:hAnsi="Cambria"/>
                <w:sz w:val="24"/>
                <w:szCs w:val="24"/>
              </w:rPr>
            </w:pPr>
            <w:r w:rsidRPr="00744C31">
              <w:rPr>
                <w:rFonts w:ascii="Cambria" w:hAnsi="Cambria"/>
                <w:sz w:val="24"/>
                <w:szCs w:val="24"/>
              </w:rPr>
              <w:t>Impacto</w:t>
            </w:r>
            <w:r w:rsidRPr="00744C31">
              <w:rPr>
                <w:rFonts w:ascii="Cambria" w:hAnsi="Cambria"/>
                <w:spacing w:val="7"/>
                <w:sz w:val="24"/>
                <w:szCs w:val="24"/>
              </w:rPr>
              <w:t xml:space="preserve"> </w:t>
            </w:r>
            <w:r w:rsidRPr="00744C31">
              <w:rPr>
                <w:rFonts w:ascii="Cambria" w:hAnsi="Cambria"/>
                <w:sz w:val="24"/>
                <w:szCs w:val="24"/>
              </w:rPr>
              <w:t>insignificante</w:t>
            </w:r>
            <w:r w:rsidRPr="00744C31">
              <w:rPr>
                <w:rFonts w:ascii="Cambria" w:hAnsi="Cambria"/>
                <w:spacing w:val="10"/>
                <w:sz w:val="24"/>
                <w:szCs w:val="24"/>
              </w:rPr>
              <w:t xml:space="preserve"> </w:t>
            </w:r>
            <w:r w:rsidRPr="00744C31">
              <w:rPr>
                <w:rFonts w:ascii="Cambria" w:hAnsi="Cambria"/>
                <w:sz w:val="24"/>
                <w:szCs w:val="24"/>
              </w:rPr>
              <w:t>nos</w:t>
            </w:r>
            <w:r w:rsidRPr="00744C31">
              <w:rPr>
                <w:rFonts w:ascii="Cambria" w:hAnsi="Cambria"/>
                <w:spacing w:val="11"/>
                <w:sz w:val="24"/>
                <w:szCs w:val="24"/>
              </w:rPr>
              <w:t xml:space="preserve"> </w:t>
            </w:r>
            <w:r w:rsidRPr="00744C31">
              <w:rPr>
                <w:rFonts w:ascii="Cambria" w:hAnsi="Cambria"/>
                <w:spacing w:val="-2"/>
                <w:sz w:val="24"/>
                <w:szCs w:val="24"/>
              </w:rPr>
              <w:t>objetivos.</w:t>
            </w:r>
          </w:p>
        </w:tc>
        <w:tc>
          <w:tcPr>
            <w:tcW w:w="1514" w:type="dxa"/>
          </w:tcPr>
          <w:p w14:paraId="0A572E7B" w14:textId="77777777" w:rsidR="00D415F9" w:rsidRPr="00744C31" w:rsidRDefault="00D415F9" w:rsidP="00A71477">
            <w:pPr>
              <w:pStyle w:val="TableParagraph"/>
              <w:spacing w:before="138" w:line="360" w:lineRule="auto"/>
              <w:ind w:left="13"/>
              <w:rPr>
                <w:rFonts w:ascii="Cambria" w:hAnsi="Cambria"/>
                <w:sz w:val="24"/>
                <w:szCs w:val="24"/>
              </w:rPr>
            </w:pPr>
            <w:r w:rsidRPr="00744C31">
              <w:rPr>
                <w:rFonts w:ascii="Cambria" w:hAnsi="Cambria"/>
                <w:spacing w:val="-10"/>
                <w:sz w:val="24"/>
                <w:szCs w:val="24"/>
              </w:rPr>
              <w:t>1</w:t>
            </w:r>
          </w:p>
        </w:tc>
      </w:tr>
      <w:tr w:rsidR="00D415F9" w:rsidRPr="00744C31" w14:paraId="3FF98080" w14:textId="77777777" w:rsidTr="0091593B">
        <w:trPr>
          <w:trHeight w:val="580"/>
        </w:trPr>
        <w:tc>
          <w:tcPr>
            <w:tcW w:w="2158" w:type="dxa"/>
          </w:tcPr>
          <w:p w14:paraId="63196014" w14:textId="77777777" w:rsidR="00D415F9" w:rsidRPr="00744C31" w:rsidRDefault="00D415F9" w:rsidP="00A71477">
            <w:pPr>
              <w:pStyle w:val="TableParagraph"/>
              <w:spacing w:before="138" w:line="360" w:lineRule="auto"/>
              <w:ind w:left="16" w:right="3"/>
              <w:rPr>
                <w:rFonts w:ascii="Cambria" w:hAnsi="Cambria"/>
                <w:sz w:val="24"/>
                <w:szCs w:val="24"/>
              </w:rPr>
            </w:pPr>
            <w:r w:rsidRPr="00744C31">
              <w:rPr>
                <w:rFonts w:ascii="Cambria" w:hAnsi="Cambria"/>
                <w:spacing w:val="-4"/>
                <w:w w:val="105"/>
                <w:sz w:val="24"/>
                <w:szCs w:val="24"/>
              </w:rPr>
              <w:t>Baixo</w:t>
            </w:r>
          </w:p>
        </w:tc>
        <w:tc>
          <w:tcPr>
            <w:tcW w:w="5835" w:type="dxa"/>
          </w:tcPr>
          <w:p w14:paraId="5F87DDD1" w14:textId="77777777" w:rsidR="00D415F9" w:rsidRPr="00744C31" w:rsidRDefault="00D415F9" w:rsidP="00A71477">
            <w:pPr>
              <w:pStyle w:val="TableParagraph"/>
              <w:spacing w:before="138" w:line="360" w:lineRule="auto"/>
              <w:ind w:left="14" w:right="1"/>
              <w:rPr>
                <w:rFonts w:ascii="Cambria" w:hAnsi="Cambria"/>
                <w:sz w:val="24"/>
                <w:szCs w:val="24"/>
              </w:rPr>
            </w:pPr>
            <w:r w:rsidRPr="00744C31">
              <w:rPr>
                <w:rFonts w:ascii="Cambria" w:hAnsi="Cambria"/>
                <w:w w:val="105"/>
                <w:sz w:val="24"/>
                <w:szCs w:val="24"/>
              </w:rPr>
              <w:t>Impacto</w:t>
            </w:r>
            <w:r w:rsidRPr="00744C31">
              <w:rPr>
                <w:rFonts w:ascii="Cambria" w:hAnsi="Cambria"/>
                <w:spacing w:val="-11"/>
                <w:w w:val="105"/>
                <w:sz w:val="24"/>
                <w:szCs w:val="24"/>
              </w:rPr>
              <w:t xml:space="preserve"> </w:t>
            </w:r>
            <w:r w:rsidRPr="00744C31">
              <w:rPr>
                <w:rFonts w:ascii="Cambria" w:hAnsi="Cambria"/>
                <w:w w:val="105"/>
                <w:sz w:val="24"/>
                <w:szCs w:val="24"/>
              </w:rPr>
              <w:t>mínimo</w:t>
            </w:r>
            <w:r w:rsidRPr="00744C31">
              <w:rPr>
                <w:rFonts w:ascii="Cambria" w:hAnsi="Cambria"/>
                <w:spacing w:val="-12"/>
                <w:w w:val="105"/>
                <w:sz w:val="24"/>
                <w:szCs w:val="24"/>
              </w:rPr>
              <w:t xml:space="preserve"> </w:t>
            </w:r>
            <w:r w:rsidRPr="00744C31">
              <w:rPr>
                <w:rFonts w:ascii="Cambria" w:hAnsi="Cambria"/>
                <w:w w:val="105"/>
                <w:sz w:val="24"/>
                <w:szCs w:val="24"/>
              </w:rPr>
              <w:t>nos</w:t>
            </w:r>
            <w:r w:rsidRPr="00744C31">
              <w:rPr>
                <w:rFonts w:ascii="Cambria" w:hAnsi="Cambria"/>
                <w:spacing w:val="-11"/>
                <w:w w:val="105"/>
                <w:sz w:val="24"/>
                <w:szCs w:val="24"/>
              </w:rPr>
              <w:t xml:space="preserve"> </w:t>
            </w:r>
            <w:r w:rsidRPr="00744C31">
              <w:rPr>
                <w:rFonts w:ascii="Cambria" w:hAnsi="Cambria"/>
                <w:spacing w:val="-2"/>
                <w:w w:val="105"/>
                <w:sz w:val="24"/>
                <w:szCs w:val="24"/>
              </w:rPr>
              <w:t>objetivos.</w:t>
            </w:r>
          </w:p>
        </w:tc>
        <w:tc>
          <w:tcPr>
            <w:tcW w:w="1514" w:type="dxa"/>
          </w:tcPr>
          <w:p w14:paraId="7A55931C" w14:textId="77777777" w:rsidR="00D415F9" w:rsidRPr="00744C31" w:rsidRDefault="00D415F9" w:rsidP="00A71477">
            <w:pPr>
              <w:pStyle w:val="TableParagraph"/>
              <w:spacing w:before="138" w:line="360" w:lineRule="auto"/>
              <w:ind w:left="13"/>
              <w:rPr>
                <w:rFonts w:ascii="Cambria" w:hAnsi="Cambria"/>
                <w:sz w:val="24"/>
                <w:szCs w:val="24"/>
              </w:rPr>
            </w:pPr>
            <w:r w:rsidRPr="00744C31">
              <w:rPr>
                <w:rFonts w:ascii="Cambria" w:hAnsi="Cambria"/>
                <w:spacing w:val="-10"/>
                <w:sz w:val="24"/>
                <w:szCs w:val="24"/>
              </w:rPr>
              <w:t>2</w:t>
            </w:r>
          </w:p>
        </w:tc>
      </w:tr>
      <w:tr w:rsidR="00D415F9" w:rsidRPr="00744C31" w14:paraId="25538550" w14:textId="77777777" w:rsidTr="0091593B">
        <w:trPr>
          <w:trHeight w:val="579"/>
        </w:trPr>
        <w:tc>
          <w:tcPr>
            <w:tcW w:w="2158" w:type="dxa"/>
          </w:tcPr>
          <w:p w14:paraId="61C3748E" w14:textId="77777777" w:rsidR="00D415F9" w:rsidRPr="00744C31" w:rsidRDefault="00D415F9" w:rsidP="00A71477">
            <w:pPr>
              <w:pStyle w:val="TableParagraph"/>
              <w:spacing w:before="138" w:line="360" w:lineRule="auto"/>
              <w:ind w:left="16" w:right="3"/>
              <w:rPr>
                <w:rFonts w:ascii="Cambria" w:hAnsi="Cambria"/>
                <w:sz w:val="24"/>
                <w:szCs w:val="24"/>
              </w:rPr>
            </w:pPr>
            <w:r w:rsidRPr="00744C31">
              <w:rPr>
                <w:rFonts w:ascii="Cambria" w:hAnsi="Cambria"/>
                <w:spacing w:val="-4"/>
                <w:w w:val="105"/>
                <w:sz w:val="24"/>
                <w:szCs w:val="24"/>
              </w:rPr>
              <w:t>Médio</w:t>
            </w:r>
          </w:p>
        </w:tc>
        <w:tc>
          <w:tcPr>
            <w:tcW w:w="5835" w:type="dxa"/>
          </w:tcPr>
          <w:p w14:paraId="225B656C" w14:textId="77777777" w:rsidR="00D415F9" w:rsidRPr="00744C31" w:rsidRDefault="00D415F9" w:rsidP="00A71477">
            <w:pPr>
              <w:pStyle w:val="TableParagraph"/>
              <w:spacing w:line="360" w:lineRule="auto"/>
              <w:ind w:left="14" w:right="2"/>
              <w:rPr>
                <w:rFonts w:ascii="Cambria" w:hAnsi="Cambria"/>
                <w:sz w:val="24"/>
                <w:szCs w:val="24"/>
              </w:rPr>
            </w:pPr>
            <w:r w:rsidRPr="00744C31">
              <w:rPr>
                <w:rFonts w:ascii="Cambria" w:hAnsi="Cambria"/>
                <w:sz w:val="24"/>
                <w:szCs w:val="24"/>
              </w:rPr>
              <w:t>Impacto</w:t>
            </w:r>
            <w:r w:rsidRPr="00744C31">
              <w:rPr>
                <w:rFonts w:ascii="Cambria" w:hAnsi="Cambria"/>
                <w:spacing w:val="6"/>
                <w:sz w:val="24"/>
                <w:szCs w:val="24"/>
              </w:rPr>
              <w:t xml:space="preserve"> </w:t>
            </w:r>
            <w:r w:rsidRPr="00744C31">
              <w:rPr>
                <w:rFonts w:ascii="Cambria" w:hAnsi="Cambria"/>
                <w:sz w:val="24"/>
                <w:szCs w:val="24"/>
              </w:rPr>
              <w:t>mediano</w:t>
            </w:r>
            <w:r w:rsidRPr="00744C31">
              <w:rPr>
                <w:rFonts w:ascii="Cambria" w:hAnsi="Cambria"/>
                <w:spacing w:val="4"/>
                <w:sz w:val="24"/>
                <w:szCs w:val="24"/>
              </w:rPr>
              <w:t xml:space="preserve"> </w:t>
            </w:r>
            <w:r w:rsidRPr="00744C31">
              <w:rPr>
                <w:rFonts w:ascii="Cambria" w:hAnsi="Cambria"/>
                <w:sz w:val="24"/>
                <w:szCs w:val="24"/>
              </w:rPr>
              <w:t>nos</w:t>
            </w:r>
            <w:r w:rsidRPr="00744C31">
              <w:rPr>
                <w:rFonts w:ascii="Cambria" w:hAnsi="Cambria"/>
                <w:spacing w:val="7"/>
                <w:sz w:val="24"/>
                <w:szCs w:val="24"/>
              </w:rPr>
              <w:t xml:space="preserve"> </w:t>
            </w:r>
            <w:r w:rsidRPr="00744C31">
              <w:rPr>
                <w:rFonts w:ascii="Cambria" w:hAnsi="Cambria"/>
                <w:sz w:val="24"/>
                <w:szCs w:val="24"/>
              </w:rPr>
              <w:t>objetivos,</w:t>
            </w:r>
            <w:r w:rsidRPr="00744C31">
              <w:rPr>
                <w:rFonts w:ascii="Cambria" w:hAnsi="Cambria"/>
                <w:spacing w:val="7"/>
                <w:sz w:val="24"/>
                <w:szCs w:val="24"/>
              </w:rPr>
              <w:t xml:space="preserve"> </w:t>
            </w:r>
            <w:r w:rsidRPr="00744C31">
              <w:rPr>
                <w:rFonts w:ascii="Cambria" w:hAnsi="Cambria"/>
                <w:sz w:val="24"/>
                <w:szCs w:val="24"/>
              </w:rPr>
              <w:t>com</w:t>
            </w:r>
            <w:r w:rsidRPr="00744C31">
              <w:rPr>
                <w:rFonts w:ascii="Cambria" w:hAnsi="Cambria"/>
                <w:spacing w:val="-1"/>
                <w:sz w:val="24"/>
                <w:szCs w:val="24"/>
              </w:rPr>
              <w:t xml:space="preserve"> </w:t>
            </w:r>
            <w:r w:rsidRPr="00744C31">
              <w:rPr>
                <w:rFonts w:ascii="Cambria" w:hAnsi="Cambria"/>
                <w:spacing w:val="-2"/>
                <w:sz w:val="24"/>
                <w:szCs w:val="24"/>
              </w:rPr>
              <w:t>possibilidade</w:t>
            </w:r>
          </w:p>
          <w:p w14:paraId="274EA10D" w14:textId="77777777" w:rsidR="00D415F9" w:rsidRPr="00744C31" w:rsidRDefault="00D415F9" w:rsidP="00A71477">
            <w:pPr>
              <w:pStyle w:val="TableParagraph"/>
              <w:spacing w:before="92" w:line="360" w:lineRule="auto"/>
              <w:ind w:left="14" w:right="4"/>
              <w:rPr>
                <w:rFonts w:ascii="Cambria" w:hAnsi="Cambria"/>
                <w:sz w:val="24"/>
                <w:szCs w:val="24"/>
              </w:rPr>
            </w:pPr>
            <w:r w:rsidRPr="00744C31">
              <w:rPr>
                <w:rFonts w:ascii="Cambria" w:hAnsi="Cambria"/>
                <w:sz w:val="24"/>
                <w:szCs w:val="24"/>
              </w:rPr>
              <w:t>de</w:t>
            </w:r>
            <w:r w:rsidRPr="00744C31">
              <w:rPr>
                <w:rFonts w:ascii="Cambria" w:hAnsi="Cambria"/>
                <w:spacing w:val="3"/>
                <w:sz w:val="24"/>
                <w:szCs w:val="24"/>
              </w:rPr>
              <w:t xml:space="preserve"> </w:t>
            </w:r>
            <w:r w:rsidRPr="00744C31">
              <w:rPr>
                <w:rFonts w:ascii="Cambria" w:hAnsi="Cambria"/>
                <w:spacing w:val="-2"/>
                <w:sz w:val="24"/>
                <w:szCs w:val="24"/>
              </w:rPr>
              <w:t>recuperação.</w:t>
            </w:r>
          </w:p>
        </w:tc>
        <w:tc>
          <w:tcPr>
            <w:tcW w:w="1514" w:type="dxa"/>
          </w:tcPr>
          <w:p w14:paraId="0E8527C6" w14:textId="77777777" w:rsidR="00D415F9" w:rsidRPr="00744C31" w:rsidRDefault="00D415F9" w:rsidP="00A71477">
            <w:pPr>
              <w:pStyle w:val="TableParagraph"/>
              <w:spacing w:before="138" w:line="360" w:lineRule="auto"/>
              <w:ind w:left="13"/>
              <w:rPr>
                <w:rFonts w:ascii="Cambria" w:hAnsi="Cambria"/>
                <w:sz w:val="24"/>
                <w:szCs w:val="24"/>
              </w:rPr>
            </w:pPr>
            <w:r w:rsidRPr="00744C31">
              <w:rPr>
                <w:rFonts w:ascii="Cambria" w:hAnsi="Cambria"/>
                <w:spacing w:val="-10"/>
                <w:sz w:val="24"/>
                <w:szCs w:val="24"/>
              </w:rPr>
              <w:t>3</w:t>
            </w:r>
          </w:p>
        </w:tc>
      </w:tr>
      <w:tr w:rsidR="00D415F9" w:rsidRPr="00744C31" w14:paraId="04DDB1A7" w14:textId="77777777" w:rsidTr="0091593B">
        <w:trPr>
          <w:trHeight w:val="579"/>
        </w:trPr>
        <w:tc>
          <w:tcPr>
            <w:tcW w:w="2158" w:type="dxa"/>
          </w:tcPr>
          <w:p w14:paraId="102E1240" w14:textId="77777777" w:rsidR="00D415F9" w:rsidRPr="00744C31" w:rsidRDefault="00D415F9" w:rsidP="00A71477">
            <w:pPr>
              <w:pStyle w:val="TableParagraph"/>
              <w:spacing w:before="138" w:line="360" w:lineRule="auto"/>
              <w:ind w:left="16"/>
              <w:rPr>
                <w:rFonts w:ascii="Cambria" w:hAnsi="Cambria"/>
                <w:sz w:val="24"/>
                <w:szCs w:val="24"/>
              </w:rPr>
            </w:pPr>
            <w:r w:rsidRPr="00744C31">
              <w:rPr>
                <w:rFonts w:ascii="Cambria" w:hAnsi="Cambria"/>
                <w:spacing w:val="-4"/>
                <w:w w:val="105"/>
                <w:sz w:val="24"/>
                <w:szCs w:val="24"/>
              </w:rPr>
              <w:t>Alto</w:t>
            </w:r>
          </w:p>
        </w:tc>
        <w:tc>
          <w:tcPr>
            <w:tcW w:w="5835" w:type="dxa"/>
          </w:tcPr>
          <w:p w14:paraId="527EDFF7" w14:textId="77777777" w:rsidR="00D415F9" w:rsidRPr="00744C31" w:rsidRDefault="00D415F9" w:rsidP="00A71477">
            <w:pPr>
              <w:pStyle w:val="TableParagraph"/>
              <w:spacing w:line="360" w:lineRule="auto"/>
              <w:ind w:left="506"/>
              <w:rPr>
                <w:rFonts w:ascii="Cambria" w:hAnsi="Cambria"/>
                <w:sz w:val="24"/>
                <w:szCs w:val="24"/>
              </w:rPr>
            </w:pPr>
            <w:r w:rsidRPr="00744C31">
              <w:rPr>
                <w:rFonts w:ascii="Cambria" w:hAnsi="Cambria"/>
                <w:sz w:val="24"/>
                <w:szCs w:val="24"/>
              </w:rPr>
              <w:t>Impacto</w:t>
            </w:r>
            <w:r w:rsidRPr="00744C31">
              <w:rPr>
                <w:rFonts w:ascii="Cambria" w:hAnsi="Cambria"/>
                <w:spacing w:val="3"/>
                <w:sz w:val="24"/>
                <w:szCs w:val="24"/>
              </w:rPr>
              <w:t xml:space="preserve"> </w:t>
            </w:r>
            <w:r w:rsidRPr="00744C31">
              <w:rPr>
                <w:rFonts w:ascii="Cambria" w:hAnsi="Cambria"/>
                <w:sz w:val="24"/>
                <w:szCs w:val="24"/>
              </w:rPr>
              <w:t>significante</w:t>
            </w:r>
            <w:r w:rsidRPr="00744C31">
              <w:rPr>
                <w:rFonts w:ascii="Cambria" w:hAnsi="Cambria"/>
                <w:spacing w:val="8"/>
                <w:sz w:val="24"/>
                <w:szCs w:val="24"/>
              </w:rPr>
              <w:t xml:space="preserve"> </w:t>
            </w:r>
            <w:r w:rsidRPr="00744C31">
              <w:rPr>
                <w:rFonts w:ascii="Cambria" w:hAnsi="Cambria"/>
                <w:sz w:val="24"/>
                <w:szCs w:val="24"/>
              </w:rPr>
              <w:t>nos</w:t>
            </w:r>
            <w:r w:rsidRPr="00744C31">
              <w:rPr>
                <w:rFonts w:ascii="Cambria" w:hAnsi="Cambria"/>
                <w:spacing w:val="6"/>
                <w:sz w:val="24"/>
                <w:szCs w:val="24"/>
              </w:rPr>
              <w:t xml:space="preserve"> </w:t>
            </w:r>
            <w:r w:rsidRPr="00744C31">
              <w:rPr>
                <w:rFonts w:ascii="Cambria" w:hAnsi="Cambria"/>
                <w:sz w:val="24"/>
                <w:szCs w:val="24"/>
              </w:rPr>
              <w:t>objetivos,</w:t>
            </w:r>
            <w:r w:rsidRPr="00744C31">
              <w:rPr>
                <w:rFonts w:ascii="Cambria" w:hAnsi="Cambria"/>
                <w:spacing w:val="8"/>
                <w:sz w:val="24"/>
                <w:szCs w:val="24"/>
              </w:rPr>
              <w:t xml:space="preserve"> </w:t>
            </w:r>
            <w:r w:rsidRPr="00744C31">
              <w:rPr>
                <w:rFonts w:ascii="Cambria" w:hAnsi="Cambria"/>
                <w:spacing w:val="-5"/>
                <w:sz w:val="24"/>
                <w:szCs w:val="24"/>
              </w:rPr>
              <w:t>com</w:t>
            </w:r>
          </w:p>
          <w:p w14:paraId="6862E1D7" w14:textId="77777777" w:rsidR="00D415F9" w:rsidRPr="00744C31" w:rsidRDefault="00D415F9" w:rsidP="00A71477">
            <w:pPr>
              <w:pStyle w:val="TableParagraph"/>
              <w:spacing w:before="92" w:line="360" w:lineRule="auto"/>
              <w:ind w:left="572"/>
              <w:rPr>
                <w:rFonts w:ascii="Cambria" w:hAnsi="Cambria"/>
                <w:sz w:val="24"/>
                <w:szCs w:val="24"/>
              </w:rPr>
            </w:pPr>
            <w:r w:rsidRPr="00744C31">
              <w:rPr>
                <w:rFonts w:ascii="Cambria" w:hAnsi="Cambria"/>
                <w:sz w:val="24"/>
                <w:szCs w:val="24"/>
              </w:rPr>
              <w:t>possibilidade</w:t>
            </w:r>
            <w:r w:rsidRPr="00744C31">
              <w:rPr>
                <w:rFonts w:ascii="Cambria" w:hAnsi="Cambria"/>
                <w:spacing w:val="5"/>
                <w:sz w:val="24"/>
                <w:szCs w:val="24"/>
              </w:rPr>
              <w:t xml:space="preserve"> </w:t>
            </w:r>
            <w:r w:rsidRPr="00744C31">
              <w:rPr>
                <w:rFonts w:ascii="Cambria" w:hAnsi="Cambria"/>
                <w:sz w:val="24"/>
                <w:szCs w:val="24"/>
              </w:rPr>
              <w:t>remota</w:t>
            </w:r>
            <w:r w:rsidRPr="00744C31">
              <w:rPr>
                <w:rFonts w:ascii="Cambria" w:hAnsi="Cambria"/>
                <w:spacing w:val="2"/>
                <w:sz w:val="24"/>
                <w:szCs w:val="24"/>
              </w:rPr>
              <w:t xml:space="preserve"> </w:t>
            </w:r>
            <w:r w:rsidRPr="00744C31">
              <w:rPr>
                <w:rFonts w:ascii="Cambria" w:hAnsi="Cambria"/>
                <w:sz w:val="24"/>
                <w:szCs w:val="24"/>
              </w:rPr>
              <w:t>de</w:t>
            </w:r>
            <w:r w:rsidRPr="00744C31">
              <w:rPr>
                <w:rFonts w:ascii="Cambria" w:hAnsi="Cambria"/>
                <w:spacing w:val="5"/>
                <w:sz w:val="24"/>
                <w:szCs w:val="24"/>
              </w:rPr>
              <w:t xml:space="preserve"> </w:t>
            </w:r>
            <w:r w:rsidRPr="00744C31">
              <w:rPr>
                <w:rFonts w:ascii="Cambria" w:hAnsi="Cambria"/>
                <w:spacing w:val="-2"/>
                <w:sz w:val="24"/>
                <w:szCs w:val="24"/>
              </w:rPr>
              <w:t>recuperação.</w:t>
            </w:r>
          </w:p>
        </w:tc>
        <w:tc>
          <w:tcPr>
            <w:tcW w:w="1514" w:type="dxa"/>
          </w:tcPr>
          <w:p w14:paraId="347EF083" w14:textId="77777777" w:rsidR="00D415F9" w:rsidRPr="00744C31" w:rsidRDefault="00D415F9" w:rsidP="00A71477">
            <w:pPr>
              <w:pStyle w:val="TableParagraph"/>
              <w:spacing w:before="138" w:line="360" w:lineRule="auto"/>
              <w:ind w:left="13"/>
              <w:rPr>
                <w:rFonts w:ascii="Cambria" w:hAnsi="Cambria"/>
                <w:sz w:val="24"/>
                <w:szCs w:val="24"/>
              </w:rPr>
            </w:pPr>
            <w:r w:rsidRPr="00744C31">
              <w:rPr>
                <w:rFonts w:ascii="Cambria" w:hAnsi="Cambria"/>
                <w:spacing w:val="-10"/>
                <w:sz w:val="24"/>
                <w:szCs w:val="24"/>
              </w:rPr>
              <w:t>4</w:t>
            </w:r>
          </w:p>
        </w:tc>
      </w:tr>
      <w:tr w:rsidR="00D415F9" w:rsidRPr="00744C31" w14:paraId="14642314" w14:textId="77777777" w:rsidTr="0091593B">
        <w:trPr>
          <w:trHeight w:val="579"/>
        </w:trPr>
        <w:tc>
          <w:tcPr>
            <w:tcW w:w="2158" w:type="dxa"/>
          </w:tcPr>
          <w:p w14:paraId="47F501E6" w14:textId="77777777" w:rsidR="00D415F9" w:rsidRPr="00744C31" w:rsidRDefault="00D415F9" w:rsidP="00A71477">
            <w:pPr>
              <w:pStyle w:val="TableParagraph"/>
              <w:spacing w:before="138" w:line="360" w:lineRule="auto"/>
              <w:ind w:left="16" w:right="4"/>
              <w:rPr>
                <w:rFonts w:ascii="Cambria" w:hAnsi="Cambria"/>
                <w:sz w:val="24"/>
                <w:szCs w:val="24"/>
              </w:rPr>
            </w:pPr>
            <w:r w:rsidRPr="00744C31">
              <w:rPr>
                <w:rFonts w:ascii="Cambria" w:hAnsi="Cambria"/>
                <w:sz w:val="24"/>
                <w:szCs w:val="24"/>
              </w:rPr>
              <w:t>Muito</w:t>
            </w:r>
            <w:r w:rsidRPr="00744C31">
              <w:rPr>
                <w:rFonts w:ascii="Cambria" w:hAnsi="Cambria"/>
                <w:spacing w:val="-2"/>
                <w:sz w:val="24"/>
                <w:szCs w:val="24"/>
              </w:rPr>
              <w:t xml:space="preserve"> </w:t>
            </w:r>
            <w:r w:rsidRPr="00744C31">
              <w:rPr>
                <w:rFonts w:ascii="Cambria" w:hAnsi="Cambria"/>
                <w:spacing w:val="-4"/>
                <w:sz w:val="24"/>
                <w:szCs w:val="24"/>
              </w:rPr>
              <w:t>Alto</w:t>
            </w:r>
          </w:p>
        </w:tc>
        <w:tc>
          <w:tcPr>
            <w:tcW w:w="5835" w:type="dxa"/>
          </w:tcPr>
          <w:p w14:paraId="1D56B12B" w14:textId="77777777" w:rsidR="00D415F9" w:rsidRPr="00744C31" w:rsidRDefault="00D415F9" w:rsidP="00A71477">
            <w:pPr>
              <w:pStyle w:val="TableParagraph"/>
              <w:spacing w:line="360" w:lineRule="auto"/>
              <w:ind w:left="14" w:right="2"/>
              <w:rPr>
                <w:rFonts w:ascii="Cambria" w:hAnsi="Cambria"/>
                <w:sz w:val="24"/>
                <w:szCs w:val="24"/>
              </w:rPr>
            </w:pPr>
            <w:r w:rsidRPr="00744C31">
              <w:rPr>
                <w:rFonts w:ascii="Cambria" w:hAnsi="Cambria"/>
                <w:sz w:val="24"/>
                <w:szCs w:val="24"/>
              </w:rPr>
              <w:t>Impacto</w:t>
            </w:r>
            <w:r w:rsidRPr="00744C31">
              <w:rPr>
                <w:rFonts w:ascii="Cambria" w:hAnsi="Cambria"/>
                <w:spacing w:val="6"/>
                <w:sz w:val="24"/>
                <w:szCs w:val="24"/>
              </w:rPr>
              <w:t xml:space="preserve"> </w:t>
            </w:r>
            <w:r w:rsidRPr="00744C31">
              <w:rPr>
                <w:rFonts w:ascii="Cambria" w:hAnsi="Cambria"/>
                <w:sz w:val="24"/>
                <w:szCs w:val="24"/>
              </w:rPr>
              <w:t>máximo</w:t>
            </w:r>
            <w:r w:rsidRPr="00744C31">
              <w:rPr>
                <w:rFonts w:ascii="Cambria" w:hAnsi="Cambria"/>
                <w:spacing w:val="6"/>
                <w:sz w:val="24"/>
                <w:szCs w:val="24"/>
              </w:rPr>
              <w:t xml:space="preserve"> </w:t>
            </w:r>
            <w:r w:rsidRPr="00744C31">
              <w:rPr>
                <w:rFonts w:ascii="Cambria" w:hAnsi="Cambria"/>
                <w:sz w:val="24"/>
                <w:szCs w:val="24"/>
              </w:rPr>
              <w:t>nos</w:t>
            </w:r>
            <w:r w:rsidRPr="00744C31">
              <w:rPr>
                <w:rFonts w:ascii="Cambria" w:hAnsi="Cambria"/>
                <w:spacing w:val="7"/>
                <w:sz w:val="24"/>
                <w:szCs w:val="24"/>
              </w:rPr>
              <w:t xml:space="preserve"> </w:t>
            </w:r>
            <w:r w:rsidRPr="00744C31">
              <w:rPr>
                <w:rFonts w:ascii="Cambria" w:hAnsi="Cambria"/>
                <w:sz w:val="24"/>
                <w:szCs w:val="24"/>
              </w:rPr>
              <w:t>objetivos,</w:t>
            </w:r>
            <w:r w:rsidRPr="00744C31">
              <w:rPr>
                <w:rFonts w:ascii="Cambria" w:hAnsi="Cambria"/>
                <w:spacing w:val="6"/>
                <w:sz w:val="24"/>
                <w:szCs w:val="24"/>
              </w:rPr>
              <w:t xml:space="preserve"> </w:t>
            </w:r>
            <w:r w:rsidRPr="00744C31">
              <w:rPr>
                <w:rFonts w:ascii="Cambria" w:hAnsi="Cambria"/>
                <w:sz w:val="24"/>
                <w:szCs w:val="24"/>
              </w:rPr>
              <w:t>sem</w:t>
            </w:r>
            <w:r w:rsidRPr="00744C31">
              <w:rPr>
                <w:rFonts w:ascii="Cambria" w:hAnsi="Cambria"/>
                <w:spacing w:val="-1"/>
                <w:sz w:val="24"/>
                <w:szCs w:val="24"/>
              </w:rPr>
              <w:t xml:space="preserve"> </w:t>
            </w:r>
            <w:r w:rsidRPr="00744C31">
              <w:rPr>
                <w:rFonts w:ascii="Cambria" w:hAnsi="Cambria"/>
                <w:spacing w:val="-2"/>
                <w:sz w:val="24"/>
                <w:szCs w:val="24"/>
              </w:rPr>
              <w:t>possibilidade</w:t>
            </w:r>
          </w:p>
          <w:p w14:paraId="21D78595" w14:textId="77777777" w:rsidR="00D415F9" w:rsidRPr="00744C31" w:rsidRDefault="00D415F9" w:rsidP="00A71477">
            <w:pPr>
              <w:pStyle w:val="TableParagraph"/>
              <w:spacing w:before="92" w:line="360" w:lineRule="auto"/>
              <w:ind w:left="14" w:right="4"/>
              <w:rPr>
                <w:rFonts w:ascii="Cambria" w:hAnsi="Cambria"/>
                <w:sz w:val="24"/>
                <w:szCs w:val="24"/>
              </w:rPr>
            </w:pPr>
            <w:r w:rsidRPr="00744C31">
              <w:rPr>
                <w:rFonts w:ascii="Cambria" w:hAnsi="Cambria"/>
                <w:sz w:val="24"/>
                <w:szCs w:val="24"/>
              </w:rPr>
              <w:t>de</w:t>
            </w:r>
            <w:r w:rsidRPr="00744C31">
              <w:rPr>
                <w:rFonts w:ascii="Cambria" w:hAnsi="Cambria"/>
                <w:spacing w:val="3"/>
                <w:sz w:val="24"/>
                <w:szCs w:val="24"/>
              </w:rPr>
              <w:t xml:space="preserve"> </w:t>
            </w:r>
            <w:r w:rsidRPr="00744C31">
              <w:rPr>
                <w:rFonts w:ascii="Cambria" w:hAnsi="Cambria"/>
                <w:spacing w:val="-2"/>
                <w:sz w:val="24"/>
                <w:szCs w:val="24"/>
              </w:rPr>
              <w:t>recuperação.</w:t>
            </w:r>
          </w:p>
        </w:tc>
        <w:tc>
          <w:tcPr>
            <w:tcW w:w="1514" w:type="dxa"/>
          </w:tcPr>
          <w:p w14:paraId="642C5921" w14:textId="77777777" w:rsidR="00D415F9" w:rsidRPr="00744C31" w:rsidRDefault="00D415F9" w:rsidP="00A71477">
            <w:pPr>
              <w:pStyle w:val="TableParagraph"/>
              <w:spacing w:before="138" w:line="360" w:lineRule="auto"/>
              <w:ind w:left="13"/>
              <w:rPr>
                <w:rFonts w:ascii="Cambria" w:hAnsi="Cambria"/>
                <w:sz w:val="24"/>
                <w:szCs w:val="24"/>
              </w:rPr>
            </w:pPr>
            <w:r w:rsidRPr="00744C31">
              <w:rPr>
                <w:rFonts w:ascii="Cambria" w:hAnsi="Cambria"/>
                <w:spacing w:val="-10"/>
                <w:sz w:val="24"/>
                <w:szCs w:val="24"/>
              </w:rPr>
              <w:t>5</w:t>
            </w:r>
          </w:p>
        </w:tc>
      </w:tr>
    </w:tbl>
    <w:p w14:paraId="60A272CE" w14:textId="77777777" w:rsidR="00D415F9" w:rsidRPr="00744C31" w:rsidRDefault="00D415F9" w:rsidP="00A71477">
      <w:pPr>
        <w:pStyle w:val="Corpodetexto"/>
        <w:spacing w:after="4" w:line="360" w:lineRule="auto"/>
        <w:ind w:left="287" w:right="114"/>
        <w:rPr>
          <w:rFonts w:ascii="Cambria" w:hAnsi="Cambria"/>
          <w:sz w:val="24"/>
          <w:szCs w:val="24"/>
        </w:rPr>
      </w:pPr>
    </w:p>
    <w:p w14:paraId="531B400C" w14:textId="77777777" w:rsidR="00D415F9" w:rsidRPr="00744C31" w:rsidRDefault="00D415F9" w:rsidP="00A71477">
      <w:pPr>
        <w:pStyle w:val="Corpodetexto"/>
        <w:spacing w:after="4" w:line="360" w:lineRule="auto"/>
        <w:ind w:left="287" w:right="114"/>
        <w:rPr>
          <w:rFonts w:ascii="Cambria" w:hAnsi="Cambria"/>
          <w:sz w:val="24"/>
          <w:szCs w:val="24"/>
        </w:rPr>
      </w:pPr>
      <w:r w:rsidRPr="00744C31">
        <w:rPr>
          <w:rFonts w:ascii="Cambria" w:hAnsi="Cambria"/>
          <w:sz w:val="24"/>
          <w:szCs w:val="24"/>
        </w:rPr>
        <w:t>Após</w:t>
      </w:r>
      <w:r w:rsidRPr="00744C31">
        <w:rPr>
          <w:rFonts w:ascii="Cambria" w:hAnsi="Cambria"/>
          <w:spacing w:val="-3"/>
          <w:sz w:val="24"/>
          <w:szCs w:val="24"/>
        </w:rPr>
        <w:t xml:space="preserve"> </w:t>
      </w:r>
      <w:r w:rsidRPr="00744C31">
        <w:rPr>
          <w:rFonts w:ascii="Cambria" w:hAnsi="Cambria"/>
          <w:sz w:val="24"/>
          <w:szCs w:val="24"/>
        </w:rPr>
        <w:t>o</w:t>
      </w:r>
      <w:r w:rsidRPr="00744C31">
        <w:rPr>
          <w:rFonts w:ascii="Cambria" w:hAnsi="Cambria"/>
          <w:spacing w:val="-2"/>
          <w:sz w:val="24"/>
          <w:szCs w:val="24"/>
        </w:rPr>
        <w:t xml:space="preserve"> </w:t>
      </w:r>
      <w:r w:rsidRPr="00744C31">
        <w:rPr>
          <w:rFonts w:ascii="Cambria" w:hAnsi="Cambria"/>
          <w:sz w:val="24"/>
          <w:szCs w:val="24"/>
        </w:rPr>
        <w:t>resultado</w:t>
      </w:r>
      <w:r w:rsidRPr="00744C31">
        <w:rPr>
          <w:rFonts w:ascii="Cambria" w:hAnsi="Cambria"/>
          <w:spacing w:val="-3"/>
          <w:sz w:val="24"/>
          <w:szCs w:val="24"/>
        </w:rPr>
        <w:t xml:space="preserve"> </w:t>
      </w:r>
      <w:r w:rsidRPr="00744C31">
        <w:rPr>
          <w:rFonts w:ascii="Cambria" w:hAnsi="Cambria"/>
          <w:sz w:val="24"/>
          <w:szCs w:val="24"/>
        </w:rPr>
        <w:t>do</w:t>
      </w:r>
      <w:r w:rsidRPr="00744C31">
        <w:rPr>
          <w:rFonts w:ascii="Cambria" w:hAnsi="Cambria"/>
          <w:spacing w:val="-3"/>
          <w:sz w:val="24"/>
          <w:szCs w:val="24"/>
        </w:rPr>
        <w:t xml:space="preserve"> </w:t>
      </w:r>
      <w:r w:rsidRPr="00744C31">
        <w:rPr>
          <w:rFonts w:ascii="Cambria" w:hAnsi="Cambria"/>
          <w:sz w:val="24"/>
          <w:szCs w:val="24"/>
        </w:rPr>
        <w:t>cálculo</w:t>
      </w:r>
      <w:r w:rsidRPr="00744C31">
        <w:rPr>
          <w:rFonts w:ascii="Cambria" w:hAnsi="Cambria"/>
          <w:spacing w:val="-1"/>
          <w:sz w:val="24"/>
          <w:szCs w:val="24"/>
        </w:rPr>
        <w:t xml:space="preserve"> </w:t>
      </w:r>
      <w:r w:rsidRPr="00744C31">
        <w:rPr>
          <w:rFonts w:ascii="Cambria" w:hAnsi="Cambria"/>
          <w:sz w:val="24"/>
          <w:szCs w:val="24"/>
        </w:rPr>
        <w:t>de</w:t>
      </w:r>
      <w:r w:rsidRPr="00744C31">
        <w:rPr>
          <w:rFonts w:ascii="Cambria" w:hAnsi="Cambria"/>
          <w:spacing w:val="-2"/>
          <w:sz w:val="24"/>
          <w:szCs w:val="24"/>
        </w:rPr>
        <w:t xml:space="preserve"> </w:t>
      </w:r>
      <w:r w:rsidRPr="00744C31">
        <w:rPr>
          <w:rFonts w:ascii="Cambria" w:hAnsi="Cambria"/>
          <w:sz w:val="24"/>
          <w:szCs w:val="24"/>
        </w:rPr>
        <w:t>probabilidade</w:t>
      </w:r>
      <w:r w:rsidRPr="00744C31">
        <w:rPr>
          <w:rFonts w:ascii="Cambria" w:hAnsi="Cambria"/>
          <w:spacing w:val="-2"/>
          <w:sz w:val="24"/>
          <w:szCs w:val="24"/>
        </w:rPr>
        <w:t xml:space="preserve"> </w:t>
      </w:r>
      <w:r w:rsidRPr="00744C31">
        <w:rPr>
          <w:rFonts w:ascii="Cambria" w:hAnsi="Cambria"/>
          <w:sz w:val="24"/>
          <w:szCs w:val="24"/>
        </w:rPr>
        <w:t>x</w:t>
      </w:r>
      <w:r w:rsidRPr="00744C31">
        <w:rPr>
          <w:rFonts w:ascii="Cambria" w:hAnsi="Cambria"/>
          <w:spacing w:val="-2"/>
          <w:sz w:val="24"/>
          <w:szCs w:val="24"/>
        </w:rPr>
        <w:t xml:space="preserve"> </w:t>
      </w:r>
      <w:r w:rsidRPr="00744C31">
        <w:rPr>
          <w:rFonts w:ascii="Cambria" w:hAnsi="Cambria"/>
          <w:sz w:val="24"/>
          <w:szCs w:val="24"/>
        </w:rPr>
        <w:t>impacto</w:t>
      </w:r>
      <w:r w:rsidRPr="00744C31">
        <w:rPr>
          <w:rFonts w:ascii="Cambria" w:hAnsi="Cambria"/>
          <w:spacing w:val="-3"/>
          <w:sz w:val="24"/>
          <w:szCs w:val="24"/>
        </w:rPr>
        <w:t xml:space="preserve"> </w:t>
      </w:r>
      <w:r w:rsidRPr="00744C31">
        <w:rPr>
          <w:rFonts w:ascii="Cambria" w:hAnsi="Cambria"/>
          <w:sz w:val="24"/>
          <w:szCs w:val="24"/>
        </w:rPr>
        <w:t>será</w:t>
      </w:r>
      <w:r w:rsidRPr="00744C31">
        <w:rPr>
          <w:rFonts w:ascii="Cambria" w:hAnsi="Cambria"/>
          <w:spacing w:val="-3"/>
          <w:sz w:val="24"/>
          <w:szCs w:val="24"/>
        </w:rPr>
        <w:t xml:space="preserve"> </w:t>
      </w:r>
      <w:r w:rsidRPr="00744C31">
        <w:rPr>
          <w:rFonts w:ascii="Cambria" w:hAnsi="Cambria"/>
          <w:sz w:val="24"/>
          <w:szCs w:val="24"/>
        </w:rPr>
        <w:t>obtido</w:t>
      </w:r>
      <w:r w:rsidRPr="00744C31">
        <w:rPr>
          <w:rFonts w:ascii="Cambria" w:hAnsi="Cambria"/>
          <w:spacing w:val="-2"/>
          <w:sz w:val="24"/>
          <w:szCs w:val="24"/>
        </w:rPr>
        <w:t xml:space="preserve"> </w:t>
      </w:r>
      <w:r w:rsidRPr="00744C31">
        <w:rPr>
          <w:rFonts w:ascii="Cambria" w:hAnsi="Cambria"/>
          <w:sz w:val="24"/>
          <w:szCs w:val="24"/>
        </w:rPr>
        <w:t>o</w:t>
      </w:r>
      <w:r w:rsidRPr="00744C31">
        <w:rPr>
          <w:rFonts w:ascii="Cambria" w:hAnsi="Cambria"/>
          <w:spacing w:val="-3"/>
          <w:sz w:val="24"/>
          <w:szCs w:val="24"/>
        </w:rPr>
        <w:t xml:space="preserve"> </w:t>
      </w:r>
      <w:r w:rsidRPr="00744C31">
        <w:rPr>
          <w:rFonts w:ascii="Cambria" w:hAnsi="Cambria"/>
          <w:sz w:val="24"/>
          <w:szCs w:val="24"/>
        </w:rPr>
        <w:t>nível</w:t>
      </w:r>
      <w:r w:rsidRPr="00744C31">
        <w:rPr>
          <w:rFonts w:ascii="Cambria" w:hAnsi="Cambria"/>
          <w:spacing w:val="-1"/>
          <w:sz w:val="24"/>
          <w:szCs w:val="24"/>
        </w:rPr>
        <w:t xml:space="preserve"> </w:t>
      </w:r>
      <w:r w:rsidRPr="00744C31">
        <w:rPr>
          <w:rFonts w:ascii="Cambria" w:hAnsi="Cambria"/>
          <w:sz w:val="24"/>
          <w:szCs w:val="24"/>
        </w:rPr>
        <w:t>do</w:t>
      </w:r>
      <w:r w:rsidRPr="00744C31">
        <w:rPr>
          <w:rFonts w:ascii="Cambria" w:hAnsi="Cambria"/>
          <w:spacing w:val="-3"/>
          <w:sz w:val="24"/>
          <w:szCs w:val="24"/>
        </w:rPr>
        <w:t xml:space="preserve"> </w:t>
      </w:r>
      <w:r w:rsidRPr="00744C31">
        <w:rPr>
          <w:rFonts w:ascii="Cambria" w:hAnsi="Cambria"/>
          <w:sz w:val="24"/>
          <w:szCs w:val="24"/>
        </w:rPr>
        <w:t>risco,</w:t>
      </w:r>
      <w:r w:rsidRPr="00744C31">
        <w:rPr>
          <w:rFonts w:ascii="Cambria" w:hAnsi="Cambria"/>
          <w:spacing w:val="-1"/>
          <w:sz w:val="24"/>
          <w:szCs w:val="24"/>
        </w:rPr>
        <w:t xml:space="preserve"> </w:t>
      </w:r>
      <w:r w:rsidRPr="00744C31">
        <w:rPr>
          <w:rFonts w:ascii="Cambria" w:hAnsi="Cambria"/>
          <w:sz w:val="24"/>
          <w:szCs w:val="24"/>
        </w:rPr>
        <w:t>que</w:t>
      </w:r>
      <w:r w:rsidRPr="00744C31">
        <w:rPr>
          <w:rFonts w:ascii="Cambria" w:hAnsi="Cambria"/>
          <w:spacing w:val="-2"/>
          <w:sz w:val="24"/>
          <w:szCs w:val="24"/>
        </w:rPr>
        <w:t xml:space="preserve"> </w:t>
      </w:r>
      <w:r w:rsidRPr="00744C31">
        <w:rPr>
          <w:rFonts w:ascii="Cambria" w:hAnsi="Cambria"/>
          <w:sz w:val="24"/>
          <w:szCs w:val="24"/>
        </w:rPr>
        <w:t>poderá</w:t>
      </w:r>
      <w:r w:rsidRPr="00744C31">
        <w:rPr>
          <w:rFonts w:ascii="Cambria" w:hAnsi="Cambria"/>
          <w:spacing w:val="-3"/>
          <w:sz w:val="24"/>
          <w:szCs w:val="24"/>
        </w:rPr>
        <w:t xml:space="preserve"> </w:t>
      </w:r>
      <w:r w:rsidRPr="00744C31">
        <w:rPr>
          <w:rFonts w:ascii="Cambria" w:hAnsi="Cambria"/>
          <w:sz w:val="24"/>
          <w:szCs w:val="24"/>
        </w:rPr>
        <w:t>ser</w:t>
      </w:r>
    </w:p>
    <w:p w14:paraId="5774E5D3" w14:textId="77777777" w:rsidR="00D415F9" w:rsidRPr="00744C31" w:rsidRDefault="00D415F9" w:rsidP="00A71477">
      <w:pPr>
        <w:pStyle w:val="Corpodetexto"/>
        <w:spacing w:after="4" w:line="360" w:lineRule="auto"/>
        <w:ind w:left="287" w:right="114"/>
        <w:rPr>
          <w:rFonts w:ascii="Cambria" w:hAnsi="Cambria"/>
          <w:sz w:val="24"/>
          <w:szCs w:val="24"/>
        </w:rPr>
      </w:pPr>
      <w:r w:rsidRPr="00744C31">
        <w:rPr>
          <w:rFonts w:ascii="Cambria" w:hAnsi="Cambria"/>
          <w:spacing w:val="-3"/>
          <w:sz w:val="24"/>
          <w:szCs w:val="24"/>
        </w:rPr>
        <w:t xml:space="preserve"> </w:t>
      </w:r>
      <w:r w:rsidRPr="00744C31">
        <w:rPr>
          <w:rFonts w:ascii="Cambria" w:hAnsi="Cambria"/>
          <w:sz w:val="24"/>
          <w:szCs w:val="24"/>
        </w:rPr>
        <w:t>classificado</w:t>
      </w:r>
      <w:r w:rsidRPr="00744C31">
        <w:rPr>
          <w:rFonts w:ascii="Cambria" w:hAnsi="Cambria"/>
          <w:spacing w:val="-2"/>
          <w:sz w:val="24"/>
          <w:szCs w:val="24"/>
        </w:rPr>
        <w:t xml:space="preserve"> </w:t>
      </w:r>
      <w:r w:rsidRPr="00744C31">
        <w:rPr>
          <w:rFonts w:ascii="Cambria" w:hAnsi="Cambria"/>
          <w:sz w:val="24"/>
          <w:szCs w:val="24"/>
        </w:rPr>
        <w:t>como</w:t>
      </w:r>
      <w:r w:rsidRPr="00744C31">
        <w:rPr>
          <w:rFonts w:ascii="Cambria" w:hAnsi="Cambria"/>
          <w:spacing w:val="-3"/>
          <w:sz w:val="24"/>
          <w:szCs w:val="24"/>
        </w:rPr>
        <w:t xml:space="preserve"> </w:t>
      </w:r>
      <w:r w:rsidRPr="00744C31">
        <w:rPr>
          <w:rFonts w:ascii="Cambria" w:hAnsi="Cambria"/>
          <w:sz w:val="24"/>
          <w:szCs w:val="24"/>
        </w:rPr>
        <w:t>baixo,</w:t>
      </w:r>
      <w:r w:rsidRPr="00744C31">
        <w:rPr>
          <w:rFonts w:ascii="Cambria" w:hAnsi="Cambria"/>
          <w:spacing w:val="-3"/>
          <w:sz w:val="24"/>
          <w:szCs w:val="24"/>
        </w:rPr>
        <w:t xml:space="preserve"> </w:t>
      </w:r>
      <w:r w:rsidRPr="00744C31">
        <w:rPr>
          <w:rFonts w:ascii="Cambria" w:hAnsi="Cambria"/>
          <w:sz w:val="24"/>
          <w:szCs w:val="24"/>
        </w:rPr>
        <w:t>médio,</w:t>
      </w:r>
      <w:r w:rsidRPr="00744C31">
        <w:rPr>
          <w:rFonts w:ascii="Cambria" w:hAnsi="Cambria"/>
          <w:spacing w:val="-1"/>
          <w:sz w:val="24"/>
          <w:szCs w:val="24"/>
        </w:rPr>
        <w:t xml:space="preserve"> </w:t>
      </w:r>
      <w:r w:rsidRPr="00744C31">
        <w:rPr>
          <w:rFonts w:ascii="Cambria" w:hAnsi="Cambria"/>
          <w:sz w:val="24"/>
          <w:szCs w:val="24"/>
        </w:rPr>
        <w:t>elevado</w:t>
      </w:r>
      <w:r w:rsidRPr="00744C31">
        <w:rPr>
          <w:rFonts w:ascii="Cambria" w:hAnsi="Cambria"/>
          <w:spacing w:val="-1"/>
          <w:sz w:val="24"/>
          <w:szCs w:val="24"/>
        </w:rPr>
        <w:t xml:space="preserve"> </w:t>
      </w:r>
      <w:r w:rsidRPr="00744C31">
        <w:rPr>
          <w:rFonts w:ascii="Cambria" w:hAnsi="Cambria"/>
          <w:sz w:val="24"/>
          <w:szCs w:val="24"/>
        </w:rPr>
        <w:t>e</w:t>
      </w:r>
      <w:r w:rsidRPr="00744C31">
        <w:rPr>
          <w:rFonts w:ascii="Cambria" w:hAnsi="Cambria"/>
          <w:spacing w:val="-3"/>
          <w:sz w:val="24"/>
          <w:szCs w:val="24"/>
        </w:rPr>
        <w:t xml:space="preserve"> </w:t>
      </w:r>
      <w:r w:rsidRPr="00744C31">
        <w:rPr>
          <w:rFonts w:ascii="Cambria" w:hAnsi="Cambria"/>
          <w:sz w:val="24"/>
          <w:szCs w:val="24"/>
        </w:rPr>
        <w:t>extremo, conforme tabela abaixo:</w:t>
      </w:r>
    </w:p>
    <w:p w14:paraId="3AA1A4D9" w14:textId="77777777" w:rsidR="00D415F9" w:rsidRPr="00744C31" w:rsidRDefault="00D415F9" w:rsidP="00A71477">
      <w:pPr>
        <w:pStyle w:val="Corpodetexto"/>
        <w:spacing w:line="360" w:lineRule="auto"/>
        <w:ind w:left="138" w:right="114"/>
        <w:rPr>
          <w:rFonts w:ascii="Cambria" w:hAnsi="Cambria"/>
          <w:sz w:val="24"/>
          <w:szCs w:val="24"/>
        </w:rPr>
      </w:pPr>
      <w:r w:rsidRPr="00744C31">
        <w:rPr>
          <w:rFonts w:ascii="Cambria" w:hAnsi="Cambria"/>
          <w:noProof/>
          <w:sz w:val="24"/>
          <w:szCs w:val="24"/>
          <w:lang w:val="pt-BR" w:eastAsia="pt-BR"/>
        </w:rPr>
        <mc:AlternateContent>
          <mc:Choice Requires="wps">
            <w:drawing>
              <wp:inline distT="0" distB="0" distL="0" distR="0" wp14:anchorId="0CABF23E" wp14:editId="3B78F616">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10240FE0" w14:textId="77777777" w:rsidR="00FF752F" w:rsidRDefault="00FF752F" w:rsidP="00D415F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0CABF23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10240FE0" w14:textId="77777777" w:rsidR="00FF752F" w:rsidRDefault="00FF752F" w:rsidP="00D415F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415F9" w:rsidRPr="00744C31" w14:paraId="6ED90194" w14:textId="77777777" w:rsidTr="0091593B">
        <w:trPr>
          <w:trHeight w:val="312"/>
        </w:trPr>
        <w:tc>
          <w:tcPr>
            <w:tcW w:w="3262" w:type="dxa"/>
            <w:gridSpan w:val="2"/>
            <w:shd w:val="clear" w:color="auto" w:fill="C5D8F0"/>
          </w:tcPr>
          <w:p w14:paraId="663DE076" w14:textId="77777777" w:rsidR="00D415F9" w:rsidRPr="00744C31" w:rsidRDefault="00D415F9" w:rsidP="00A71477">
            <w:pPr>
              <w:pStyle w:val="TableParagraph"/>
              <w:spacing w:line="360" w:lineRule="auto"/>
              <w:ind w:right="114"/>
              <w:rPr>
                <w:rFonts w:ascii="Cambria" w:hAnsi="Cambria"/>
                <w:sz w:val="24"/>
                <w:szCs w:val="24"/>
              </w:rPr>
            </w:pPr>
          </w:p>
        </w:tc>
      </w:tr>
      <w:tr w:rsidR="00D415F9" w:rsidRPr="00744C31" w14:paraId="0663F233" w14:textId="77777777" w:rsidTr="0091593B">
        <w:trPr>
          <w:trHeight w:val="275"/>
        </w:trPr>
        <w:tc>
          <w:tcPr>
            <w:tcW w:w="1560" w:type="dxa"/>
          </w:tcPr>
          <w:p w14:paraId="161E8E7E" w14:textId="77777777" w:rsidR="00D415F9" w:rsidRPr="00744C31" w:rsidRDefault="00D415F9" w:rsidP="00A71477">
            <w:pPr>
              <w:pStyle w:val="TableParagraph"/>
              <w:spacing w:line="360" w:lineRule="auto"/>
              <w:ind w:left="14" w:right="114"/>
              <w:rPr>
                <w:rFonts w:ascii="Cambria" w:hAnsi="Cambria"/>
                <w:sz w:val="24"/>
                <w:szCs w:val="24"/>
              </w:rPr>
            </w:pPr>
            <w:r w:rsidRPr="00744C31">
              <w:rPr>
                <w:rFonts w:ascii="Cambria" w:hAnsi="Cambria"/>
                <w:sz w:val="24"/>
                <w:szCs w:val="24"/>
              </w:rPr>
              <w:t xml:space="preserve">1 – </w:t>
            </w:r>
            <w:r w:rsidRPr="00744C31">
              <w:rPr>
                <w:rFonts w:ascii="Cambria" w:hAnsi="Cambria"/>
                <w:spacing w:val="-10"/>
                <w:sz w:val="24"/>
                <w:szCs w:val="24"/>
              </w:rPr>
              <w:t>2</w:t>
            </w:r>
          </w:p>
        </w:tc>
        <w:tc>
          <w:tcPr>
            <w:tcW w:w="1702" w:type="dxa"/>
          </w:tcPr>
          <w:p w14:paraId="2D4D37D7" w14:textId="77777777" w:rsidR="00D415F9" w:rsidRPr="00744C31" w:rsidRDefault="00D415F9" w:rsidP="00A71477">
            <w:pPr>
              <w:pStyle w:val="TableParagraph"/>
              <w:spacing w:line="360" w:lineRule="auto"/>
              <w:ind w:left="15" w:right="114"/>
              <w:rPr>
                <w:rFonts w:ascii="Cambria" w:hAnsi="Cambria"/>
                <w:sz w:val="24"/>
                <w:szCs w:val="24"/>
              </w:rPr>
            </w:pPr>
            <w:r w:rsidRPr="00744C31">
              <w:rPr>
                <w:rFonts w:ascii="Cambria" w:hAnsi="Cambria"/>
                <w:spacing w:val="-2"/>
                <w:sz w:val="24"/>
                <w:szCs w:val="24"/>
              </w:rPr>
              <w:t>Baixo</w:t>
            </w:r>
          </w:p>
        </w:tc>
      </w:tr>
      <w:tr w:rsidR="00D415F9" w:rsidRPr="00744C31" w14:paraId="0A48B3F1" w14:textId="77777777" w:rsidTr="0091593B">
        <w:trPr>
          <w:trHeight w:val="276"/>
        </w:trPr>
        <w:tc>
          <w:tcPr>
            <w:tcW w:w="1560" w:type="dxa"/>
          </w:tcPr>
          <w:p w14:paraId="434F3FC1" w14:textId="77777777" w:rsidR="00D415F9" w:rsidRPr="00744C31" w:rsidRDefault="00D415F9" w:rsidP="00A71477">
            <w:pPr>
              <w:pStyle w:val="TableParagraph"/>
              <w:spacing w:line="360" w:lineRule="auto"/>
              <w:ind w:left="14" w:right="114"/>
              <w:rPr>
                <w:rFonts w:ascii="Cambria" w:hAnsi="Cambria"/>
                <w:sz w:val="24"/>
                <w:szCs w:val="24"/>
              </w:rPr>
            </w:pPr>
            <w:r w:rsidRPr="00744C31">
              <w:rPr>
                <w:rFonts w:ascii="Cambria" w:hAnsi="Cambria"/>
                <w:sz w:val="24"/>
                <w:szCs w:val="24"/>
              </w:rPr>
              <w:t xml:space="preserve">3 – </w:t>
            </w:r>
            <w:r w:rsidRPr="00744C31">
              <w:rPr>
                <w:rFonts w:ascii="Cambria" w:hAnsi="Cambria"/>
                <w:spacing w:val="-10"/>
                <w:sz w:val="24"/>
                <w:szCs w:val="24"/>
              </w:rPr>
              <w:t>6</w:t>
            </w:r>
          </w:p>
        </w:tc>
        <w:tc>
          <w:tcPr>
            <w:tcW w:w="1702" w:type="dxa"/>
          </w:tcPr>
          <w:p w14:paraId="524DB5EA" w14:textId="77777777" w:rsidR="00D415F9" w:rsidRPr="00744C31" w:rsidRDefault="00D415F9" w:rsidP="00A71477">
            <w:pPr>
              <w:pStyle w:val="TableParagraph"/>
              <w:spacing w:line="360" w:lineRule="auto"/>
              <w:ind w:left="15" w:right="114"/>
              <w:rPr>
                <w:rFonts w:ascii="Cambria" w:hAnsi="Cambria"/>
                <w:sz w:val="24"/>
                <w:szCs w:val="24"/>
              </w:rPr>
            </w:pPr>
            <w:r w:rsidRPr="00744C31">
              <w:rPr>
                <w:rFonts w:ascii="Cambria" w:hAnsi="Cambria"/>
                <w:spacing w:val="-2"/>
                <w:sz w:val="24"/>
                <w:szCs w:val="24"/>
              </w:rPr>
              <w:t>Médio</w:t>
            </w:r>
          </w:p>
        </w:tc>
      </w:tr>
      <w:tr w:rsidR="00D415F9" w:rsidRPr="00744C31" w14:paraId="03E6F4BE" w14:textId="77777777" w:rsidTr="0091593B">
        <w:trPr>
          <w:trHeight w:val="276"/>
        </w:trPr>
        <w:tc>
          <w:tcPr>
            <w:tcW w:w="1560" w:type="dxa"/>
          </w:tcPr>
          <w:p w14:paraId="222BE78A" w14:textId="77777777" w:rsidR="00D415F9" w:rsidRPr="00744C31" w:rsidRDefault="00D415F9" w:rsidP="00A71477">
            <w:pPr>
              <w:pStyle w:val="TableParagraph"/>
              <w:spacing w:line="360" w:lineRule="auto"/>
              <w:ind w:left="14" w:right="114"/>
              <w:rPr>
                <w:rFonts w:ascii="Cambria" w:hAnsi="Cambria"/>
                <w:sz w:val="24"/>
                <w:szCs w:val="24"/>
              </w:rPr>
            </w:pPr>
            <w:r w:rsidRPr="00744C31">
              <w:rPr>
                <w:rFonts w:ascii="Cambria" w:hAnsi="Cambria"/>
                <w:sz w:val="24"/>
                <w:szCs w:val="24"/>
              </w:rPr>
              <w:t xml:space="preserve">8 – </w:t>
            </w:r>
            <w:r w:rsidRPr="00744C31">
              <w:rPr>
                <w:rFonts w:ascii="Cambria" w:hAnsi="Cambria"/>
                <w:spacing w:val="-5"/>
                <w:sz w:val="24"/>
                <w:szCs w:val="24"/>
              </w:rPr>
              <w:t>12</w:t>
            </w:r>
          </w:p>
        </w:tc>
        <w:tc>
          <w:tcPr>
            <w:tcW w:w="1702" w:type="dxa"/>
          </w:tcPr>
          <w:p w14:paraId="095E5B73" w14:textId="77777777" w:rsidR="00D415F9" w:rsidRPr="00744C31" w:rsidRDefault="00D415F9" w:rsidP="00A71477">
            <w:pPr>
              <w:pStyle w:val="TableParagraph"/>
              <w:spacing w:line="360" w:lineRule="auto"/>
              <w:ind w:left="15" w:right="114"/>
              <w:rPr>
                <w:rFonts w:ascii="Cambria" w:hAnsi="Cambria"/>
                <w:sz w:val="24"/>
                <w:szCs w:val="24"/>
              </w:rPr>
            </w:pPr>
            <w:r w:rsidRPr="00744C31">
              <w:rPr>
                <w:rFonts w:ascii="Cambria" w:hAnsi="Cambria"/>
                <w:spacing w:val="-2"/>
                <w:sz w:val="24"/>
                <w:szCs w:val="24"/>
              </w:rPr>
              <w:t>Elevado</w:t>
            </w:r>
          </w:p>
        </w:tc>
      </w:tr>
      <w:tr w:rsidR="00D415F9" w:rsidRPr="00744C31" w14:paraId="590A311E" w14:textId="77777777" w:rsidTr="0091593B">
        <w:trPr>
          <w:trHeight w:val="276"/>
        </w:trPr>
        <w:tc>
          <w:tcPr>
            <w:tcW w:w="1560" w:type="dxa"/>
          </w:tcPr>
          <w:p w14:paraId="4E47C5B5" w14:textId="77777777" w:rsidR="00D415F9" w:rsidRPr="00744C31" w:rsidRDefault="00D415F9" w:rsidP="00A71477">
            <w:pPr>
              <w:pStyle w:val="TableParagraph"/>
              <w:spacing w:line="360" w:lineRule="auto"/>
              <w:ind w:left="14" w:right="114"/>
              <w:rPr>
                <w:rFonts w:ascii="Cambria" w:hAnsi="Cambria"/>
                <w:sz w:val="24"/>
                <w:szCs w:val="24"/>
              </w:rPr>
            </w:pPr>
            <w:r w:rsidRPr="00744C31">
              <w:rPr>
                <w:rFonts w:ascii="Cambria" w:hAnsi="Cambria"/>
                <w:sz w:val="24"/>
                <w:szCs w:val="24"/>
              </w:rPr>
              <w:lastRenderedPageBreak/>
              <w:t xml:space="preserve">15 – </w:t>
            </w:r>
            <w:r w:rsidRPr="00744C31">
              <w:rPr>
                <w:rFonts w:ascii="Cambria" w:hAnsi="Cambria"/>
                <w:spacing w:val="-5"/>
                <w:sz w:val="24"/>
                <w:szCs w:val="24"/>
              </w:rPr>
              <w:t>25</w:t>
            </w:r>
          </w:p>
        </w:tc>
        <w:tc>
          <w:tcPr>
            <w:tcW w:w="1702" w:type="dxa"/>
          </w:tcPr>
          <w:p w14:paraId="3278A2CC" w14:textId="77777777" w:rsidR="00D415F9" w:rsidRPr="00744C31" w:rsidRDefault="00D415F9" w:rsidP="00A71477">
            <w:pPr>
              <w:pStyle w:val="TableParagraph"/>
              <w:spacing w:line="360" w:lineRule="auto"/>
              <w:ind w:left="15" w:right="114"/>
              <w:rPr>
                <w:rFonts w:ascii="Cambria" w:hAnsi="Cambria"/>
                <w:sz w:val="24"/>
                <w:szCs w:val="24"/>
              </w:rPr>
            </w:pPr>
            <w:r w:rsidRPr="00744C31">
              <w:rPr>
                <w:rFonts w:ascii="Cambria" w:hAnsi="Cambria"/>
                <w:spacing w:val="-2"/>
                <w:sz w:val="24"/>
                <w:szCs w:val="24"/>
              </w:rPr>
              <w:t>Extremo</w:t>
            </w:r>
          </w:p>
        </w:tc>
      </w:tr>
    </w:tbl>
    <w:p w14:paraId="770B30E6" w14:textId="77777777" w:rsidR="00D415F9" w:rsidRPr="00744C31" w:rsidRDefault="00D415F9" w:rsidP="00D415F9">
      <w:pPr>
        <w:pStyle w:val="Corpodetexto"/>
        <w:ind w:right="114"/>
        <w:rPr>
          <w:rFonts w:ascii="Cambria" w:hAnsi="Cambria"/>
          <w:sz w:val="24"/>
          <w:szCs w:val="24"/>
        </w:rPr>
      </w:pPr>
    </w:p>
    <w:bookmarkEnd w:id="13"/>
    <w:p w14:paraId="2084A14F" w14:textId="77777777" w:rsidR="004743AA" w:rsidRPr="00744C31" w:rsidRDefault="004743AA" w:rsidP="00B767D4">
      <w:pPr>
        <w:rPr>
          <w:rFonts w:ascii="Cambria" w:hAnsi="Cambria" w:cs="Times New Roman"/>
          <w:b/>
          <w:bCs/>
          <w:color w:val="000000" w:themeColor="text1"/>
          <w:sz w:val="24"/>
          <w:szCs w:val="24"/>
          <w:u w:val="single"/>
        </w:rPr>
      </w:pPr>
    </w:p>
    <w:sectPr w:rsidR="004743AA" w:rsidRPr="00744C31" w:rsidSect="00372BDD">
      <w:headerReference w:type="even" r:id="rId33"/>
      <w:headerReference w:type="default" r:id="rId34"/>
      <w:footerReference w:type="default" r:id="rId35"/>
      <w:headerReference w:type="first" r:id="rId36"/>
      <w:pgSz w:w="11906" w:h="16838"/>
      <w:pgMar w:top="567" w:right="991" w:bottom="567" w:left="1418" w:header="426" w:footer="4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5F0E9D" w14:textId="77777777" w:rsidR="0046416C" w:rsidRDefault="0046416C" w:rsidP="002E550D">
      <w:pPr>
        <w:spacing w:after="0" w:line="240" w:lineRule="auto"/>
      </w:pPr>
      <w:r>
        <w:separator/>
      </w:r>
    </w:p>
  </w:endnote>
  <w:endnote w:type="continuationSeparator" w:id="0">
    <w:p w14:paraId="7348B44D" w14:textId="77777777" w:rsidR="0046416C" w:rsidRDefault="0046416C"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Bold">
    <w:altName w:val="Arial"/>
    <w:charset w:val="00"/>
    <w:family w:val="swiss"/>
    <w:pitch w:val="default"/>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Source Sans Pro">
    <w:altName w:val="Arial"/>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Content>
      <w:sdt>
        <w:sdtPr>
          <w:rPr>
            <w:rFonts w:ascii="Source Sans Pro" w:hAnsi="Source Sans Pro"/>
          </w:rPr>
          <w:id w:val="1728636285"/>
          <w:docPartObj>
            <w:docPartGallery w:val="Page Numbers (Top of Page)"/>
            <w:docPartUnique/>
          </w:docPartObj>
        </w:sdtPr>
        <w:sdtContent>
          <w:p w14:paraId="1C7672E6" w14:textId="5EE9236F" w:rsidR="00FF752F" w:rsidRDefault="00FF752F" w:rsidP="00C35C68">
            <w:pPr>
              <w:pStyle w:val="Rodap"/>
              <w:jc w:val="center"/>
              <w:rPr>
                <w:rFonts w:ascii="Cambria" w:hAnsi="Cambria"/>
                <w:b/>
                <w:bCs/>
                <w:sz w:val="20"/>
                <w:szCs w:val="20"/>
              </w:rPr>
            </w:pPr>
            <w:r w:rsidRPr="00C35C68">
              <w:rPr>
                <w:rFonts w:ascii="Cambria" w:hAnsi="Cambria"/>
                <w:sz w:val="20"/>
                <w:szCs w:val="20"/>
              </w:rPr>
              <w:t xml:space="preserve">Página </w:t>
            </w:r>
            <w:r w:rsidRPr="00C35C68">
              <w:rPr>
                <w:rFonts w:ascii="Cambria" w:hAnsi="Cambria"/>
                <w:b/>
                <w:bCs/>
                <w:sz w:val="20"/>
                <w:szCs w:val="20"/>
              </w:rPr>
              <w:fldChar w:fldCharType="begin"/>
            </w:r>
            <w:r w:rsidRPr="00C35C68">
              <w:rPr>
                <w:rFonts w:ascii="Cambria" w:hAnsi="Cambria"/>
                <w:b/>
                <w:bCs/>
                <w:sz w:val="20"/>
                <w:szCs w:val="20"/>
              </w:rPr>
              <w:instrText>PAGE</w:instrText>
            </w:r>
            <w:r w:rsidRPr="00C35C68">
              <w:rPr>
                <w:rFonts w:ascii="Cambria" w:hAnsi="Cambria"/>
                <w:b/>
                <w:bCs/>
                <w:sz w:val="20"/>
                <w:szCs w:val="20"/>
              </w:rPr>
              <w:fldChar w:fldCharType="separate"/>
            </w:r>
            <w:r>
              <w:rPr>
                <w:rFonts w:ascii="Cambria" w:hAnsi="Cambria"/>
                <w:b/>
                <w:bCs/>
                <w:noProof/>
                <w:sz w:val="20"/>
                <w:szCs w:val="20"/>
              </w:rPr>
              <w:t>1</w:t>
            </w:r>
            <w:r w:rsidRPr="00C35C68">
              <w:rPr>
                <w:rFonts w:ascii="Cambria" w:hAnsi="Cambria"/>
                <w:b/>
                <w:bCs/>
                <w:sz w:val="20"/>
                <w:szCs w:val="20"/>
              </w:rPr>
              <w:fldChar w:fldCharType="end"/>
            </w:r>
            <w:r w:rsidRPr="00C35C68">
              <w:rPr>
                <w:rFonts w:ascii="Cambria" w:hAnsi="Cambria"/>
                <w:sz w:val="20"/>
                <w:szCs w:val="20"/>
              </w:rPr>
              <w:t xml:space="preserve"> de </w:t>
            </w:r>
            <w:r w:rsidRPr="00C35C68">
              <w:rPr>
                <w:rFonts w:ascii="Cambria" w:hAnsi="Cambria"/>
                <w:b/>
                <w:bCs/>
                <w:sz w:val="20"/>
                <w:szCs w:val="20"/>
              </w:rPr>
              <w:fldChar w:fldCharType="begin"/>
            </w:r>
            <w:r w:rsidRPr="00C35C68">
              <w:rPr>
                <w:rFonts w:ascii="Cambria" w:hAnsi="Cambria"/>
                <w:b/>
                <w:bCs/>
                <w:sz w:val="20"/>
                <w:szCs w:val="20"/>
              </w:rPr>
              <w:instrText>NUMPAGES</w:instrText>
            </w:r>
            <w:r w:rsidRPr="00C35C68">
              <w:rPr>
                <w:rFonts w:ascii="Cambria" w:hAnsi="Cambria"/>
                <w:b/>
                <w:bCs/>
                <w:sz w:val="20"/>
                <w:szCs w:val="20"/>
              </w:rPr>
              <w:fldChar w:fldCharType="separate"/>
            </w:r>
            <w:r>
              <w:rPr>
                <w:rFonts w:ascii="Cambria" w:hAnsi="Cambria"/>
                <w:b/>
                <w:bCs/>
                <w:noProof/>
                <w:sz w:val="20"/>
                <w:szCs w:val="20"/>
              </w:rPr>
              <w:t>113</w:t>
            </w:r>
            <w:r w:rsidRPr="00C35C68">
              <w:rPr>
                <w:rFonts w:ascii="Cambria" w:hAnsi="Cambria"/>
                <w:b/>
                <w:bCs/>
                <w:sz w:val="20"/>
                <w:szCs w:val="20"/>
              </w:rPr>
              <w:fldChar w:fldCharType="end"/>
            </w:r>
          </w:p>
          <w:p w14:paraId="1AC75352" w14:textId="07704781" w:rsidR="004F7348" w:rsidRPr="004F7348" w:rsidRDefault="004F7348" w:rsidP="004F7348">
            <w:pPr>
              <w:pStyle w:val="Rodap"/>
              <w:jc w:val="center"/>
              <w:rPr>
                <w:rFonts w:ascii="Cambria" w:hAnsi="Cambria"/>
                <w:b/>
                <w:bCs/>
                <w:sz w:val="20"/>
                <w:szCs w:val="20"/>
              </w:rPr>
            </w:pPr>
            <w:r>
              <w:rPr>
                <w:rFonts w:ascii="Cambria" w:hAnsi="Cambria"/>
                <w:b/>
                <w:bCs/>
                <w:sz w:val="20"/>
                <w:szCs w:val="20"/>
              </w:rPr>
              <w:t>PREFEITURA MUNICIPAL DE PIRACANJUBA</w:t>
            </w:r>
          </w:p>
          <w:p w14:paraId="79DDABBB" w14:textId="53520145" w:rsidR="00FF752F" w:rsidRPr="00C35C68" w:rsidRDefault="00FF752F" w:rsidP="00C35C68">
            <w:pPr>
              <w:pStyle w:val="Rodap"/>
              <w:jc w:val="center"/>
              <w:rPr>
                <w:rFonts w:ascii="Cambria" w:hAnsi="Cambria" w:cs="Tahoma"/>
              </w:rPr>
            </w:pPr>
            <w:r w:rsidRPr="00C35C68">
              <w:rPr>
                <w:rFonts w:ascii="Cambria" w:hAnsi="Cambria" w:cs="Tahoma"/>
                <w:sz w:val="20"/>
                <w:szCs w:val="20"/>
              </w:rPr>
              <w:t>Praça Wilson Eloy Pimenta, R. Piracanjuba, 100, Cep: 75.640-103, Centro – Piracanjuba, Goiás</w:t>
            </w:r>
          </w:p>
        </w:sdtContent>
      </w:sdt>
    </w:sdtContent>
  </w:sdt>
  <w:p w14:paraId="5DD1D52C" w14:textId="2B13A5D6" w:rsidR="00FF752F" w:rsidRDefault="00FF752F"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051D3" w14:textId="77777777" w:rsidR="0046416C" w:rsidRDefault="0046416C" w:rsidP="002E550D">
      <w:pPr>
        <w:spacing w:after="0" w:line="240" w:lineRule="auto"/>
      </w:pPr>
      <w:r>
        <w:separator/>
      </w:r>
    </w:p>
  </w:footnote>
  <w:footnote w:type="continuationSeparator" w:id="0">
    <w:p w14:paraId="53887144" w14:textId="77777777" w:rsidR="0046416C" w:rsidRDefault="0046416C"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FF752F"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225B5ABC" w:rsidR="00FF752F" w:rsidRPr="001033C8" w:rsidRDefault="00FF752F" w:rsidP="003403BA">
    <w:pPr>
      <w:pStyle w:val="Cabealho"/>
    </w:pPr>
    <w:r>
      <w:rPr>
        <w:noProof/>
        <w:lang w:eastAsia="pt-BR"/>
      </w:rPr>
      <w:drawing>
        <wp:anchor distT="0" distB="0" distL="114300" distR="114300" simplePos="0" relativeHeight="251660288" behindDoc="0" locked="0" layoutInCell="1" allowOverlap="1" wp14:anchorId="2CEA25BD" wp14:editId="56441832">
          <wp:simplePos x="0" y="0"/>
          <wp:positionH relativeFrom="column">
            <wp:posOffset>1499870</wp:posOffset>
          </wp:positionH>
          <wp:positionV relativeFrom="paragraph">
            <wp:posOffset>-32385</wp:posOffset>
          </wp:positionV>
          <wp:extent cx="2743200" cy="920750"/>
          <wp:effectExtent l="0" t="0" r="0" b="0"/>
          <wp:wrapTopAndBottom/>
          <wp:docPr id="333956279"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81413" name="Imagem 793281413"/>
                  <pic:cNvPicPr/>
                </pic:nvPicPr>
                <pic:blipFill rotWithShape="1">
                  <a:blip r:embed="rId1">
                    <a:extLst>
                      <a:ext uri="{28A0092B-C50C-407E-A947-70E740481C1C}">
                        <a14:useLocalDpi xmlns:a14="http://schemas.microsoft.com/office/drawing/2010/main" val="0"/>
                      </a:ext>
                    </a:extLst>
                  </a:blip>
                  <a:srcRect r="40625"/>
                  <a:stretch/>
                </pic:blipFill>
                <pic:spPr bwMode="auto">
                  <a:xfrm>
                    <a:off x="0" y="0"/>
                    <a:ext cx="2743200" cy="920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FF752F"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29B4"/>
    <w:multiLevelType w:val="hybridMultilevel"/>
    <w:tmpl w:val="C652C1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12170B2"/>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75A2AD5"/>
    <w:multiLevelType w:val="multilevel"/>
    <w:tmpl w:val="781429A8"/>
    <w:lvl w:ilvl="0">
      <w:start w:val="2"/>
      <w:numFmt w:val="decimal"/>
      <w:lvlText w:val="%1"/>
      <w:lvlJc w:val="left"/>
      <w:pPr>
        <w:ind w:left="360" w:hanging="360"/>
      </w:pPr>
    </w:lvl>
    <w:lvl w:ilvl="1">
      <w:start w:val="1"/>
      <w:numFmt w:val="decimal"/>
      <w:lvlText w:val="%1.%2"/>
      <w:lvlJc w:val="left"/>
      <w:pPr>
        <w:ind w:left="581" w:hanging="360"/>
      </w:pPr>
    </w:lvl>
    <w:lvl w:ilvl="2">
      <w:start w:val="1"/>
      <w:numFmt w:val="decimal"/>
      <w:lvlText w:val="%1.%2.%3"/>
      <w:lvlJc w:val="left"/>
      <w:pPr>
        <w:ind w:left="1162" w:hanging="720"/>
      </w:pPr>
    </w:lvl>
    <w:lvl w:ilvl="3">
      <w:start w:val="1"/>
      <w:numFmt w:val="decimal"/>
      <w:lvlText w:val="%1.%2.%3.%4"/>
      <w:lvlJc w:val="left"/>
      <w:pPr>
        <w:ind w:left="1383" w:hanging="720"/>
      </w:pPr>
    </w:lvl>
    <w:lvl w:ilvl="4">
      <w:start w:val="1"/>
      <w:numFmt w:val="decimal"/>
      <w:lvlText w:val="%1.%2.%3.%4.%5"/>
      <w:lvlJc w:val="left"/>
      <w:pPr>
        <w:ind w:left="1964" w:hanging="1080"/>
      </w:pPr>
    </w:lvl>
    <w:lvl w:ilvl="5">
      <w:start w:val="1"/>
      <w:numFmt w:val="decimal"/>
      <w:lvlText w:val="%1.%2.%3.%4.%5.%6"/>
      <w:lvlJc w:val="left"/>
      <w:pPr>
        <w:ind w:left="2185" w:hanging="1080"/>
      </w:pPr>
    </w:lvl>
    <w:lvl w:ilvl="6">
      <w:start w:val="1"/>
      <w:numFmt w:val="decimal"/>
      <w:lvlText w:val="%1.%2.%3.%4.%5.%6.%7"/>
      <w:lvlJc w:val="left"/>
      <w:pPr>
        <w:ind w:left="2766" w:hanging="1440"/>
      </w:pPr>
    </w:lvl>
    <w:lvl w:ilvl="7">
      <w:start w:val="1"/>
      <w:numFmt w:val="decimal"/>
      <w:lvlText w:val="%1.%2.%3.%4.%5.%6.%7.%8"/>
      <w:lvlJc w:val="left"/>
      <w:pPr>
        <w:ind w:left="2987" w:hanging="1440"/>
      </w:pPr>
    </w:lvl>
    <w:lvl w:ilvl="8">
      <w:start w:val="1"/>
      <w:numFmt w:val="decimal"/>
      <w:lvlText w:val="%1.%2.%3.%4.%5.%6.%7.%8.%9"/>
      <w:lvlJc w:val="left"/>
      <w:pPr>
        <w:ind w:left="3568" w:hanging="1800"/>
      </w:pPr>
    </w:lvl>
  </w:abstractNum>
  <w:abstractNum w:abstractNumId="3" w15:restartNumberingAfterBreak="0">
    <w:nsid w:val="0C735A35"/>
    <w:multiLevelType w:val="hybridMultilevel"/>
    <w:tmpl w:val="C6400DA0"/>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E61455A"/>
    <w:multiLevelType w:val="hybridMultilevel"/>
    <w:tmpl w:val="958A56CE"/>
    <w:lvl w:ilvl="0" w:tplc="745C77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44A7D52"/>
    <w:multiLevelType w:val="hybridMultilevel"/>
    <w:tmpl w:val="1944933E"/>
    <w:lvl w:ilvl="0" w:tplc="04160017">
      <w:start w:val="1"/>
      <w:numFmt w:val="lowerLetter"/>
      <w:lvlText w:val="%1)"/>
      <w:lvlJc w:val="left"/>
      <w:pPr>
        <w:ind w:left="578" w:hanging="360"/>
      </w:pPr>
    </w:lvl>
    <w:lvl w:ilvl="1" w:tplc="04160019" w:tentative="1">
      <w:start w:val="1"/>
      <w:numFmt w:val="lowerLetter"/>
      <w:lvlText w:val="%2."/>
      <w:lvlJc w:val="left"/>
      <w:pPr>
        <w:ind w:left="1298" w:hanging="360"/>
      </w:pPr>
    </w:lvl>
    <w:lvl w:ilvl="2" w:tplc="0416001B" w:tentative="1">
      <w:start w:val="1"/>
      <w:numFmt w:val="lowerRoman"/>
      <w:lvlText w:val="%3."/>
      <w:lvlJc w:val="right"/>
      <w:pPr>
        <w:ind w:left="2018" w:hanging="180"/>
      </w:pPr>
    </w:lvl>
    <w:lvl w:ilvl="3" w:tplc="0416000F" w:tentative="1">
      <w:start w:val="1"/>
      <w:numFmt w:val="decimal"/>
      <w:lvlText w:val="%4."/>
      <w:lvlJc w:val="left"/>
      <w:pPr>
        <w:ind w:left="2738" w:hanging="360"/>
      </w:pPr>
    </w:lvl>
    <w:lvl w:ilvl="4" w:tplc="04160019" w:tentative="1">
      <w:start w:val="1"/>
      <w:numFmt w:val="lowerLetter"/>
      <w:lvlText w:val="%5."/>
      <w:lvlJc w:val="left"/>
      <w:pPr>
        <w:ind w:left="3458" w:hanging="360"/>
      </w:pPr>
    </w:lvl>
    <w:lvl w:ilvl="5" w:tplc="0416001B" w:tentative="1">
      <w:start w:val="1"/>
      <w:numFmt w:val="lowerRoman"/>
      <w:lvlText w:val="%6."/>
      <w:lvlJc w:val="right"/>
      <w:pPr>
        <w:ind w:left="4178" w:hanging="180"/>
      </w:pPr>
    </w:lvl>
    <w:lvl w:ilvl="6" w:tplc="0416000F" w:tentative="1">
      <w:start w:val="1"/>
      <w:numFmt w:val="decimal"/>
      <w:lvlText w:val="%7."/>
      <w:lvlJc w:val="left"/>
      <w:pPr>
        <w:ind w:left="4898" w:hanging="360"/>
      </w:pPr>
    </w:lvl>
    <w:lvl w:ilvl="7" w:tplc="04160019" w:tentative="1">
      <w:start w:val="1"/>
      <w:numFmt w:val="lowerLetter"/>
      <w:lvlText w:val="%8."/>
      <w:lvlJc w:val="left"/>
      <w:pPr>
        <w:ind w:left="5618" w:hanging="360"/>
      </w:pPr>
    </w:lvl>
    <w:lvl w:ilvl="8" w:tplc="0416001B" w:tentative="1">
      <w:start w:val="1"/>
      <w:numFmt w:val="lowerRoman"/>
      <w:lvlText w:val="%9."/>
      <w:lvlJc w:val="right"/>
      <w:pPr>
        <w:ind w:left="6338" w:hanging="180"/>
      </w:pPr>
    </w:lvl>
  </w:abstractNum>
  <w:abstractNum w:abstractNumId="6" w15:restartNumberingAfterBreak="0">
    <w:nsid w:val="146F212C"/>
    <w:multiLevelType w:val="hybridMultilevel"/>
    <w:tmpl w:val="9000FD98"/>
    <w:lvl w:ilvl="0" w:tplc="48C890DE">
      <w:start w:val="1"/>
      <w:numFmt w:val="lowerLetter"/>
      <w:lvlText w:val="%1)"/>
      <w:lvlJc w:val="left"/>
      <w:pPr>
        <w:ind w:left="2988" w:hanging="360"/>
      </w:pPr>
      <w:rPr>
        <w:rFonts w:hint="default"/>
        <w:b/>
      </w:r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7" w15:restartNumberingAfterBreak="0">
    <w:nsid w:val="28951695"/>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BEC266D"/>
    <w:multiLevelType w:val="multilevel"/>
    <w:tmpl w:val="C416020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F5924FB"/>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2FD2430A"/>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307B28F7"/>
    <w:multiLevelType w:val="multilevel"/>
    <w:tmpl w:val="A2C0441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65E77E1"/>
    <w:multiLevelType w:val="hybridMultilevel"/>
    <w:tmpl w:val="F6B4D984"/>
    <w:lvl w:ilvl="0" w:tplc="04160017">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2597F7E"/>
    <w:multiLevelType w:val="hybridMultilevel"/>
    <w:tmpl w:val="C05E491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427A0B7A"/>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5" w15:restartNumberingAfterBreak="0">
    <w:nsid w:val="43137092"/>
    <w:multiLevelType w:val="hybridMultilevel"/>
    <w:tmpl w:val="FAAC413C"/>
    <w:lvl w:ilvl="0" w:tplc="FD6E21BA">
      <w:start w:val="1"/>
      <w:numFmt w:val="upperRoman"/>
      <w:lvlText w:val="%1"/>
      <w:lvlJc w:val="left"/>
      <w:pPr>
        <w:ind w:left="2077" w:hanging="144"/>
      </w:pPr>
      <w:rPr>
        <w:rFonts w:ascii="Times New Roman" w:eastAsia="Times New Roman" w:hAnsi="Times New Roman" w:cs="Times New Roman" w:hint="default"/>
        <w:b/>
        <w:bCs/>
        <w:w w:val="100"/>
        <w:sz w:val="22"/>
        <w:szCs w:val="22"/>
        <w:lang w:val="pt-PT" w:eastAsia="en-US" w:bidi="ar-SA"/>
      </w:rPr>
    </w:lvl>
    <w:lvl w:ilvl="1" w:tplc="06A2E6EE">
      <w:numFmt w:val="bullet"/>
      <w:lvlText w:val="•"/>
      <w:lvlJc w:val="left"/>
      <w:pPr>
        <w:ind w:left="2870" w:hanging="144"/>
      </w:pPr>
      <w:rPr>
        <w:rFonts w:hint="default"/>
        <w:lang w:val="pt-PT" w:eastAsia="en-US" w:bidi="ar-SA"/>
      </w:rPr>
    </w:lvl>
    <w:lvl w:ilvl="2" w:tplc="D6B45188">
      <w:numFmt w:val="bullet"/>
      <w:lvlText w:val="•"/>
      <w:lvlJc w:val="left"/>
      <w:pPr>
        <w:ind w:left="3661" w:hanging="144"/>
      </w:pPr>
      <w:rPr>
        <w:rFonts w:hint="default"/>
        <w:lang w:val="pt-PT" w:eastAsia="en-US" w:bidi="ar-SA"/>
      </w:rPr>
    </w:lvl>
    <w:lvl w:ilvl="3" w:tplc="55D2E8AC">
      <w:numFmt w:val="bullet"/>
      <w:lvlText w:val="•"/>
      <w:lvlJc w:val="left"/>
      <w:pPr>
        <w:ind w:left="4451" w:hanging="144"/>
      </w:pPr>
      <w:rPr>
        <w:rFonts w:hint="default"/>
        <w:lang w:val="pt-PT" w:eastAsia="en-US" w:bidi="ar-SA"/>
      </w:rPr>
    </w:lvl>
    <w:lvl w:ilvl="4" w:tplc="C6A0625A">
      <w:numFmt w:val="bullet"/>
      <w:lvlText w:val="•"/>
      <w:lvlJc w:val="left"/>
      <w:pPr>
        <w:ind w:left="5242" w:hanging="144"/>
      </w:pPr>
      <w:rPr>
        <w:rFonts w:hint="default"/>
        <w:lang w:val="pt-PT" w:eastAsia="en-US" w:bidi="ar-SA"/>
      </w:rPr>
    </w:lvl>
    <w:lvl w:ilvl="5" w:tplc="90F6A888">
      <w:numFmt w:val="bullet"/>
      <w:lvlText w:val="•"/>
      <w:lvlJc w:val="left"/>
      <w:pPr>
        <w:ind w:left="6033" w:hanging="144"/>
      </w:pPr>
      <w:rPr>
        <w:rFonts w:hint="default"/>
        <w:lang w:val="pt-PT" w:eastAsia="en-US" w:bidi="ar-SA"/>
      </w:rPr>
    </w:lvl>
    <w:lvl w:ilvl="6" w:tplc="E2A20E2E">
      <w:numFmt w:val="bullet"/>
      <w:lvlText w:val="•"/>
      <w:lvlJc w:val="left"/>
      <w:pPr>
        <w:ind w:left="6823" w:hanging="144"/>
      </w:pPr>
      <w:rPr>
        <w:rFonts w:hint="default"/>
        <w:lang w:val="pt-PT" w:eastAsia="en-US" w:bidi="ar-SA"/>
      </w:rPr>
    </w:lvl>
    <w:lvl w:ilvl="7" w:tplc="81AAF6B4">
      <w:numFmt w:val="bullet"/>
      <w:lvlText w:val="•"/>
      <w:lvlJc w:val="left"/>
      <w:pPr>
        <w:ind w:left="7614" w:hanging="144"/>
      </w:pPr>
      <w:rPr>
        <w:rFonts w:hint="default"/>
        <w:lang w:val="pt-PT" w:eastAsia="en-US" w:bidi="ar-SA"/>
      </w:rPr>
    </w:lvl>
    <w:lvl w:ilvl="8" w:tplc="F95E365C">
      <w:numFmt w:val="bullet"/>
      <w:lvlText w:val="•"/>
      <w:lvlJc w:val="left"/>
      <w:pPr>
        <w:ind w:left="8405" w:hanging="144"/>
      </w:pPr>
      <w:rPr>
        <w:rFonts w:hint="default"/>
        <w:lang w:val="pt-PT" w:eastAsia="en-US" w:bidi="ar-SA"/>
      </w:rPr>
    </w:lvl>
  </w:abstractNum>
  <w:abstractNum w:abstractNumId="16" w15:restartNumberingAfterBreak="0">
    <w:nsid w:val="45F86D6A"/>
    <w:multiLevelType w:val="hybridMultilevel"/>
    <w:tmpl w:val="AC3A9CA8"/>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17" w15:restartNumberingAfterBreak="0">
    <w:nsid w:val="4654531F"/>
    <w:multiLevelType w:val="hybridMultilevel"/>
    <w:tmpl w:val="14206402"/>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53A7763D"/>
    <w:multiLevelType w:val="hybridMultilevel"/>
    <w:tmpl w:val="B5A86020"/>
    <w:lvl w:ilvl="0" w:tplc="48C890DE">
      <w:start w:val="1"/>
      <w:numFmt w:val="lowerLetter"/>
      <w:lvlText w:val="%1)"/>
      <w:lvlJc w:val="left"/>
      <w:pPr>
        <w:ind w:left="2291" w:hanging="360"/>
      </w:pPr>
      <w:rPr>
        <w:rFonts w:hint="default"/>
        <w:b/>
      </w:rPr>
    </w:lvl>
    <w:lvl w:ilvl="1" w:tplc="04160019" w:tentative="1">
      <w:start w:val="1"/>
      <w:numFmt w:val="lowerLetter"/>
      <w:lvlText w:val="%2."/>
      <w:lvlJc w:val="left"/>
      <w:pPr>
        <w:ind w:left="3011" w:hanging="360"/>
      </w:pPr>
    </w:lvl>
    <w:lvl w:ilvl="2" w:tplc="0416001B">
      <w:start w:val="1"/>
      <w:numFmt w:val="lowerRoman"/>
      <w:lvlText w:val="%3."/>
      <w:lvlJc w:val="right"/>
      <w:pPr>
        <w:ind w:left="3731" w:hanging="180"/>
      </w:pPr>
    </w:lvl>
    <w:lvl w:ilvl="3" w:tplc="0416000F" w:tentative="1">
      <w:start w:val="1"/>
      <w:numFmt w:val="decimal"/>
      <w:lvlText w:val="%4."/>
      <w:lvlJc w:val="left"/>
      <w:pPr>
        <w:ind w:left="4451" w:hanging="360"/>
      </w:pPr>
    </w:lvl>
    <w:lvl w:ilvl="4" w:tplc="04160019" w:tentative="1">
      <w:start w:val="1"/>
      <w:numFmt w:val="lowerLetter"/>
      <w:lvlText w:val="%5."/>
      <w:lvlJc w:val="left"/>
      <w:pPr>
        <w:ind w:left="5171" w:hanging="360"/>
      </w:pPr>
    </w:lvl>
    <w:lvl w:ilvl="5" w:tplc="0416001B" w:tentative="1">
      <w:start w:val="1"/>
      <w:numFmt w:val="lowerRoman"/>
      <w:lvlText w:val="%6."/>
      <w:lvlJc w:val="right"/>
      <w:pPr>
        <w:ind w:left="5891" w:hanging="180"/>
      </w:pPr>
    </w:lvl>
    <w:lvl w:ilvl="6" w:tplc="0416000F" w:tentative="1">
      <w:start w:val="1"/>
      <w:numFmt w:val="decimal"/>
      <w:lvlText w:val="%7."/>
      <w:lvlJc w:val="left"/>
      <w:pPr>
        <w:ind w:left="6611" w:hanging="360"/>
      </w:pPr>
    </w:lvl>
    <w:lvl w:ilvl="7" w:tplc="04160019" w:tentative="1">
      <w:start w:val="1"/>
      <w:numFmt w:val="lowerLetter"/>
      <w:lvlText w:val="%8."/>
      <w:lvlJc w:val="left"/>
      <w:pPr>
        <w:ind w:left="7331" w:hanging="360"/>
      </w:pPr>
    </w:lvl>
    <w:lvl w:ilvl="8" w:tplc="0416001B" w:tentative="1">
      <w:start w:val="1"/>
      <w:numFmt w:val="lowerRoman"/>
      <w:lvlText w:val="%9."/>
      <w:lvlJc w:val="right"/>
      <w:pPr>
        <w:ind w:left="8051" w:hanging="180"/>
      </w:pPr>
    </w:lvl>
  </w:abstractNum>
  <w:abstractNum w:abstractNumId="19" w15:restartNumberingAfterBreak="0">
    <w:nsid w:val="55560CA3"/>
    <w:multiLevelType w:val="hybridMultilevel"/>
    <w:tmpl w:val="D2E42002"/>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56DC7F70"/>
    <w:multiLevelType w:val="hybridMultilevel"/>
    <w:tmpl w:val="D8E422CC"/>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5B535A7C"/>
    <w:multiLevelType w:val="hybridMultilevel"/>
    <w:tmpl w:val="0F2ED676"/>
    <w:lvl w:ilvl="0" w:tplc="16146C5C">
      <w:numFmt w:val="bullet"/>
      <w:lvlText w:val="•"/>
      <w:lvlJc w:val="left"/>
      <w:pPr>
        <w:ind w:left="930" w:hanging="708"/>
      </w:pPr>
      <w:rPr>
        <w:rFonts w:ascii="Arial MT" w:eastAsia="Arial MT" w:hAnsi="Arial MT" w:cs="Arial MT" w:hint="default"/>
        <w:w w:val="100"/>
        <w:sz w:val="23"/>
        <w:szCs w:val="23"/>
        <w:lang w:val="pt-PT" w:eastAsia="en-US" w:bidi="ar-SA"/>
      </w:rPr>
    </w:lvl>
    <w:lvl w:ilvl="1" w:tplc="7FDA72C2">
      <w:numFmt w:val="bullet"/>
      <w:lvlText w:val="•"/>
      <w:lvlJc w:val="left"/>
      <w:pPr>
        <w:ind w:left="1836" w:hanging="708"/>
      </w:pPr>
      <w:rPr>
        <w:rFonts w:hint="default"/>
        <w:lang w:val="pt-PT" w:eastAsia="en-US" w:bidi="ar-SA"/>
      </w:rPr>
    </w:lvl>
    <w:lvl w:ilvl="2" w:tplc="E81C3B30">
      <w:numFmt w:val="bullet"/>
      <w:lvlText w:val="•"/>
      <w:lvlJc w:val="left"/>
      <w:pPr>
        <w:ind w:left="2733" w:hanging="708"/>
      </w:pPr>
      <w:rPr>
        <w:rFonts w:hint="default"/>
        <w:lang w:val="pt-PT" w:eastAsia="en-US" w:bidi="ar-SA"/>
      </w:rPr>
    </w:lvl>
    <w:lvl w:ilvl="3" w:tplc="1736BACA">
      <w:numFmt w:val="bullet"/>
      <w:lvlText w:val="•"/>
      <w:lvlJc w:val="left"/>
      <w:pPr>
        <w:ind w:left="3629" w:hanging="708"/>
      </w:pPr>
      <w:rPr>
        <w:rFonts w:hint="default"/>
        <w:lang w:val="pt-PT" w:eastAsia="en-US" w:bidi="ar-SA"/>
      </w:rPr>
    </w:lvl>
    <w:lvl w:ilvl="4" w:tplc="53D6B608">
      <w:numFmt w:val="bullet"/>
      <w:lvlText w:val="•"/>
      <w:lvlJc w:val="left"/>
      <w:pPr>
        <w:ind w:left="4526" w:hanging="708"/>
      </w:pPr>
      <w:rPr>
        <w:rFonts w:hint="default"/>
        <w:lang w:val="pt-PT" w:eastAsia="en-US" w:bidi="ar-SA"/>
      </w:rPr>
    </w:lvl>
    <w:lvl w:ilvl="5" w:tplc="0766237E">
      <w:numFmt w:val="bullet"/>
      <w:lvlText w:val="•"/>
      <w:lvlJc w:val="left"/>
      <w:pPr>
        <w:ind w:left="5423" w:hanging="708"/>
      </w:pPr>
      <w:rPr>
        <w:rFonts w:hint="default"/>
        <w:lang w:val="pt-PT" w:eastAsia="en-US" w:bidi="ar-SA"/>
      </w:rPr>
    </w:lvl>
    <w:lvl w:ilvl="6" w:tplc="1E564FB4">
      <w:numFmt w:val="bullet"/>
      <w:lvlText w:val="•"/>
      <w:lvlJc w:val="left"/>
      <w:pPr>
        <w:ind w:left="6319" w:hanging="708"/>
      </w:pPr>
      <w:rPr>
        <w:rFonts w:hint="default"/>
        <w:lang w:val="pt-PT" w:eastAsia="en-US" w:bidi="ar-SA"/>
      </w:rPr>
    </w:lvl>
    <w:lvl w:ilvl="7" w:tplc="05889770">
      <w:numFmt w:val="bullet"/>
      <w:lvlText w:val="•"/>
      <w:lvlJc w:val="left"/>
      <w:pPr>
        <w:ind w:left="7216" w:hanging="708"/>
      </w:pPr>
      <w:rPr>
        <w:rFonts w:hint="default"/>
        <w:lang w:val="pt-PT" w:eastAsia="en-US" w:bidi="ar-SA"/>
      </w:rPr>
    </w:lvl>
    <w:lvl w:ilvl="8" w:tplc="240EB0EC">
      <w:numFmt w:val="bullet"/>
      <w:lvlText w:val="•"/>
      <w:lvlJc w:val="left"/>
      <w:pPr>
        <w:ind w:left="8113" w:hanging="708"/>
      </w:pPr>
      <w:rPr>
        <w:rFonts w:hint="default"/>
        <w:lang w:val="pt-PT" w:eastAsia="en-US" w:bidi="ar-SA"/>
      </w:rPr>
    </w:lvl>
  </w:abstractNum>
  <w:abstractNum w:abstractNumId="22" w15:restartNumberingAfterBreak="0">
    <w:nsid w:val="5CD103F4"/>
    <w:multiLevelType w:val="multilevel"/>
    <w:tmpl w:val="3FF88692"/>
    <w:lvl w:ilvl="0">
      <w:start w:val="1"/>
      <w:numFmt w:val="decimal"/>
      <w:lvlText w:val="%1."/>
      <w:lvlJc w:val="left"/>
      <w:pPr>
        <w:ind w:left="788" w:hanging="567"/>
      </w:pPr>
      <w:rPr>
        <w:rFonts w:ascii="Cambria" w:eastAsia="Arial" w:hAnsi="Cambria" w:cs="Arial" w:hint="default"/>
        <w:b/>
        <w:bCs/>
        <w:spacing w:val="-1"/>
        <w:w w:val="100"/>
        <w:sz w:val="24"/>
        <w:szCs w:val="24"/>
        <w:lang w:val="pt-PT" w:eastAsia="en-US" w:bidi="ar-SA"/>
      </w:rPr>
    </w:lvl>
    <w:lvl w:ilvl="1">
      <w:start w:val="1"/>
      <w:numFmt w:val="decimal"/>
      <w:lvlText w:val="%1.%2"/>
      <w:lvlJc w:val="left"/>
      <w:pPr>
        <w:ind w:left="222" w:hanging="567"/>
      </w:pPr>
      <w:rPr>
        <w:rFonts w:ascii="Arial" w:eastAsia="Arial" w:hAnsi="Arial" w:cs="Arial" w:hint="default"/>
        <w:b/>
        <w:bCs/>
        <w:spacing w:val="-1"/>
        <w:w w:val="100"/>
        <w:sz w:val="23"/>
        <w:szCs w:val="23"/>
        <w:lang w:val="pt-PT" w:eastAsia="en-US" w:bidi="ar-SA"/>
      </w:rPr>
    </w:lvl>
    <w:lvl w:ilvl="2">
      <w:start w:val="1"/>
      <w:numFmt w:val="decimal"/>
      <w:lvlText w:val="%1.%2.%3"/>
      <w:lvlJc w:val="left"/>
      <w:pPr>
        <w:ind w:left="222" w:hanging="567"/>
      </w:pPr>
      <w:rPr>
        <w:rFonts w:ascii="Arial" w:eastAsia="Arial" w:hAnsi="Arial" w:cs="Arial" w:hint="default"/>
        <w:b/>
        <w:bCs/>
        <w:spacing w:val="-1"/>
        <w:w w:val="100"/>
        <w:sz w:val="23"/>
        <w:szCs w:val="23"/>
        <w:lang w:val="pt-PT" w:eastAsia="en-US" w:bidi="ar-SA"/>
      </w:rPr>
    </w:lvl>
    <w:lvl w:ilvl="3">
      <w:start w:val="1"/>
      <w:numFmt w:val="decimal"/>
      <w:lvlText w:val="%1.%2.%3.%4"/>
      <w:lvlJc w:val="left"/>
      <w:pPr>
        <w:ind w:left="1074" w:hanging="852"/>
      </w:pPr>
      <w:rPr>
        <w:rFonts w:ascii="Arial" w:eastAsia="Arial" w:hAnsi="Arial" w:cs="Arial" w:hint="default"/>
        <w:b/>
        <w:bCs/>
        <w:spacing w:val="-1"/>
        <w:w w:val="100"/>
        <w:sz w:val="23"/>
        <w:szCs w:val="23"/>
        <w:lang w:val="pt-PT" w:eastAsia="en-US" w:bidi="ar-SA"/>
      </w:rPr>
    </w:lvl>
    <w:lvl w:ilvl="4">
      <w:numFmt w:val="bullet"/>
      <w:lvlText w:val="•"/>
      <w:lvlJc w:val="left"/>
      <w:pPr>
        <w:ind w:left="3286" w:hanging="852"/>
      </w:pPr>
      <w:rPr>
        <w:rFonts w:hint="default"/>
        <w:lang w:val="pt-PT" w:eastAsia="en-US" w:bidi="ar-SA"/>
      </w:rPr>
    </w:lvl>
    <w:lvl w:ilvl="5">
      <w:numFmt w:val="bullet"/>
      <w:lvlText w:val="•"/>
      <w:lvlJc w:val="left"/>
      <w:pPr>
        <w:ind w:left="4389" w:hanging="852"/>
      </w:pPr>
      <w:rPr>
        <w:rFonts w:hint="default"/>
        <w:lang w:val="pt-PT" w:eastAsia="en-US" w:bidi="ar-SA"/>
      </w:rPr>
    </w:lvl>
    <w:lvl w:ilvl="6">
      <w:numFmt w:val="bullet"/>
      <w:lvlText w:val="•"/>
      <w:lvlJc w:val="left"/>
      <w:pPr>
        <w:ind w:left="5493" w:hanging="852"/>
      </w:pPr>
      <w:rPr>
        <w:rFonts w:hint="default"/>
        <w:lang w:val="pt-PT" w:eastAsia="en-US" w:bidi="ar-SA"/>
      </w:rPr>
    </w:lvl>
    <w:lvl w:ilvl="7">
      <w:numFmt w:val="bullet"/>
      <w:lvlText w:val="•"/>
      <w:lvlJc w:val="left"/>
      <w:pPr>
        <w:ind w:left="6596" w:hanging="852"/>
      </w:pPr>
      <w:rPr>
        <w:rFonts w:hint="default"/>
        <w:lang w:val="pt-PT" w:eastAsia="en-US" w:bidi="ar-SA"/>
      </w:rPr>
    </w:lvl>
    <w:lvl w:ilvl="8">
      <w:numFmt w:val="bullet"/>
      <w:lvlText w:val="•"/>
      <w:lvlJc w:val="left"/>
      <w:pPr>
        <w:ind w:left="7699" w:hanging="852"/>
      </w:pPr>
      <w:rPr>
        <w:rFonts w:hint="default"/>
        <w:lang w:val="pt-PT" w:eastAsia="en-US" w:bidi="ar-SA"/>
      </w:rPr>
    </w:lvl>
  </w:abstractNum>
  <w:abstractNum w:abstractNumId="23" w15:restartNumberingAfterBreak="0">
    <w:nsid w:val="64207EA3"/>
    <w:multiLevelType w:val="multilevel"/>
    <w:tmpl w:val="ED54454E"/>
    <w:styleLink w:val="Listaatual1"/>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24" w15:restartNumberingAfterBreak="0">
    <w:nsid w:val="672E1410"/>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69FE72A0"/>
    <w:multiLevelType w:val="hybridMultilevel"/>
    <w:tmpl w:val="431CF6FA"/>
    <w:lvl w:ilvl="0" w:tplc="48C890DE">
      <w:start w:val="1"/>
      <w:numFmt w:val="lowerLetter"/>
      <w:lvlText w:val="%1)"/>
      <w:lvlJc w:val="left"/>
      <w:pPr>
        <w:ind w:left="1125" w:hanging="360"/>
      </w:pPr>
      <w:rPr>
        <w:rFonts w:hint="default"/>
        <w:b/>
      </w:rPr>
    </w:lvl>
    <w:lvl w:ilvl="1" w:tplc="04160019">
      <w:start w:val="1"/>
      <w:numFmt w:val="lowerLetter"/>
      <w:lvlText w:val="%2."/>
      <w:lvlJc w:val="left"/>
      <w:pPr>
        <w:ind w:left="1845" w:hanging="360"/>
      </w:pPr>
    </w:lvl>
    <w:lvl w:ilvl="2" w:tplc="0416001B" w:tentative="1">
      <w:start w:val="1"/>
      <w:numFmt w:val="lowerRoman"/>
      <w:lvlText w:val="%3."/>
      <w:lvlJc w:val="right"/>
      <w:pPr>
        <w:ind w:left="2565" w:hanging="180"/>
      </w:pPr>
    </w:lvl>
    <w:lvl w:ilvl="3" w:tplc="0416000F" w:tentative="1">
      <w:start w:val="1"/>
      <w:numFmt w:val="decimal"/>
      <w:lvlText w:val="%4."/>
      <w:lvlJc w:val="left"/>
      <w:pPr>
        <w:ind w:left="3285" w:hanging="360"/>
      </w:pPr>
    </w:lvl>
    <w:lvl w:ilvl="4" w:tplc="04160019" w:tentative="1">
      <w:start w:val="1"/>
      <w:numFmt w:val="lowerLetter"/>
      <w:lvlText w:val="%5."/>
      <w:lvlJc w:val="left"/>
      <w:pPr>
        <w:ind w:left="4005" w:hanging="360"/>
      </w:pPr>
    </w:lvl>
    <w:lvl w:ilvl="5" w:tplc="0416001B" w:tentative="1">
      <w:start w:val="1"/>
      <w:numFmt w:val="lowerRoman"/>
      <w:lvlText w:val="%6."/>
      <w:lvlJc w:val="right"/>
      <w:pPr>
        <w:ind w:left="4725" w:hanging="180"/>
      </w:pPr>
    </w:lvl>
    <w:lvl w:ilvl="6" w:tplc="0416000F" w:tentative="1">
      <w:start w:val="1"/>
      <w:numFmt w:val="decimal"/>
      <w:lvlText w:val="%7."/>
      <w:lvlJc w:val="left"/>
      <w:pPr>
        <w:ind w:left="5445" w:hanging="360"/>
      </w:pPr>
    </w:lvl>
    <w:lvl w:ilvl="7" w:tplc="04160019" w:tentative="1">
      <w:start w:val="1"/>
      <w:numFmt w:val="lowerLetter"/>
      <w:lvlText w:val="%8."/>
      <w:lvlJc w:val="left"/>
      <w:pPr>
        <w:ind w:left="6165" w:hanging="360"/>
      </w:pPr>
    </w:lvl>
    <w:lvl w:ilvl="8" w:tplc="0416001B" w:tentative="1">
      <w:start w:val="1"/>
      <w:numFmt w:val="lowerRoman"/>
      <w:lvlText w:val="%9."/>
      <w:lvlJc w:val="right"/>
      <w:pPr>
        <w:ind w:left="6885" w:hanging="180"/>
      </w:pPr>
    </w:lvl>
  </w:abstractNum>
  <w:abstractNum w:abstractNumId="26" w15:restartNumberingAfterBreak="0">
    <w:nsid w:val="6EFB6A32"/>
    <w:multiLevelType w:val="hybridMultilevel"/>
    <w:tmpl w:val="88F6B35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6FA71F5C"/>
    <w:multiLevelType w:val="multilevel"/>
    <w:tmpl w:val="0DEEE6F6"/>
    <w:lvl w:ilvl="0">
      <w:start w:val="1"/>
      <w:numFmt w:val="bullet"/>
      <w:lvlText w:val=""/>
      <w:lvlJc w:val="left"/>
      <w:pPr>
        <w:tabs>
          <w:tab w:val="num" w:pos="720"/>
        </w:tabs>
        <w:ind w:left="720" w:hanging="360"/>
      </w:pPr>
      <w:rPr>
        <w:rFonts w:ascii="Symbol" w:hAnsi="Symbol" w:hint="default"/>
        <w:sz w:val="20"/>
      </w:rPr>
    </w:lvl>
    <w:lvl w:ilvl="1">
      <w:start w:val="25"/>
      <w:numFmt w:val="decimal"/>
      <w:lvlText w:val="%2"/>
      <w:lvlJc w:val="left"/>
      <w:pPr>
        <w:ind w:left="1440" w:hanging="360"/>
      </w:pPr>
      <w:rPr>
        <w:rFonts w:hint="default"/>
      </w:rPr>
    </w:lvl>
    <w:lvl w:ilvl="2">
      <w:start w:val="25"/>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2765C8F"/>
    <w:multiLevelType w:val="multilevel"/>
    <w:tmpl w:val="335A8344"/>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7DF31B27"/>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7EEF5F3C"/>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15:restartNumberingAfterBreak="0">
    <w:nsid w:val="7F6F0C39"/>
    <w:multiLevelType w:val="multilevel"/>
    <w:tmpl w:val="02908F9C"/>
    <w:lvl w:ilvl="0">
      <w:start w:val="2"/>
      <w:numFmt w:val="decimal"/>
      <w:lvlText w:val="%1"/>
      <w:lvlJc w:val="left"/>
      <w:pPr>
        <w:ind w:left="360" w:hanging="360"/>
      </w:pPr>
      <w:rPr>
        <w:rFonts w:hint="default"/>
      </w:rPr>
    </w:lvl>
    <w:lvl w:ilvl="1">
      <w:start w:val="1"/>
      <w:numFmt w:val="decimal"/>
      <w:pStyle w:val="Nivel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676032847">
    <w:abstractNumId w:val="15"/>
  </w:num>
  <w:num w:numId="2" w16cid:durableId="1862010131">
    <w:abstractNumId w:val="16"/>
  </w:num>
  <w:num w:numId="3" w16cid:durableId="934484487">
    <w:abstractNumId w:val="21"/>
  </w:num>
  <w:num w:numId="4" w16cid:durableId="161050989">
    <w:abstractNumId w:val="22"/>
  </w:num>
  <w:num w:numId="5" w16cid:durableId="1527019923">
    <w:abstractNumId w:val="2"/>
  </w:num>
  <w:num w:numId="6" w16cid:durableId="2073044829">
    <w:abstractNumId w:val="26"/>
  </w:num>
  <w:num w:numId="7" w16cid:durableId="722564981">
    <w:abstractNumId w:val="5"/>
  </w:num>
  <w:num w:numId="8" w16cid:durableId="923951874">
    <w:abstractNumId w:val="14"/>
  </w:num>
  <w:num w:numId="9" w16cid:durableId="251664387">
    <w:abstractNumId w:val="23"/>
  </w:num>
  <w:num w:numId="10" w16cid:durableId="1460686253">
    <w:abstractNumId w:val="28"/>
  </w:num>
  <w:num w:numId="11" w16cid:durableId="459421203">
    <w:abstractNumId w:val="12"/>
  </w:num>
  <w:num w:numId="12" w16cid:durableId="1070883130">
    <w:abstractNumId w:val="3"/>
  </w:num>
  <w:num w:numId="13" w16cid:durableId="613440819">
    <w:abstractNumId w:val="4"/>
  </w:num>
  <w:num w:numId="14" w16cid:durableId="388190351">
    <w:abstractNumId w:val="18"/>
  </w:num>
  <w:num w:numId="15" w16cid:durableId="743449289">
    <w:abstractNumId w:val="19"/>
  </w:num>
  <w:num w:numId="16" w16cid:durableId="1857843749">
    <w:abstractNumId w:val="25"/>
  </w:num>
  <w:num w:numId="17" w16cid:durableId="903833850">
    <w:abstractNumId w:val="6"/>
  </w:num>
  <w:num w:numId="18" w16cid:durableId="804006877">
    <w:abstractNumId w:val="24"/>
  </w:num>
  <w:num w:numId="19" w16cid:durableId="599218441">
    <w:abstractNumId w:val="7"/>
  </w:num>
  <w:num w:numId="20" w16cid:durableId="505944578">
    <w:abstractNumId w:val="1"/>
  </w:num>
  <w:num w:numId="21" w16cid:durableId="1098450861">
    <w:abstractNumId w:val="9"/>
  </w:num>
  <w:num w:numId="22" w16cid:durableId="1145853628">
    <w:abstractNumId w:val="30"/>
  </w:num>
  <w:num w:numId="23" w16cid:durableId="1601912922">
    <w:abstractNumId w:val="10"/>
  </w:num>
  <w:num w:numId="24" w16cid:durableId="48504598">
    <w:abstractNumId w:val="29"/>
  </w:num>
  <w:num w:numId="25" w16cid:durableId="1225869788">
    <w:abstractNumId w:val="27"/>
  </w:num>
  <w:num w:numId="26" w16cid:durableId="1671521595">
    <w:abstractNumId w:val="11"/>
  </w:num>
  <w:num w:numId="27" w16cid:durableId="852378704">
    <w:abstractNumId w:val="31"/>
  </w:num>
  <w:num w:numId="28" w16cid:durableId="313724330">
    <w:abstractNumId w:val="8"/>
  </w:num>
  <w:num w:numId="29" w16cid:durableId="1930963843">
    <w:abstractNumId w:val="20"/>
  </w:num>
  <w:num w:numId="30" w16cid:durableId="869421051">
    <w:abstractNumId w:val="17"/>
  </w:num>
  <w:num w:numId="31" w16cid:durableId="340742537">
    <w:abstractNumId w:val="0"/>
  </w:num>
  <w:num w:numId="32" w16cid:durableId="1873574354">
    <w:abstractNumId w:val="1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550D"/>
    <w:rsid w:val="0000176F"/>
    <w:rsid w:val="000055DE"/>
    <w:rsid w:val="0001012E"/>
    <w:rsid w:val="000106FE"/>
    <w:rsid w:val="00010D82"/>
    <w:rsid w:val="00020302"/>
    <w:rsid w:val="00021655"/>
    <w:rsid w:val="00021865"/>
    <w:rsid w:val="000242AB"/>
    <w:rsid w:val="00027C1C"/>
    <w:rsid w:val="0003004A"/>
    <w:rsid w:val="000323E6"/>
    <w:rsid w:val="00033CDC"/>
    <w:rsid w:val="0004253A"/>
    <w:rsid w:val="00042A9A"/>
    <w:rsid w:val="00043AC5"/>
    <w:rsid w:val="000511DD"/>
    <w:rsid w:val="00062D27"/>
    <w:rsid w:val="00072D93"/>
    <w:rsid w:val="00072F7A"/>
    <w:rsid w:val="00073699"/>
    <w:rsid w:val="00081319"/>
    <w:rsid w:val="00085D2E"/>
    <w:rsid w:val="0009548F"/>
    <w:rsid w:val="000958A6"/>
    <w:rsid w:val="000A015B"/>
    <w:rsid w:val="000A02F6"/>
    <w:rsid w:val="000A2BD7"/>
    <w:rsid w:val="000A5657"/>
    <w:rsid w:val="000B0C06"/>
    <w:rsid w:val="000B179B"/>
    <w:rsid w:val="000B1B30"/>
    <w:rsid w:val="000B6F57"/>
    <w:rsid w:val="000B76A3"/>
    <w:rsid w:val="000B7C5B"/>
    <w:rsid w:val="000C5F11"/>
    <w:rsid w:val="000C6D31"/>
    <w:rsid w:val="000D241B"/>
    <w:rsid w:val="000D2E67"/>
    <w:rsid w:val="000D4801"/>
    <w:rsid w:val="000D4E1E"/>
    <w:rsid w:val="000D500A"/>
    <w:rsid w:val="000E1BE1"/>
    <w:rsid w:val="000E66D2"/>
    <w:rsid w:val="000F02C1"/>
    <w:rsid w:val="000F2DB9"/>
    <w:rsid w:val="000F5176"/>
    <w:rsid w:val="000F582D"/>
    <w:rsid w:val="00100145"/>
    <w:rsid w:val="001001FF"/>
    <w:rsid w:val="001008C4"/>
    <w:rsid w:val="00100B1C"/>
    <w:rsid w:val="00101ABD"/>
    <w:rsid w:val="001033C8"/>
    <w:rsid w:val="00103895"/>
    <w:rsid w:val="00104998"/>
    <w:rsid w:val="00110CEF"/>
    <w:rsid w:val="00113324"/>
    <w:rsid w:val="00114649"/>
    <w:rsid w:val="00115990"/>
    <w:rsid w:val="00115A07"/>
    <w:rsid w:val="00116887"/>
    <w:rsid w:val="00116FBB"/>
    <w:rsid w:val="00121FCF"/>
    <w:rsid w:val="00122C36"/>
    <w:rsid w:val="00122D68"/>
    <w:rsid w:val="00127941"/>
    <w:rsid w:val="00127982"/>
    <w:rsid w:val="00132DC5"/>
    <w:rsid w:val="00133DA9"/>
    <w:rsid w:val="00134048"/>
    <w:rsid w:val="00134CE2"/>
    <w:rsid w:val="001431BD"/>
    <w:rsid w:val="001448DD"/>
    <w:rsid w:val="00144AB1"/>
    <w:rsid w:val="00146DEF"/>
    <w:rsid w:val="00147BF0"/>
    <w:rsid w:val="00150ADE"/>
    <w:rsid w:val="001518FD"/>
    <w:rsid w:val="00160055"/>
    <w:rsid w:val="001611D8"/>
    <w:rsid w:val="00161F28"/>
    <w:rsid w:val="0016249E"/>
    <w:rsid w:val="00162D28"/>
    <w:rsid w:val="0017102C"/>
    <w:rsid w:val="001731FF"/>
    <w:rsid w:val="00177992"/>
    <w:rsid w:val="00177E1E"/>
    <w:rsid w:val="00183441"/>
    <w:rsid w:val="0018795A"/>
    <w:rsid w:val="00191561"/>
    <w:rsid w:val="00192416"/>
    <w:rsid w:val="00192480"/>
    <w:rsid w:val="00192F4D"/>
    <w:rsid w:val="00193B1D"/>
    <w:rsid w:val="00194925"/>
    <w:rsid w:val="00196FE1"/>
    <w:rsid w:val="001A44F9"/>
    <w:rsid w:val="001A567B"/>
    <w:rsid w:val="001A5796"/>
    <w:rsid w:val="001A6749"/>
    <w:rsid w:val="001A68E7"/>
    <w:rsid w:val="001B0AA6"/>
    <w:rsid w:val="001B445C"/>
    <w:rsid w:val="001B4909"/>
    <w:rsid w:val="001B516F"/>
    <w:rsid w:val="001C0480"/>
    <w:rsid w:val="001C2C86"/>
    <w:rsid w:val="001C2FEB"/>
    <w:rsid w:val="001C382C"/>
    <w:rsid w:val="001C3E0E"/>
    <w:rsid w:val="001C4F52"/>
    <w:rsid w:val="001C6316"/>
    <w:rsid w:val="001C64E9"/>
    <w:rsid w:val="001D0F74"/>
    <w:rsid w:val="001D13DB"/>
    <w:rsid w:val="001D2FEB"/>
    <w:rsid w:val="001D3042"/>
    <w:rsid w:val="001D5A3F"/>
    <w:rsid w:val="001D789A"/>
    <w:rsid w:val="001D7D4C"/>
    <w:rsid w:val="001E1831"/>
    <w:rsid w:val="001E23FF"/>
    <w:rsid w:val="001E2749"/>
    <w:rsid w:val="001E5572"/>
    <w:rsid w:val="001F271C"/>
    <w:rsid w:val="001F7390"/>
    <w:rsid w:val="002034D8"/>
    <w:rsid w:val="00204514"/>
    <w:rsid w:val="00207631"/>
    <w:rsid w:val="00211644"/>
    <w:rsid w:val="00213CAC"/>
    <w:rsid w:val="002237C7"/>
    <w:rsid w:val="00233416"/>
    <w:rsid w:val="00233C09"/>
    <w:rsid w:val="00237990"/>
    <w:rsid w:val="00243B0D"/>
    <w:rsid w:val="002454B2"/>
    <w:rsid w:val="002509CC"/>
    <w:rsid w:val="00250E1B"/>
    <w:rsid w:val="002530A4"/>
    <w:rsid w:val="002539E5"/>
    <w:rsid w:val="00253C64"/>
    <w:rsid w:val="002564E9"/>
    <w:rsid w:val="00256D78"/>
    <w:rsid w:val="00261BD7"/>
    <w:rsid w:val="0026265E"/>
    <w:rsid w:val="00265184"/>
    <w:rsid w:val="00265CCC"/>
    <w:rsid w:val="00267B34"/>
    <w:rsid w:val="00267F7C"/>
    <w:rsid w:val="00274C13"/>
    <w:rsid w:val="002860DF"/>
    <w:rsid w:val="0028681D"/>
    <w:rsid w:val="00287DE6"/>
    <w:rsid w:val="00293CF4"/>
    <w:rsid w:val="00294319"/>
    <w:rsid w:val="00296FB9"/>
    <w:rsid w:val="002973EA"/>
    <w:rsid w:val="002979A0"/>
    <w:rsid w:val="002A05E8"/>
    <w:rsid w:val="002A0A8D"/>
    <w:rsid w:val="002A1C57"/>
    <w:rsid w:val="002A4F4D"/>
    <w:rsid w:val="002A552A"/>
    <w:rsid w:val="002A6179"/>
    <w:rsid w:val="002A74AC"/>
    <w:rsid w:val="002B1146"/>
    <w:rsid w:val="002B4FC2"/>
    <w:rsid w:val="002B606B"/>
    <w:rsid w:val="002B6ADA"/>
    <w:rsid w:val="002C27E8"/>
    <w:rsid w:val="002C29E8"/>
    <w:rsid w:val="002C4439"/>
    <w:rsid w:val="002C4A02"/>
    <w:rsid w:val="002C7798"/>
    <w:rsid w:val="002D4243"/>
    <w:rsid w:val="002D48B0"/>
    <w:rsid w:val="002D562D"/>
    <w:rsid w:val="002D6AF3"/>
    <w:rsid w:val="002E0C65"/>
    <w:rsid w:val="002E15F5"/>
    <w:rsid w:val="002E1B1C"/>
    <w:rsid w:val="002E550D"/>
    <w:rsid w:val="002E75AC"/>
    <w:rsid w:val="002F1DD3"/>
    <w:rsid w:val="00300178"/>
    <w:rsid w:val="00307BCD"/>
    <w:rsid w:val="00314855"/>
    <w:rsid w:val="003148FA"/>
    <w:rsid w:val="003223F8"/>
    <w:rsid w:val="0032435E"/>
    <w:rsid w:val="00324A2B"/>
    <w:rsid w:val="00326854"/>
    <w:rsid w:val="003323CB"/>
    <w:rsid w:val="003331E3"/>
    <w:rsid w:val="00334B61"/>
    <w:rsid w:val="00334E68"/>
    <w:rsid w:val="003371B2"/>
    <w:rsid w:val="00337FE5"/>
    <w:rsid w:val="003403BA"/>
    <w:rsid w:val="0034056E"/>
    <w:rsid w:val="00345C30"/>
    <w:rsid w:val="003603D2"/>
    <w:rsid w:val="00361699"/>
    <w:rsid w:val="00363F72"/>
    <w:rsid w:val="0036475F"/>
    <w:rsid w:val="00364937"/>
    <w:rsid w:val="00366568"/>
    <w:rsid w:val="00367B66"/>
    <w:rsid w:val="00372BDD"/>
    <w:rsid w:val="00372D80"/>
    <w:rsid w:val="003739B9"/>
    <w:rsid w:val="00374B3D"/>
    <w:rsid w:val="003769E8"/>
    <w:rsid w:val="003807A8"/>
    <w:rsid w:val="003922E0"/>
    <w:rsid w:val="003A4076"/>
    <w:rsid w:val="003B21A6"/>
    <w:rsid w:val="003C1EED"/>
    <w:rsid w:val="003C72AE"/>
    <w:rsid w:val="003C74E9"/>
    <w:rsid w:val="003D1506"/>
    <w:rsid w:val="003D2134"/>
    <w:rsid w:val="003D35F3"/>
    <w:rsid w:val="003D4C2C"/>
    <w:rsid w:val="003D5508"/>
    <w:rsid w:val="003E0319"/>
    <w:rsid w:val="003E1952"/>
    <w:rsid w:val="003E1D31"/>
    <w:rsid w:val="003E3D8F"/>
    <w:rsid w:val="003E534F"/>
    <w:rsid w:val="003E6BD1"/>
    <w:rsid w:val="003E7FE3"/>
    <w:rsid w:val="003F1CDD"/>
    <w:rsid w:val="003F47BA"/>
    <w:rsid w:val="003F49FF"/>
    <w:rsid w:val="003F59E7"/>
    <w:rsid w:val="003F6526"/>
    <w:rsid w:val="003F663D"/>
    <w:rsid w:val="003F7C46"/>
    <w:rsid w:val="00400866"/>
    <w:rsid w:val="004018F1"/>
    <w:rsid w:val="00402A62"/>
    <w:rsid w:val="00404C51"/>
    <w:rsid w:val="004062F7"/>
    <w:rsid w:val="00407053"/>
    <w:rsid w:val="00410C9D"/>
    <w:rsid w:val="00415F4D"/>
    <w:rsid w:val="00416BAE"/>
    <w:rsid w:val="00421550"/>
    <w:rsid w:val="00421E93"/>
    <w:rsid w:val="00430229"/>
    <w:rsid w:val="00430DA6"/>
    <w:rsid w:val="00435295"/>
    <w:rsid w:val="00436263"/>
    <w:rsid w:val="00440FD4"/>
    <w:rsid w:val="0044306D"/>
    <w:rsid w:val="00447631"/>
    <w:rsid w:val="0044794A"/>
    <w:rsid w:val="00452A8E"/>
    <w:rsid w:val="00452AB8"/>
    <w:rsid w:val="00453F64"/>
    <w:rsid w:val="00460B39"/>
    <w:rsid w:val="00462792"/>
    <w:rsid w:val="0046416C"/>
    <w:rsid w:val="0046724E"/>
    <w:rsid w:val="00470E76"/>
    <w:rsid w:val="00471086"/>
    <w:rsid w:val="00472AA2"/>
    <w:rsid w:val="004740D2"/>
    <w:rsid w:val="004743AA"/>
    <w:rsid w:val="0048565C"/>
    <w:rsid w:val="00490A46"/>
    <w:rsid w:val="00495DAF"/>
    <w:rsid w:val="004A02B5"/>
    <w:rsid w:val="004A1B65"/>
    <w:rsid w:val="004A236C"/>
    <w:rsid w:val="004B16D6"/>
    <w:rsid w:val="004C0A00"/>
    <w:rsid w:val="004C240E"/>
    <w:rsid w:val="004C508E"/>
    <w:rsid w:val="004D3D11"/>
    <w:rsid w:val="004D6243"/>
    <w:rsid w:val="004E1279"/>
    <w:rsid w:val="004E28A9"/>
    <w:rsid w:val="004F0DE6"/>
    <w:rsid w:val="004F3DA3"/>
    <w:rsid w:val="004F7348"/>
    <w:rsid w:val="00507012"/>
    <w:rsid w:val="00507EE1"/>
    <w:rsid w:val="005123C3"/>
    <w:rsid w:val="00512F93"/>
    <w:rsid w:val="0051672F"/>
    <w:rsid w:val="00521458"/>
    <w:rsid w:val="00524EBF"/>
    <w:rsid w:val="00527095"/>
    <w:rsid w:val="005307A2"/>
    <w:rsid w:val="00536917"/>
    <w:rsid w:val="00537CC1"/>
    <w:rsid w:val="005414F5"/>
    <w:rsid w:val="00542226"/>
    <w:rsid w:val="00542AFB"/>
    <w:rsid w:val="00546080"/>
    <w:rsid w:val="00546701"/>
    <w:rsid w:val="005505A3"/>
    <w:rsid w:val="005517C0"/>
    <w:rsid w:val="005528A0"/>
    <w:rsid w:val="005529C8"/>
    <w:rsid w:val="00552BD2"/>
    <w:rsid w:val="00556881"/>
    <w:rsid w:val="00562022"/>
    <w:rsid w:val="00567630"/>
    <w:rsid w:val="0057039E"/>
    <w:rsid w:val="0057246E"/>
    <w:rsid w:val="0057447A"/>
    <w:rsid w:val="005764B5"/>
    <w:rsid w:val="00580BB0"/>
    <w:rsid w:val="0058116A"/>
    <w:rsid w:val="005830F5"/>
    <w:rsid w:val="00594EB8"/>
    <w:rsid w:val="005A19DC"/>
    <w:rsid w:val="005A3A85"/>
    <w:rsid w:val="005A4186"/>
    <w:rsid w:val="005A668E"/>
    <w:rsid w:val="005A74BF"/>
    <w:rsid w:val="005A7548"/>
    <w:rsid w:val="005A75C9"/>
    <w:rsid w:val="005A7A3F"/>
    <w:rsid w:val="005B07DF"/>
    <w:rsid w:val="005B37FC"/>
    <w:rsid w:val="005B4F5B"/>
    <w:rsid w:val="005C2303"/>
    <w:rsid w:val="005C4E18"/>
    <w:rsid w:val="005C5482"/>
    <w:rsid w:val="005C5ADE"/>
    <w:rsid w:val="005C6A0D"/>
    <w:rsid w:val="005C714B"/>
    <w:rsid w:val="005D1253"/>
    <w:rsid w:val="005D1AC0"/>
    <w:rsid w:val="005D27C8"/>
    <w:rsid w:val="005D3398"/>
    <w:rsid w:val="005D477D"/>
    <w:rsid w:val="005E216B"/>
    <w:rsid w:val="005E22D8"/>
    <w:rsid w:val="005E58E1"/>
    <w:rsid w:val="005E695E"/>
    <w:rsid w:val="005E7217"/>
    <w:rsid w:val="005E7CA4"/>
    <w:rsid w:val="005F4EAD"/>
    <w:rsid w:val="005F633D"/>
    <w:rsid w:val="00611297"/>
    <w:rsid w:val="006134D4"/>
    <w:rsid w:val="0062312F"/>
    <w:rsid w:val="00623239"/>
    <w:rsid w:val="006252A9"/>
    <w:rsid w:val="006254E6"/>
    <w:rsid w:val="00625607"/>
    <w:rsid w:val="00625C78"/>
    <w:rsid w:val="006264C8"/>
    <w:rsid w:val="0062737D"/>
    <w:rsid w:val="006279AF"/>
    <w:rsid w:val="00631688"/>
    <w:rsid w:val="00632094"/>
    <w:rsid w:val="00632588"/>
    <w:rsid w:val="0063294A"/>
    <w:rsid w:val="0063517F"/>
    <w:rsid w:val="00636617"/>
    <w:rsid w:val="00637961"/>
    <w:rsid w:val="006431AC"/>
    <w:rsid w:val="00643FC2"/>
    <w:rsid w:val="00645BEE"/>
    <w:rsid w:val="006462F7"/>
    <w:rsid w:val="0065123B"/>
    <w:rsid w:val="00651694"/>
    <w:rsid w:val="006558A0"/>
    <w:rsid w:val="006631BB"/>
    <w:rsid w:val="006703F2"/>
    <w:rsid w:val="006711C0"/>
    <w:rsid w:val="006716D1"/>
    <w:rsid w:val="00672FAA"/>
    <w:rsid w:val="00673B6B"/>
    <w:rsid w:val="00676C22"/>
    <w:rsid w:val="0068390A"/>
    <w:rsid w:val="006859A3"/>
    <w:rsid w:val="00686E41"/>
    <w:rsid w:val="00686F1E"/>
    <w:rsid w:val="00690151"/>
    <w:rsid w:val="00690681"/>
    <w:rsid w:val="0069103B"/>
    <w:rsid w:val="00693EA3"/>
    <w:rsid w:val="0069563F"/>
    <w:rsid w:val="00695954"/>
    <w:rsid w:val="006968CD"/>
    <w:rsid w:val="00697257"/>
    <w:rsid w:val="006A0DEC"/>
    <w:rsid w:val="006A34A9"/>
    <w:rsid w:val="006A438B"/>
    <w:rsid w:val="006A52B5"/>
    <w:rsid w:val="006A6909"/>
    <w:rsid w:val="006A7E5E"/>
    <w:rsid w:val="006B1392"/>
    <w:rsid w:val="006B13F7"/>
    <w:rsid w:val="006B2A18"/>
    <w:rsid w:val="006B2C66"/>
    <w:rsid w:val="006B3539"/>
    <w:rsid w:val="006B37E2"/>
    <w:rsid w:val="006B43CE"/>
    <w:rsid w:val="006B45B1"/>
    <w:rsid w:val="006B4BAB"/>
    <w:rsid w:val="006B5AE4"/>
    <w:rsid w:val="006B6D5C"/>
    <w:rsid w:val="006C2EEC"/>
    <w:rsid w:val="006C5648"/>
    <w:rsid w:val="006C70C9"/>
    <w:rsid w:val="006D4009"/>
    <w:rsid w:val="006D55C4"/>
    <w:rsid w:val="006D5880"/>
    <w:rsid w:val="006E056D"/>
    <w:rsid w:val="006E4F43"/>
    <w:rsid w:val="006F183D"/>
    <w:rsid w:val="006F6A88"/>
    <w:rsid w:val="00700010"/>
    <w:rsid w:val="007015CD"/>
    <w:rsid w:val="00702E2C"/>
    <w:rsid w:val="00703049"/>
    <w:rsid w:val="007032FC"/>
    <w:rsid w:val="007034A7"/>
    <w:rsid w:val="00705180"/>
    <w:rsid w:val="007061CD"/>
    <w:rsid w:val="00711D38"/>
    <w:rsid w:val="00714277"/>
    <w:rsid w:val="00714430"/>
    <w:rsid w:val="0071626A"/>
    <w:rsid w:val="00721C06"/>
    <w:rsid w:val="00722EEC"/>
    <w:rsid w:val="007259C9"/>
    <w:rsid w:val="0072603A"/>
    <w:rsid w:val="00726A84"/>
    <w:rsid w:val="00730E06"/>
    <w:rsid w:val="00734F37"/>
    <w:rsid w:val="00737A1C"/>
    <w:rsid w:val="00740622"/>
    <w:rsid w:val="007427B7"/>
    <w:rsid w:val="0074459A"/>
    <w:rsid w:val="00744C31"/>
    <w:rsid w:val="0074750B"/>
    <w:rsid w:val="007517B1"/>
    <w:rsid w:val="0075438C"/>
    <w:rsid w:val="00756CB1"/>
    <w:rsid w:val="007601BF"/>
    <w:rsid w:val="007633C8"/>
    <w:rsid w:val="00765684"/>
    <w:rsid w:val="00766B8F"/>
    <w:rsid w:val="00772117"/>
    <w:rsid w:val="007749B1"/>
    <w:rsid w:val="00776161"/>
    <w:rsid w:val="007777CE"/>
    <w:rsid w:val="007836B8"/>
    <w:rsid w:val="00785909"/>
    <w:rsid w:val="00791009"/>
    <w:rsid w:val="00791FF0"/>
    <w:rsid w:val="0079486B"/>
    <w:rsid w:val="007A523D"/>
    <w:rsid w:val="007A7CCA"/>
    <w:rsid w:val="007B0D1D"/>
    <w:rsid w:val="007B35F1"/>
    <w:rsid w:val="007C1EF2"/>
    <w:rsid w:val="007C24B8"/>
    <w:rsid w:val="007C2780"/>
    <w:rsid w:val="007C3EB9"/>
    <w:rsid w:val="007C60B3"/>
    <w:rsid w:val="007D0437"/>
    <w:rsid w:val="007D364D"/>
    <w:rsid w:val="007D4607"/>
    <w:rsid w:val="007E2D4D"/>
    <w:rsid w:val="007E42A8"/>
    <w:rsid w:val="007E69B6"/>
    <w:rsid w:val="007F02B9"/>
    <w:rsid w:val="007F1B2B"/>
    <w:rsid w:val="007F28F2"/>
    <w:rsid w:val="007F2B9C"/>
    <w:rsid w:val="007F39E0"/>
    <w:rsid w:val="007F6E63"/>
    <w:rsid w:val="007F7492"/>
    <w:rsid w:val="00802934"/>
    <w:rsid w:val="00803C57"/>
    <w:rsid w:val="008043D0"/>
    <w:rsid w:val="008044A8"/>
    <w:rsid w:val="00810206"/>
    <w:rsid w:val="00810A88"/>
    <w:rsid w:val="0081156F"/>
    <w:rsid w:val="008149E9"/>
    <w:rsid w:val="00816A19"/>
    <w:rsid w:val="00820005"/>
    <w:rsid w:val="00820AC2"/>
    <w:rsid w:val="0082105B"/>
    <w:rsid w:val="00822E4A"/>
    <w:rsid w:val="008250AB"/>
    <w:rsid w:val="0082582F"/>
    <w:rsid w:val="00830AD7"/>
    <w:rsid w:val="00831BF8"/>
    <w:rsid w:val="00832983"/>
    <w:rsid w:val="008343E8"/>
    <w:rsid w:val="0083518A"/>
    <w:rsid w:val="00835CB4"/>
    <w:rsid w:val="0083725F"/>
    <w:rsid w:val="008424F6"/>
    <w:rsid w:val="0084305B"/>
    <w:rsid w:val="008433B4"/>
    <w:rsid w:val="00843D8B"/>
    <w:rsid w:val="00846B3D"/>
    <w:rsid w:val="00850505"/>
    <w:rsid w:val="00850AD7"/>
    <w:rsid w:val="008569AF"/>
    <w:rsid w:val="00856FA3"/>
    <w:rsid w:val="008628C5"/>
    <w:rsid w:val="0086477C"/>
    <w:rsid w:val="00876E45"/>
    <w:rsid w:val="008772EA"/>
    <w:rsid w:val="008776E5"/>
    <w:rsid w:val="00880A99"/>
    <w:rsid w:val="00881F0C"/>
    <w:rsid w:val="00885278"/>
    <w:rsid w:val="00885FA0"/>
    <w:rsid w:val="00895CE7"/>
    <w:rsid w:val="00897152"/>
    <w:rsid w:val="008A30EB"/>
    <w:rsid w:val="008A6A30"/>
    <w:rsid w:val="008B2029"/>
    <w:rsid w:val="008B35D7"/>
    <w:rsid w:val="008B4DAC"/>
    <w:rsid w:val="008B5CEC"/>
    <w:rsid w:val="008C0F16"/>
    <w:rsid w:val="008C1407"/>
    <w:rsid w:val="008C3016"/>
    <w:rsid w:val="008C3387"/>
    <w:rsid w:val="008C7FCB"/>
    <w:rsid w:val="008D424A"/>
    <w:rsid w:val="008D5022"/>
    <w:rsid w:val="008E2F26"/>
    <w:rsid w:val="008E3D11"/>
    <w:rsid w:val="008E3FF5"/>
    <w:rsid w:val="008E5285"/>
    <w:rsid w:val="008E601A"/>
    <w:rsid w:val="008F040C"/>
    <w:rsid w:val="008F1E8A"/>
    <w:rsid w:val="008F225B"/>
    <w:rsid w:val="008F5B7B"/>
    <w:rsid w:val="009039E9"/>
    <w:rsid w:val="00903BD1"/>
    <w:rsid w:val="00905D34"/>
    <w:rsid w:val="00906CE0"/>
    <w:rsid w:val="009072DD"/>
    <w:rsid w:val="00907EB0"/>
    <w:rsid w:val="00910A9C"/>
    <w:rsid w:val="00913702"/>
    <w:rsid w:val="00913F7C"/>
    <w:rsid w:val="009147DD"/>
    <w:rsid w:val="00914C24"/>
    <w:rsid w:val="0091593B"/>
    <w:rsid w:val="00916ED2"/>
    <w:rsid w:val="0092067C"/>
    <w:rsid w:val="00924BED"/>
    <w:rsid w:val="00924D66"/>
    <w:rsid w:val="00927485"/>
    <w:rsid w:val="00930974"/>
    <w:rsid w:val="00930D10"/>
    <w:rsid w:val="00930E94"/>
    <w:rsid w:val="009365D5"/>
    <w:rsid w:val="00936C3B"/>
    <w:rsid w:val="0094098C"/>
    <w:rsid w:val="009416FB"/>
    <w:rsid w:val="00941A15"/>
    <w:rsid w:val="00941F5F"/>
    <w:rsid w:val="009421DA"/>
    <w:rsid w:val="00942931"/>
    <w:rsid w:val="00943B8D"/>
    <w:rsid w:val="009440C4"/>
    <w:rsid w:val="00944957"/>
    <w:rsid w:val="009467AE"/>
    <w:rsid w:val="00955CDC"/>
    <w:rsid w:val="0096008E"/>
    <w:rsid w:val="00962AAA"/>
    <w:rsid w:val="0096383E"/>
    <w:rsid w:val="00963937"/>
    <w:rsid w:val="00971DC4"/>
    <w:rsid w:val="00974278"/>
    <w:rsid w:val="009773DB"/>
    <w:rsid w:val="00977F4A"/>
    <w:rsid w:val="009832DD"/>
    <w:rsid w:val="0098353E"/>
    <w:rsid w:val="009869CD"/>
    <w:rsid w:val="00990CF7"/>
    <w:rsid w:val="00994E34"/>
    <w:rsid w:val="009957A1"/>
    <w:rsid w:val="009A34D1"/>
    <w:rsid w:val="009A42C2"/>
    <w:rsid w:val="009A47CA"/>
    <w:rsid w:val="009A56D1"/>
    <w:rsid w:val="009B034A"/>
    <w:rsid w:val="009B06E4"/>
    <w:rsid w:val="009B3A6E"/>
    <w:rsid w:val="009B4B7C"/>
    <w:rsid w:val="009C1063"/>
    <w:rsid w:val="009C4AB6"/>
    <w:rsid w:val="009C703E"/>
    <w:rsid w:val="009D166E"/>
    <w:rsid w:val="009D2FED"/>
    <w:rsid w:val="009D6981"/>
    <w:rsid w:val="009E1A77"/>
    <w:rsid w:val="009E2037"/>
    <w:rsid w:val="009E2C59"/>
    <w:rsid w:val="009E777B"/>
    <w:rsid w:val="009F5D91"/>
    <w:rsid w:val="009F5FBF"/>
    <w:rsid w:val="00A00DCF"/>
    <w:rsid w:val="00A02CD1"/>
    <w:rsid w:val="00A03467"/>
    <w:rsid w:val="00A05136"/>
    <w:rsid w:val="00A06695"/>
    <w:rsid w:val="00A066BD"/>
    <w:rsid w:val="00A208E1"/>
    <w:rsid w:val="00A23213"/>
    <w:rsid w:val="00A31569"/>
    <w:rsid w:val="00A35FDD"/>
    <w:rsid w:val="00A43552"/>
    <w:rsid w:val="00A51D40"/>
    <w:rsid w:val="00A52AEB"/>
    <w:rsid w:val="00A54043"/>
    <w:rsid w:val="00A5753D"/>
    <w:rsid w:val="00A60AE0"/>
    <w:rsid w:val="00A63B69"/>
    <w:rsid w:val="00A663DF"/>
    <w:rsid w:val="00A668D5"/>
    <w:rsid w:val="00A71477"/>
    <w:rsid w:val="00A7311E"/>
    <w:rsid w:val="00A752F5"/>
    <w:rsid w:val="00A7547B"/>
    <w:rsid w:val="00A81DCB"/>
    <w:rsid w:val="00A824DC"/>
    <w:rsid w:val="00A82E2C"/>
    <w:rsid w:val="00A91095"/>
    <w:rsid w:val="00A911CB"/>
    <w:rsid w:val="00A9136B"/>
    <w:rsid w:val="00A91729"/>
    <w:rsid w:val="00A91B99"/>
    <w:rsid w:val="00AA16C0"/>
    <w:rsid w:val="00AA1B26"/>
    <w:rsid w:val="00AA6D0A"/>
    <w:rsid w:val="00AA719B"/>
    <w:rsid w:val="00AB16DD"/>
    <w:rsid w:val="00AB1897"/>
    <w:rsid w:val="00AB34B7"/>
    <w:rsid w:val="00AB3B6F"/>
    <w:rsid w:val="00AB4664"/>
    <w:rsid w:val="00AB6411"/>
    <w:rsid w:val="00AB6A00"/>
    <w:rsid w:val="00AB71A1"/>
    <w:rsid w:val="00AB7588"/>
    <w:rsid w:val="00AC0292"/>
    <w:rsid w:val="00AC1FD3"/>
    <w:rsid w:val="00AC2AB3"/>
    <w:rsid w:val="00AC3B62"/>
    <w:rsid w:val="00AC3E48"/>
    <w:rsid w:val="00AC4C55"/>
    <w:rsid w:val="00AD5CF0"/>
    <w:rsid w:val="00AD7691"/>
    <w:rsid w:val="00AE1098"/>
    <w:rsid w:val="00AE1BAE"/>
    <w:rsid w:val="00AE290C"/>
    <w:rsid w:val="00AE6307"/>
    <w:rsid w:val="00B078CF"/>
    <w:rsid w:val="00B12650"/>
    <w:rsid w:val="00B13910"/>
    <w:rsid w:val="00B14EB5"/>
    <w:rsid w:val="00B17C4C"/>
    <w:rsid w:val="00B22601"/>
    <w:rsid w:val="00B22B3F"/>
    <w:rsid w:val="00B24E79"/>
    <w:rsid w:val="00B26FD4"/>
    <w:rsid w:val="00B2769A"/>
    <w:rsid w:val="00B3075F"/>
    <w:rsid w:val="00B326F7"/>
    <w:rsid w:val="00B36496"/>
    <w:rsid w:val="00B41AF6"/>
    <w:rsid w:val="00B429EB"/>
    <w:rsid w:val="00B44146"/>
    <w:rsid w:val="00B44B2E"/>
    <w:rsid w:val="00B46170"/>
    <w:rsid w:val="00B52A90"/>
    <w:rsid w:val="00B5557D"/>
    <w:rsid w:val="00B565BD"/>
    <w:rsid w:val="00B56C35"/>
    <w:rsid w:val="00B62E41"/>
    <w:rsid w:val="00B6443B"/>
    <w:rsid w:val="00B66A8D"/>
    <w:rsid w:val="00B72407"/>
    <w:rsid w:val="00B7565C"/>
    <w:rsid w:val="00B76146"/>
    <w:rsid w:val="00B767D4"/>
    <w:rsid w:val="00B77368"/>
    <w:rsid w:val="00B77FF9"/>
    <w:rsid w:val="00B8079D"/>
    <w:rsid w:val="00B82A27"/>
    <w:rsid w:val="00B91B72"/>
    <w:rsid w:val="00B9231A"/>
    <w:rsid w:val="00B9234C"/>
    <w:rsid w:val="00B93829"/>
    <w:rsid w:val="00B93999"/>
    <w:rsid w:val="00BA2E92"/>
    <w:rsid w:val="00BA3364"/>
    <w:rsid w:val="00BA4F86"/>
    <w:rsid w:val="00BA6B5C"/>
    <w:rsid w:val="00BA7D49"/>
    <w:rsid w:val="00BB2048"/>
    <w:rsid w:val="00BB3A7D"/>
    <w:rsid w:val="00BB6061"/>
    <w:rsid w:val="00BB7309"/>
    <w:rsid w:val="00BB735C"/>
    <w:rsid w:val="00BC04EA"/>
    <w:rsid w:val="00BC11D0"/>
    <w:rsid w:val="00BC64F4"/>
    <w:rsid w:val="00BE3BC1"/>
    <w:rsid w:val="00BE4671"/>
    <w:rsid w:val="00BE4901"/>
    <w:rsid w:val="00BE52F4"/>
    <w:rsid w:val="00BE6272"/>
    <w:rsid w:val="00BE660F"/>
    <w:rsid w:val="00BF28AC"/>
    <w:rsid w:val="00BF6821"/>
    <w:rsid w:val="00BF690B"/>
    <w:rsid w:val="00C07925"/>
    <w:rsid w:val="00C10505"/>
    <w:rsid w:val="00C10926"/>
    <w:rsid w:val="00C116CF"/>
    <w:rsid w:val="00C120F7"/>
    <w:rsid w:val="00C121CC"/>
    <w:rsid w:val="00C13ACA"/>
    <w:rsid w:val="00C13C3A"/>
    <w:rsid w:val="00C13C7B"/>
    <w:rsid w:val="00C13FFD"/>
    <w:rsid w:val="00C15BC1"/>
    <w:rsid w:val="00C17F14"/>
    <w:rsid w:val="00C21278"/>
    <w:rsid w:val="00C2142F"/>
    <w:rsid w:val="00C21458"/>
    <w:rsid w:val="00C23759"/>
    <w:rsid w:val="00C250F8"/>
    <w:rsid w:val="00C26E06"/>
    <w:rsid w:val="00C26F33"/>
    <w:rsid w:val="00C30089"/>
    <w:rsid w:val="00C31D1F"/>
    <w:rsid w:val="00C328AB"/>
    <w:rsid w:val="00C35C68"/>
    <w:rsid w:val="00C36C77"/>
    <w:rsid w:val="00C407F5"/>
    <w:rsid w:val="00C44312"/>
    <w:rsid w:val="00C520D4"/>
    <w:rsid w:val="00C55B49"/>
    <w:rsid w:val="00C60231"/>
    <w:rsid w:val="00C66607"/>
    <w:rsid w:val="00C7054F"/>
    <w:rsid w:val="00C731D4"/>
    <w:rsid w:val="00C77AB8"/>
    <w:rsid w:val="00C817C9"/>
    <w:rsid w:val="00C843CA"/>
    <w:rsid w:val="00CA3824"/>
    <w:rsid w:val="00CA5277"/>
    <w:rsid w:val="00CA6713"/>
    <w:rsid w:val="00CA7447"/>
    <w:rsid w:val="00CA796B"/>
    <w:rsid w:val="00CB2DB4"/>
    <w:rsid w:val="00CB456D"/>
    <w:rsid w:val="00CB4E5B"/>
    <w:rsid w:val="00CC09C6"/>
    <w:rsid w:val="00CC2E51"/>
    <w:rsid w:val="00CC3A33"/>
    <w:rsid w:val="00CC715D"/>
    <w:rsid w:val="00CC7EF8"/>
    <w:rsid w:val="00CD0ED2"/>
    <w:rsid w:val="00CD1259"/>
    <w:rsid w:val="00CD2883"/>
    <w:rsid w:val="00CD3F99"/>
    <w:rsid w:val="00CD6AC1"/>
    <w:rsid w:val="00CE0C29"/>
    <w:rsid w:val="00CE2B5D"/>
    <w:rsid w:val="00CE3A4E"/>
    <w:rsid w:val="00CE593A"/>
    <w:rsid w:val="00CE71FA"/>
    <w:rsid w:val="00CE7E21"/>
    <w:rsid w:val="00CF3D33"/>
    <w:rsid w:val="00CF4E5A"/>
    <w:rsid w:val="00CF7A62"/>
    <w:rsid w:val="00D016F1"/>
    <w:rsid w:val="00D041BA"/>
    <w:rsid w:val="00D06B1E"/>
    <w:rsid w:val="00D10B4E"/>
    <w:rsid w:val="00D159C9"/>
    <w:rsid w:val="00D236E2"/>
    <w:rsid w:val="00D24399"/>
    <w:rsid w:val="00D24FEE"/>
    <w:rsid w:val="00D3208C"/>
    <w:rsid w:val="00D415F9"/>
    <w:rsid w:val="00D420BB"/>
    <w:rsid w:val="00D447A7"/>
    <w:rsid w:val="00D47061"/>
    <w:rsid w:val="00D5009B"/>
    <w:rsid w:val="00D507EF"/>
    <w:rsid w:val="00D50E5B"/>
    <w:rsid w:val="00D51650"/>
    <w:rsid w:val="00D57A39"/>
    <w:rsid w:val="00D61DCB"/>
    <w:rsid w:val="00D6225F"/>
    <w:rsid w:val="00D65D19"/>
    <w:rsid w:val="00D7158E"/>
    <w:rsid w:val="00D73AD4"/>
    <w:rsid w:val="00D74197"/>
    <w:rsid w:val="00D777D8"/>
    <w:rsid w:val="00D77DE7"/>
    <w:rsid w:val="00D807AC"/>
    <w:rsid w:val="00D83CE6"/>
    <w:rsid w:val="00D84CEB"/>
    <w:rsid w:val="00D860FF"/>
    <w:rsid w:val="00D86D81"/>
    <w:rsid w:val="00D91F1C"/>
    <w:rsid w:val="00D95DB9"/>
    <w:rsid w:val="00DB3869"/>
    <w:rsid w:val="00DB3E39"/>
    <w:rsid w:val="00DB42E2"/>
    <w:rsid w:val="00DB624A"/>
    <w:rsid w:val="00DC0BFE"/>
    <w:rsid w:val="00DC27D0"/>
    <w:rsid w:val="00DC3019"/>
    <w:rsid w:val="00DC5312"/>
    <w:rsid w:val="00DC7085"/>
    <w:rsid w:val="00DD1232"/>
    <w:rsid w:val="00DD7334"/>
    <w:rsid w:val="00DD7CCD"/>
    <w:rsid w:val="00DE2494"/>
    <w:rsid w:val="00DE4E31"/>
    <w:rsid w:val="00DE5F95"/>
    <w:rsid w:val="00DE5FF5"/>
    <w:rsid w:val="00DE6445"/>
    <w:rsid w:val="00DE7E61"/>
    <w:rsid w:val="00DF01D0"/>
    <w:rsid w:val="00DF234F"/>
    <w:rsid w:val="00DF49CA"/>
    <w:rsid w:val="00DF49D8"/>
    <w:rsid w:val="00DF7417"/>
    <w:rsid w:val="00E03209"/>
    <w:rsid w:val="00E06992"/>
    <w:rsid w:val="00E10496"/>
    <w:rsid w:val="00E14076"/>
    <w:rsid w:val="00E1430C"/>
    <w:rsid w:val="00E2019D"/>
    <w:rsid w:val="00E27DDA"/>
    <w:rsid w:val="00E32818"/>
    <w:rsid w:val="00E35E04"/>
    <w:rsid w:val="00E40961"/>
    <w:rsid w:val="00E40B34"/>
    <w:rsid w:val="00E4710F"/>
    <w:rsid w:val="00E500D7"/>
    <w:rsid w:val="00E51E66"/>
    <w:rsid w:val="00E52D5C"/>
    <w:rsid w:val="00E607E6"/>
    <w:rsid w:val="00E61E9E"/>
    <w:rsid w:val="00E642C1"/>
    <w:rsid w:val="00E65039"/>
    <w:rsid w:val="00E65B43"/>
    <w:rsid w:val="00E65D47"/>
    <w:rsid w:val="00E66054"/>
    <w:rsid w:val="00E71D0A"/>
    <w:rsid w:val="00E812CF"/>
    <w:rsid w:val="00E81707"/>
    <w:rsid w:val="00E81AAC"/>
    <w:rsid w:val="00E8415E"/>
    <w:rsid w:val="00E844E1"/>
    <w:rsid w:val="00E84E68"/>
    <w:rsid w:val="00E86490"/>
    <w:rsid w:val="00E90C79"/>
    <w:rsid w:val="00E91780"/>
    <w:rsid w:val="00E92BAF"/>
    <w:rsid w:val="00EA0A61"/>
    <w:rsid w:val="00EA38AA"/>
    <w:rsid w:val="00EA39F7"/>
    <w:rsid w:val="00EA56D3"/>
    <w:rsid w:val="00EA5A9C"/>
    <w:rsid w:val="00EB3370"/>
    <w:rsid w:val="00EB34CB"/>
    <w:rsid w:val="00EB58F8"/>
    <w:rsid w:val="00EB5D81"/>
    <w:rsid w:val="00EC0C92"/>
    <w:rsid w:val="00ED2526"/>
    <w:rsid w:val="00ED6385"/>
    <w:rsid w:val="00ED7F4F"/>
    <w:rsid w:val="00EE65CE"/>
    <w:rsid w:val="00EE6AEA"/>
    <w:rsid w:val="00EE7C00"/>
    <w:rsid w:val="00EF0431"/>
    <w:rsid w:val="00EF546C"/>
    <w:rsid w:val="00EF6EF4"/>
    <w:rsid w:val="00F039FB"/>
    <w:rsid w:val="00F04D51"/>
    <w:rsid w:val="00F05E1E"/>
    <w:rsid w:val="00F14192"/>
    <w:rsid w:val="00F16C67"/>
    <w:rsid w:val="00F17952"/>
    <w:rsid w:val="00F21D08"/>
    <w:rsid w:val="00F22D3F"/>
    <w:rsid w:val="00F26EC2"/>
    <w:rsid w:val="00F32A2D"/>
    <w:rsid w:val="00F34662"/>
    <w:rsid w:val="00F372A6"/>
    <w:rsid w:val="00F37302"/>
    <w:rsid w:val="00F42D31"/>
    <w:rsid w:val="00F44731"/>
    <w:rsid w:val="00F512BF"/>
    <w:rsid w:val="00F519B5"/>
    <w:rsid w:val="00F53A23"/>
    <w:rsid w:val="00F54668"/>
    <w:rsid w:val="00F54F56"/>
    <w:rsid w:val="00F563D2"/>
    <w:rsid w:val="00F57D12"/>
    <w:rsid w:val="00F60B9C"/>
    <w:rsid w:val="00F61A81"/>
    <w:rsid w:val="00F660A7"/>
    <w:rsid w:val="00F66698"/>
    <w:rsid w:val="00F6715F"/>
    <w:rsid w:val="00F71F9C"/>
    <w:rsid w:val="00F73802"/>
    <w:rsid w:val="00F74CE8"/>
    <w:rsid w:val="00F76F32"/>
    <w:rsid w:val="00F8398B"/>
    <w:rsid w:val="00F90476"/>
    <w:rsid w:val="00F955C0"/>
    <w:rsid w:val="00FA4378"/>
    <w:rsid w:val="00FA5B1F"/>
    <w:rsid w:val="00FA5DBD"/>
    <w:rsid w:val="00FA6922"/>
    <w:rsid w:val="00FB02B8"/>
    <w:rsid w:val="00FB08A1"/>
    <w:rsid w:val="00FB10F8"/>
    <w:rsid w:val="00FB216A"/>
    <w:rsid w:val="00FC1275"/>
    <w:rsid w:val="00FC7F46"/>
    <w:rsid w:val="00FD03B0"/>
    <w:rsid w:val="00FD24F9"/>
    <w:rsid w:val="00FD4765"/>
    <w:rsid w:val="00FD55BC"/>
    <w:rsid w:val="00FD61D0"/>
    <w:rsid w:val="00FD796B"/>
    <w:rsid w:val="00FE05B1"/>
    <w:rsid w:val="00FE1322"/>
    <w:rsid w:val="00FE288A"/>
    <w:rsid w:val="00FE3336"/>
    <w:rsid w:val="00FE38A4"/>
    <w:rsid w:val="00FE7F2F"/>
    <w:rsid w:val="00FF0634"/>
    <w:rsid w:val="00FF4940"/>
    <w:rsid w:val="00FF5EC0"/>
    <w:rsid w:val="00FF619B"/>
    <w:rsid w:val="00FF752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A0D42E4D-6880-4267-ABF8-4D1BEBA06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link w:val="Ttulo1Char"/>
    <w:uiPriority w:val="9"/>
    <w:qFormat/>
    <w:rsid w:val="00127941"/>
    <w:pPr>
      <w:widowControl w:val="0"/>
      <w:autoSpaceDE w:val="0"/>
      <w:autoSpaceDN w:val="0"/>
      <w:spacing w:after="0" w:line="240" w:lineRule="auto"/>
      <w:ind w:left="253"/>
      <w:outlineLvl w:val="0"/>
    </w:pPr>
    <w:rPr>
      <w:rFonts w:ascii="Times New Roman" w:eastAsia="Times New Roman" w:hAnsi="Times New Roman" w:cs="Times New Roman"/>
      <w:b/>
      <w:bCs/>
      <w:lang w:val="pt-PT"/>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character" w:styleId="nfaseSutil">
    <w:name w:val="Subtle Emphasis"/>
    <w:basedOn w:val="Fontepargpadro"/>
    <w:uiPriority w:val="19"/>
    <w:qFormat/>
    <w:rsid w:val="007015CD"/>
    <w:rPr>
      <w:i/>
      <w:iCs/>
      <w:color w:val="808080" w:themeColor="text1" w:themeTint="7F"/>
    </w:rPr>
  </w:style>
  <w:style w:type="table" w:styleId="Tabelacomgrade">
    <w:name w:val="Table Grid"/>
    <w:basedOn w:val="Tabelanormal"/>
    <w:rsid w:val="00134CE2"/>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odaLista">
    <w:name w:val="List Paragraph"/>
    <w:basedOn w:val="Normal"/>
    <w:link w:val="PargrafodaListaChar"/>
    <w:uiPriority w:val="1"/>
    <w:qFormat/>
    <w:rsid w:val="00F34662"/>
    <w:pPr>
      <w:spacing w:after="200" w:line="276" w:lineRule="auto"/>
      <w:ind w:left="720"/>
      <w:contextualSpacing/>
    </w:pPr>
    <w:rPr>
      <w:rFonts w:ascii="Calibri" w:eastAsia="Calibri" w:hAnsi="Calibri" w:cs="Times New Roman"/>
    </w:rPr>
  </w:style>
  <w:style w:type="paragraph" w:customStyle="1" w:styleId="Item">
    <w:name w:val="Item"/>
    <w:basedOn w:val="Normal"/>
    <w:uiPriority w:val="99"/>
    <w:rsid w:val="00072F7A"/>
    <w:pPr>
      <w:spacing w:after="0" w:line="240" w:lineRule="auto"/>
      <w:jc w:val="both"/>
    </w:pPr>
    <w:rPr>
      <w:rFonts w:ascii="Courier New" w:eastAsia="Times New Roman" w:hAnsi="Courier New" w:cs="Times New Roman"/>
      <w:sz w:val="24"/>
      <w:szCs w:val="24"/>
      <w:lang w:eastAsia="pt-BR"/>
    </w:rPr>
  </w:style>
  <w:style w:type="character" w:customStyle="1" w:styleId="Ttulo1Char">
    <w:name w:val="Título 1 Char"/>
    <w:basedOn w:val="Fontepargpadro"/>
    <w:link w:val="Ttulo1"/>
    <w:uiPriority w:val="9"/>
    <w:rsid w:val="00127941"/>
    <w:rPr>
      <w:rFonts w:ascii="Times New Roman" w:eastAsia="Times New Roman" w:hAnsi="Times New Roman" w:cs="Times New Roman"/>
      <w:b/>
      <w:bCs/>
      <w:lang w:val="pt-PT"/>
    </w:rPr>
  </w:style>
  <w:style w:type="paragraph" w:styleId="Corpodetexto">
    <w:name w:val="Body Text"/>
    <w:basedOn w:val="Normal"/>
    <w:link w:val="CorpodetextoChar"/>
    <w:uiPriority w:val="1"/>
    <w:qFormat/>
    <w:rsid w:val="00127941"/>
    <w:pPr>
      <w:widowControl w:val="0"/>
      <w:autoSpaceDE w:val="0"/>
      <w:autoSpaceDN w:val="0"/>
      <w:spacing w:after="0" w:line="240" w:lineRule="auto"/>
      <w:jc w:val="both"/>
    </w:pPr>
    <w:rPr>
      <w:rFonts w:ascii="Times New Roman" w:eastAsia="Times New Roman" w:hAnsi="Times New Roman" w:cs="Times New Roman"/>
      <w:lang w:val="pt-PT"/>
    </w:rPr>
  </w:style>
  <w:style w:type="character" w:customStyle="1" w:styleId="CorpodetextoChar">
    <w:name w:val="Corpo de texto Char"/>
    <w:basedOn w:val="Fontepargpadro"/>
    <w:link w:val="Corpodetexto"/>
    <w:uiPriority w:val="1"/>
    <w:rsid w:val="00127941"/>
    <w:rPr>
      <w:rFonts w:ascii="Times New Roman" w:eastAsia="Times New Roman" w:hAnsi="Times New Roman" w:cs="Times New Roman"/>
      <w:lang w:val="pt-PT"/>
    </w:rPr>
  </w:style>
  <w:style w:type="table" w:customStyle="1" w:styleId="TableNormal">
    <w:name w:val="Table Normal"/>
    <w:uiPriority w:val="2"/>
    <w:semiHidden/>
    <w:unhideWhenUsed/>
    <w:qFormat/>
    <w:rsid w:val="00907E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07EB0"/>
    <w:pPr>
      <w:widowControl w:val="0"/>
      <w:autoSpaceDE w:val="0"/>
      <w:autoSpaceDN w:val="0"/>
      <w:spacing w:before="242" w:after="0" w:line="240" w:lineRule="auto"/>
      <w:ind w:right="586"/>
      <w:jc w:val="center"/>
    </w:pPr>
    <w:rPr>
      <w:rFonts w:ascii="Times New Roman" w:eastAsia="Times New Roman" w:hAnsi="Times New Roman" w:cs="Times New Roman"/>
      <w:b/>
      <w:bCs/>
      <w:sz w:val="52"/>
      <w:szCs w:val="52"/>
      <w:lang w:val="pt-PT"/>
    </w:rPr>
  </w:style>
  <w:style w:type="character" w:customStyle="1" w:styleId="TtuloChar">
    <w:name w:val="Título Char"/>
    <w:basedOn w:val="Fontepargpadro"/>
    <w:link w:val="Ttulo"/>
    <w:rsid w:val="00907EB0"/>
    <w:rPr>
      <w:rFonts w:ascii="Times New Roman" w:eastAsia="Times New Roman" w:hAnsi="Times New Roman" w:cs="Times New Roman"/>
      <w:b/>
      <w:bCs/>
      <w:sz w:val="52"/>
      <w:szCs w:val="52"/>
      <w:lang w:val="pt-PT"/>
    </w:rPr>
  </w:style>
  <w:style w:type="paragraph" w:customStyle="1" w:styleId="TableParagraph">
    <w:name w:val="Table Paragraph"/>
    <w:basedOn w:val="Normal"/>
    <w:uiPriority w:val="1"/>
    <w:qFormat/>
    <w:rsid w:val="00907EB0"/>
    <w:pPr>
      <w:widowControl w:val="0"/>
      <w:autoSpaceDE w:val="0"/>
      <w:autoSpaceDN w:val="0"/>
      <w:spacing w:after="0" w:line="240" w:lineRule="auto"/>
    </w:pPr>
    <w:rPr>
      <w:rFonts w:ascii="Times New Roman" w:eastAsia="Times New Roman" w:hAnsi="Times New Roman" w:cs="Times New Roman"/>
      <w:lang w:val="pt-PT"/>
    </w:rPr>
  </w:style>
  <w:style w:type="paragraph" w:customStyle="1" w:styleId="Default">
    <w:name w:val="Default"/>
    <w:rsid w:val="00907EB0"/>
    <w:pPr>
      <w:autoSpaceDE w:val="0"/>
      <w:autoSpaceDN w:val="0"/>
      <w:adjustRightInd w:val="0"/>
      <w:spacing w:after="0" w:line="240" w:lineRule="auto"/>
    </w:pPr>
    <w:rPr>
      <w:rFonts w:ascii="Times New Roman" w:hAnsi="Times New Roman" w:cs="Times New Roman"/>
      <w:color w:val="000000"/>
      <w:sz w:val="24"/>
      <w:szCs w:val="24"/>
    </w:rPr>
  </w:style>
  <w:style w:type="paragraph" w:styleId="Textodebalo">
    <w:name w:val="Balloon Text"/>
    <w:basedOn w:val="Normal"/>
    <w:link w:val="TextodebaloChar"/>
    <w:uiPriority w:val="99"/>
    <w:semiHidden/>
    <w:unhideWhenUsed/>
    <w:rsid w:val="00907EB0"/>
    <w:pPr>
      <w:widowControl w:val="0"/>
      <w:autoSpaceDE w:val="0"/>
      <w:autoSpaceDN w:val="0"/>
      <w:spacing w:after="0" w:line="240" w:lineRule="auto"/>
    </w:pPr>
    <w:rPr>
      <w:rFonts w:ascii="Tahoma" w:eastAsia="Times New Roman" w:hAnsi="Tahoma" w:cs="Tahoma"/>
      <w:sz w:val="16"/>
      <w:szCs w:val="16"/>
      <w:lang w:val="pt-PT"/>
    </w:rPr>
  </w:style>
  <w:style w:type="character" w:customStyle="1" w:styleId="TextodebaloChar">
    <w:name w:val="Texto de balão Char"/>
    <w:basedOn w:val="Fontepargpadro"/>
    <w:link w:val="Textodebalo"/>
    <w:uiPriority w:val="99"/>
    <w:semiHidden/>
    <w:rsid w:val="00907EB0"/>
    <w:rPr>
      <w:rFonts w:ascii="Tahoma" w:eastAsia="Times New Roman" w:hAnsi="Tahoma" w:cs="Tahoma"/>
      <w:sz w:val="16"/>
      <w:szCs w:val="16"/>
      <w:lang w:val="pt-PT"/>
    </w:rPr>
  </w:style>
  <w:style w:type="character" w:styleId="Forte">
    <w:name w:val="Strong"/>
    <w:basedOn w:val="Fontepargpadro"/>
    <w:uiPriority w:val="22"/>
    <w:qFormat/>
    <w:rsid w:val="00924BED"/>
    <w:rPr>
      <w:b/>
      <w:bCs/>
    </w:rPr>
  </w:style>
  <w:style w:type="numbering" w:customStyle="1" w:styleId="Listaatual1">
    <w:name w:val="Lista atual1"/>
    <w:uiPriority w:val="99"/>
    <w:rsid w:val="00FC7F46"/>
    <w:pPr>
      <w:numPr>
        <w:numId w:val="9"/>
      </w:numPr>
    </w:pPr>
  </w:style>
  <w:style w:type="paragraph" w:customStyle="1" w:styleId="textbody">
    <w:name w:val="textbody"/>
    <w:basedOn w:val="Normal"/>
    <w:rsid w:val="00A0669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PargrafodaListaChar">
    <w:name w:val="Parágrafo da Lista Char"/>
    <w:link w:val="PargrafodaLista"/>
    <w:uiPriority w:val="1"/>
    <w:locked/>
    <w:rsid w:val="00D86D81"/>
    <w:rPr>
      <w:rFonts w:ascii="Calibri" w:eastAsia="Calibri" w:hAnsi="Calibri" w:cs="Times New Roman"/>
    </w:rPr>
  </w:style>
  <w:style w:type="paragraph" w:customStyle="1" w:styleId="Nivel2">
    <w:name w:val="Nivel 2"/>
    <w:basedOn w:val="Normal"/>
    <w:link w:val="Nivel2Char"/>
    <w:autoRedefine/>
    <w:qFormat/>
    <w:rsid w:val="00FD24F9"/>
    <w:pPr>
      <w:numPr>
        <w:ilvl w:val="1"/>
        <w:numId w:val="27"/>
      </w:numPr>
      <w:spacing w:before="240" w:after="240" w:line="276" w:lineRule="auto"/>
      <w:ind w:left="0" w:firstLine="0"/>
      <w:jc w:val="both"/>
    </w:pPr>
    <w:rPr>
      <w:rFonts w:ascii="Arial" w:eastAsia="Arial" w:hAnsi="Arial" w:cs="Arial"/>
      <w:color w:val="000000"/>
      <w:sz w:val="20"/>
      <w:szCs w:val="20"/>
      <w:lang w:eastAsia="pt-BR"/>
    </w:rPr>
  </w:style>
  <w:style w:type="character" w:customStyle="1" w:styleId="Nivel2Char">
    <w:name w:val="Nivel 2 Char"/>
    <w:basedOn w:val="Fontepargpadro"/>
    <w:link w:val="Nivel2"/>
    <w:locked/>
    <w:rsid w:val="00FD24F9"/>
    <w:rPr>
      <w:rFonts w:ascii="Arial" w:eastAsia="Arial" w:hAnsi="Arial" w:cs="Arial"/>
      <w:color w:val="000000"/>
      <w:sz w:val="20"/>
      <w:szCs w:val="20"/>
      <w:lang w:eastAsia="pt-BR"/>
    </w:rPr>
  </w:style>
  <w:style w:type="paragraph" w:customStyle="1" w:styleId="Nvel2-Red">
    <w:name w:val="Nível 2 -Red"/>
    <w:basedOn w:val="Nivel2"/>
    <w:link w:val="Nvel2-RedChar"/>
    <w:qFormat/>
    <w:rsid w:val="00FD24F9"/>
    <w:rPr>
      <w:i/>
      <w:iCs/>
      <w:color w:val="FF0000"/>
    </w:rPr>
  </w:style>
  <w:style w:type="character" w:customStyle="1" w:styleId="Nvel2-RedChar">
    <w:name w:val="Nível 2 -Red Char"/>
    <w:basedOn w:val="Nivel2Char"/>
    <w:link w:val="Nvel2-Red"/>
    <w:rsid w:val="00FD24F9"/>
    <w:rPr>
      <w:rFonts w:ascii="Arial" w:eastAsia="Arial" w:hAnsi="Arial" w:cs="Arial"/>
      <w:i/>
      <w:iCs/>
      <w:color w:val="FF0000"/>
      <w:sz w:val="20"/>
      <w:szCs w:val="20"/>
      <w:lang w:eastAsia="pt-BR"/>
    </w:rPr>
  </w:style>
  <w:style w:type="character" w:styleId="nfase">
    <w:name w:val="Emphasis"/>
    <w:basedOn w:val="Fontepargpadro"/>
    <w:uiPriority w:val="20"/>
    <w:qFormat/>
    <w:rsid w:val="00FD24F9"/>
    <w:rPr>
      <w:i/>
      <w:iCs/>
    </w:rPr>
  </w:style>
  <w:style w:type="character" w:styleId="MenoPendente">
    <w:name w:val="Unresolved Mention"/>
    <w:basedOn w:val="Fontepargpadro"/>
    <w:uiPriority w:val="99"/>
    <w:semiHidden/>
    <w:unhideWhenUsed/>
    <w:rsid w:val="00D83C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769299">
      <w:bodyDiv w:val="1"/>
      <w:marLeft w:val="0"/>
      <w:marRight w:val="0"/>
      <w:marTop w:val="0"/>
      <w:marBottom w:val="0"/>
      <w:divBdr>
        <w:top w:val="none" w:sz="0" w:space="0" w:color="auto"/>
        <w:left w:val="none" w:sz="0" w:space="0" w:color="auto"/>
        <w:bottom w:val="none" w:sz="0" w:space="0" w:color="auto"/>
        <w:right w:val="none" w:sz="0" w:space="0" w:color="auto"/>
      </w:divBdr>
    </w:div>
    <w:div w:id="45090365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3406679">
      <w:bodyDiv w:val="1"/>
      <w:marLeft w:val="0"/>
      <w:marRight w:val="0"/>
      <w:marTop w:val="0"/>
      <w:marBottom w:val="0"/>
      <w:divBdr>
        <w:top w:val="none" w:sz="0" w:space="0" w:color="auto"/>
        <w:left w:val="none" w:sz="0" w:space="0" w:color="auto"/>
        <w:bottom w:val="none" w:sz="0" w:space="0" w:color="auto"/>
        <w:right w:val="none" w:sz="0" w:space="0" w:color="auto"/>
      </w:divBdr>
    </w:div>
    <w:div w:id="1731074869">
      <w:bodyDiv w:val="1"/>
      <w:marLeft w:val="0"/>
      <w:marRight w:val="0"/>
      <w:marTop w:val="0"/>
      <w:marBottom w:val="0"/>
      <w:divBdr>
        <w:top w:val="none" w:sz="0" w:space="0" w:color="auto"/>
        <w:left w:val="none" w:sz="0" w:space="0" w:color="auto"/>
        <w:bottom w:val="none" w:sz="0" w:space="0" w:color="auto"/>
        <w:right w:val="none" w:sz="0" w:space="0" w:color="auto"/>
      </w:divBdr>
    </w:div>
    <w:div w:id="1778866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nc.org.br" TargetMode="External"/><Relationship Id="rId18" Type="http://schemas.openxmlformats.org/officeDocument/2006/relationships/hyperlink" Target="https://mandatarias.transferegov.sistema.gov.br/projeto-basico/private/index.jsf?idProposta=1972885" TargetMode="External"/><Relationship Id="rId26" Type="http://schemas.openxmlformats.org/officeDocument/2006/relationships/hyperlink" Target="mailto:licitacaopiracanjuba@hotmail.com" TargetMode="External"/><Relationship Id="rId21" Type="http://schemas.openxmlformats.org/officeDocument/2006/relationships/image" Target="media/image3.png"/><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bnc.org.br" TargetMode="External"/><Relationship Id="rId17" Type="http://schemas.openxmlformats.org/officeDocument/2006/relationships/image" Target="media/image1.png"/><Relationship Id="rId25" Type="http://schemas.openxmlformats.org/officeDocument/2006/relationships/hyperlink" Target="http://www.bnc.org.br" TargetMode="External"/><Relationship Id="rId33" Type="http://schemas.openxmlformats.org/officeDocument/2006/relationships/header" Target="header1.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licitacao.pjba2028@outlook.com" TargetMode="External"/><Relationship Id="rId20" Type="http://schemas.openxmlformats.org/officeDocument/2006/relationships/hyperlink" Target="https://portaldatransparencia.gov.br/convenios/960958?ordenarPor=data&amp;direcao=desc" TargetMode="External"/><Relationship Id="rId29" Type="http://schemas.openxmlformats.org/officeDocument/2006/relationships/hyperlink" Target="https://maps.app.goo.gl/d3jKYTJDfmoJHazi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nc.org.br" TargetMode="External"/><Relationship Id="rId24" Type="http://schemas.openxmlformats.org/officeDocument/2006/relationships/hyperlink" Target="http://www.bnc.org.br" TargetMode="External"/><Relationship Id="rId32" Type="http://schemas.openxmlformats.org/officeDocument/2006/relationships/hyperlink" Target="https://www.gov.br/fnde/pt-br/acesso-a-informacao/acoes-e-programas/programas/proinfancia/projetos-arquitetonicos-para-construcao/projeto-tipo-2"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bnc.org.br" TargetMode="External"/><Relationship Id="rId23" Type="http://schemas.openxmlformats.org/officeDocument/2006/relationships/hyperlink" Target="https://www.gov.br/fnde/pt-br/acesso-a-informacao/acoes-e-programas/programas/proinfancia/projetos-arquitetonicos-para-construcao/projeto-tipo-2" TargetMode="External"/><Relationship Id="rId28" Type="http://schemas.openxmlformats.org/officeDocument/2006/relationships/hyperlink" Target="http://www.bnc.org.br" TargetMode="External"/><Relationship Id="rId36" Type="http://schemas.openxmlformats.org/officeDocument/2006/relationships/header" Target="header3.xml"/><Relationship Id="rId10" Type="http://schemas.openxmlformats.org/officeDocument/2006/relationships/hyperlink" Target="mailto:licitacaopiracanjuba@hotmail.com" TargetMode="External"/><Relationship Id="rId19" Type="http://schemas.openxmlformats.org/officeDocument/2006/relationships/image" Target="media/image2.png"/><Relationship Id="rId31" Type="http://schemas.openxmlformats.org/officeDocument/2006/relationships/hyperlink" Target="https://www.gov.br/fnde/pt-br/acesso-a-informacao/acoes-e-programas/programas/proinfancia/projetos-arquitetonicos-para-construcao/projeto-tipo-2" TargetMode="External"/><Relationship Id="rId4" Type="http://schemas.openxmlformats.org/officeDocument/2006/relationships/settings" Target="settings.xml"/><Relationship Id="rId9" Type="http://schemas.openxmlformats.org/officeDocument/2006/relationships/hyperlink" Target="http://www.bnc.org.br" TargetMode="External"/><Relationship Id="rId14" Type="http://schemas.openxmlformats.org/officeDocument/2006/relationships/hyperlink" Target="http://www.piracanjuba.go.gov.br" TargetMode="External"/><Relationship Id="rId22" Type="http://schemas.openxmlformats.org/officeDocument/2006/relationships/hyperlink" Target="https://mandatarias.transferegov.sistema.gov.br/projeto-basico/private/index.jsf?idProposta=1972885" TargetMode="External"/><Relationship Id="rId27" Type="http://schemas.openxmlformats.org/officeDocument/2006/relationships/hyperlink" Target="http://www.bnc.org.br" TargetMode="External"/><Relationship Id="rId30" Type="http://schemas.openxmlformats.org/officeDocument/2006/relationships/hyperlink" Target="https://www.gov.br/fnde/pt-br/acesso-a-informacao/acoes-e-programas/programas/proinfancia/projetos-arquitetonicos-para-construcao/projeto-tipo-2" TargetMode="External"/><Relationship Id="rId35" Type="http://schemas.openxmlformats.org/officeDocument/2006/relationships/footer" Target="footer1.xml"/><Relationship Id="rId8" Type="http://schemas.openxmlformats.org/officeDocument/2006/relationships/hyperlink" Target="http://www.bnc.org.br"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C3A31A-F5D1-4488-B8F2-1413958D2A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127</Pages>
  <Words>34130</Words>
  <Characters>184308</Characters>
  <Application>Microsoft Office Word</Application>
  <DocSecurity>0</DocSecurity>
  <Lines>1535</Lines>
  <Paragraphs>436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Cyl Farney</dc:creator>
  <cp:keywords/>
  <dc:description/>
  <cp:lastModifiedBy>Licitação Piracanjuba-GO</cp:lastModifiedBy>
  <cp:revision>40</cp:revision>
  <cp:lastPrinted>2025-06-04T18:07:00Z</cp:lastPrinted>
  <dcterms:created xsi:type="dcterms:W3CDTF">2025-06-03T19:53:00Z</dcterms:created>
  <dcterms:modified xsi:type="dcterms:W3CDTF">2025-06-04T19:19:00Z</dcterms:modified>
</cp:coreProperties>
</file>