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AC5213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857A44">
                              <w:rPr>
                                <w:sz w:val="24"/>
                                <w:szCs w:val="24"/>
                              </w:rPr>
                              <w:t>165587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AC5213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857A44">
                        <w:rPr>
                          <w:sz w:val="24"/>
                          <w:szCs w:val="24"/>
                        </w:rPr>
                        <w:t>165587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1755D7" w:rsidRPr="00F0771B" w14:paraId="7DB4B440" w14:textId="77777777" w:rsidTr="00BD5523">
        <w:tc>
          <w:tcPr>
            <w:tcW w:w="798" w:type="dxa"/>
          </w:tcPr>
          <w:p w14:paraId="190C8C29" w14:textId="5F7804C1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7986A36A" w:rsidR="001755D7" w:rsidRPr="00CB5CBE" w:rsidRDefault="001755D7" w:rsidP="001755D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857A44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526" w:type="dxa"/>
            <w:vAlign w:val="center"/>
          </w:tcPr>
          <w:p w14:paraId="327B819A" w14:textId="46468616" w:rsidR="001755D7" w:rsidRPr="001755D7" w:rsidRDefault="00857A44" w:rsidP="001755D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7A44">
              <w:rPr>
                <w:rFonts w:ascii="Calibri" w:hAnsi="Calibri" w:cs="Calibri"/>
                <w:color w:val="000000"/>
                <w:sz w:val="20"/>
                <w:szCs w:val="20"/>
              </w:rPr>
              <w:t>CONTRATAÇÃO DE SERVIÇOS TÉCNICOS DE ENGENHARIA CIVIL, PARA ASSESSORAMENTO, CONSULTORIA E FISCALIZAÇÃO DE OBRA, COM ELABORAÇÃO DE PARECER TÉCNICO DE RESPONSABILIDADE TÉCNICA E DEMAIS DOCUMENTOS TÉCNICOS PERTINENTES E NECESSÁRIOS, TODOS ACOMPANHADOS DE ANOTAÇÃO/REGISTRO DE RESPONSABILIDADE TÉCNICA JUNTO AO CONSELHO COMPETENTE E ASSESSORIA E PROJETOS DE PROGRAMAS HABITACIONAIS (AGEHAB).</w:t>
            </w:r>
          </w:p>
        </w:tc>
        <w:tc>
          <w:tcPr>
            <w:tcW w:w="1417" w:type="dxa"/>
          </w:tcPr>
          <w:p w14:paraId="4727AEFC" w14:textId="797FD9F5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1755D7" w:rsidRPr="00CB5CBE" w:rsidRDefault="001755D7" w:rsidP="001755D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C202B95" w14:textId="77777777" w:rsidR="00FA02DE" w:rsidRDefault="00FA02DE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2C78AA0B" w:rsidR="000914B1" w:rsidRPr="00F0771B" w:rsidRDefault="000914B1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A02DE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755D7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14552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57A4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E3425"/>
    <w:rsid w:val="009F3780"/>
    <w:rsid w:val="009F4F47"/>
    <w:rsid w:val="00A12A66"/>
    <w:rsid w:val="00A24274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02DE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3</cp:revision>
  <dcterms:created xsi:type="dcterms:W3CDTF">2025-10-16T19:41:00Z</dcterms:created>
  <dcterms:modified xsi:type="dcterms:W3CDTF">2025-10-20T17:24:00Z</dcterms:modified>
</cp:coreProperties>
</file>