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693F589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8E16BE">
                              <w:t>4432</w:t>
                            </w:r>
                            <w:r w:rsidRPr="00F66369">
                              <w:t>/202</w:t>
                            </w:r>
                            <w:r w:rsidR="004A3020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693F589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8E16BE">
                        <w:t>4432</w:t>
                      </w:r>
                      <w:r w:rsidRPr="00F66369">
                        <w:t>/202</w:t>
                      </w:r>
                      <w:r w:rsidR="004A3020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E16BE" w:rsidRPr="002236E2" w14:paraId="7DB4B440" w14:textId="77777777" w:rsidTr="006030AF">
        <w:tc>
          <w:tcPr>
            <w:tcW w:w="562" w:type="dxa"/>
          </w:tcPr>
          <w:p w14:paraId="190C8C29" w14:textId="5F7804C1" w:rsidR="008E16BE" w:rsidRPr="002236E2" w:rsidRDefault="008E16BE" w:rsidP="008E16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07F7BF62" w:rsidR="008E16BE" w:rsidRPr="001C6553" w:rsidRDefault="008E16BE" w:rsidP="008E16B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C6553">
              <w:rPr>
                <w:rFonts w:ascii="Arial" w:hAnsi="Arial" w:cs="Arial"/>
                <w:sz w:val="18"/>
                <w:szCs w:val="18"/>
              </w:rPr>
              <w:t>UN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</w:p>
        </w:tc>
        <w:tc>
          <w:tcPr>
            <w:tcW w:w="735" w:type="dxa"/>
            <w:vAlign w:val="center"/>
          </w:tcPr>
          <w:p w14:paraId="2230500B" w14:textId="1E87A2B5" w:rsidR="008E16BE" w:rsidRPr="008E16BE" w:rsidRDefault="008E16BE" w:rsidP="008E16B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E16BE">
              <w:rPr>
                <w:rFonts w:ascii="Arial" w:hAnsi="Arial" w:cs="Arial"/>
                <w:sz w:val="20"/>
                <w:szCs w:val="20"/>
              </w:rPr>
              <w:t>5.200</w:t>
            </w:r>
          </w:p>
        </w:tc>
        <w:tc>
          <w:tcPr>
            <w:tcW w:w="4558" w:type="dxa"/>
            <w:vAlign w:val="center"/>
          </w:tcPr>
          <w:p w14:paraId="327B819A" w14:textId="4AC41B54" w:rsidR="008E16BE" w:rsidRPr="008E16BE" w:rsidRDefault="008E16BE" w:rsidP="008E16BE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8E16BE">
              <w:rPr>
                <w:rFonts w:ascii="Arial" w:hAnsi="Arial" w:cs="Arial"/>
                <w:sz w:val="20"/>
                <w:szCs w:val="20"/>
              </w:rPr>
              <w:t>BANDEJA RETANGULAR DESCARTÁVEL TIPO MARMITEX, COM CAPACIDADE VOLUMÉTRICA APROXIMADA DE 1,2 LITROS, CONFECCIONADA EM PLÁSTICO POLIPROPILENO (PP), MATERIAL ATÓXICO, RESISTENTE E PRÓPRIO PARA CONTATO COM ALIMENTOS QUENTES E FRIOS, COM TAMPA REMOVÍVEL DO MESMO MATERIAL OU MATERIAL COMPATÍVEL, PROPORCIONANDO VEDAÇÃO ADEQUADA PARA TRANSPORTE E ARMAZENAMENTO DE REFEIÇÕES. DIMENSÕES APROXIMADAS DE 22 CM DE COMPRIMENTO, 16 CM DE LARGURA E 5,6 CM DE ALTURA, PODENDO APRESENTAR PEQUENAS VARIAÇÕES, DESDE QUE MANTIDA A CAPACIDADE E FUNCIONALIDADE. PRODUTO DEVERÁ ATENDER ÀS NORMAS SANITÁRIAS VIGENTES.</w:t>
            </w:r>
          </w:p>
        </w:tc>
        <w:tc>
          <w:tcPr>
            <w:tcW w:w="992" w:type="dxa"/>
          </w:tcPr>
          <w:p w14:paraId="38D971E8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16BE" w:rsidRPr="002236E2" w14:paraId="730101BD" w14:textId="77777777" w:rsidTr="00F40A26">
        <w:tc>
          <w:tcPr>
            <w:tcW w:w="562" w:type="dxa"/>
          </w:tcPr>
          <w:p w14:paraId="47C2C7A0" w14:textId="0A3CBB8E" w:rsidR="008E16BE" w:rsidRPr="002236E2" w:rsidRDefault="008E16BE" w:rsidP="008E16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16712B54" w14:textId="26D6AA8D" w:rsidR="008E16BE" w:rsidRPr="008E16BE" w:rsidRDefault="008E16BE" w:rsidP="008E16B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E16BE">
              <w:rPr>
                <w:rFonts w:ascii="Arial" w:hAnsi="Arial" w:cs="Arial"/>
              </w:rPr>
              <w:t>PCT</w:t>
            </w:r>
          </w:p>
        </w:tc>
        <w:tc>
          <w:tcPr>
            <w:tcW w:w="735" w:type="dxa"/>
            <w:vAlign w:val="center"/>
          </w:tcPr>
          <w:p w14:paraId="0E980611" w14:textId="5479C14F" w:rsidR="008E16BE" w:rsidRPr="008E16BE" w:rsidRDefault="008E16BE" w:rsidP="008E16B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E16BE"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4558" w:type="dxa"/>
            <w:vAlign w:val="center"/>
          </w:tcPr>
          <w:p w14:paraId="792D77C4" w14:textId="60594C64" w:rsidR="008E16BE" w:rsidRPr="008E16BE" w:rsidRDefault="008E16BE" w:rsidP="008E16BE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8E16BE">
              <w:rPr>
                <w:rFonts w:ascii="Arial" w:hAnsi="Arial" w:cs="Arial"/>
                <w:sz w:val="20"/>
                <w:szCs w:val="20"/>
              </w:rPr>
              <w:t>COLHER DE PLÁSTICO DESCARTÁVEL PARA SOBREMESA, CONFECCIONADA EM POLIESTIRENO OU POLIPROPILENO, MATERIAL ATÓXICO, RESISTENTE E APROPRIADO PARA CONTATO COM ALIMENTOS, NA COR BRANCA OU CRISTAL, COM DIMENSÕES APROXIMADAS DE 15,5 CM DE COMPRIMENTO E 3,25 CM DE LARGURA, RESISTENTE A DEFORMAÇÕES DURANTE O USO. EMBALAGEM CONTENDO 50 (CINQUENTA) UNIDADES, DEVIDAMENTE LACRADA, GARANTINDO HIGIENE E INTEGRIDADE DO PRODUTO.</w:t>
            </w:r>
          </w:p>
        </w:tc>
        <w:tc>
          <w:tcPr>
            <w:tcW w:w="992" w:type="dxa"/>
          </w:tcPr>
          <w:p w14:paraId="60587FE1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E2EC74F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23A1031C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16BE" w:rsidRPr="002236E2" w14:paraId="2802BF50" w14:textId="77777777" w:rsidTr="00F40A26">
        <w:tc>
          <w:tcPr>
            <w:tcW w:w="562" w:type="dxa"/>
          </w:tcPr>
          <w:p w14:paraId="076DC554" w14:textId="6627FC54" w:rsidR="008E16BE" w:rsidRPr="002236E2" w:rsidRDefault="008E16BE" w:rsidP="008E16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03</w:t>
            </w:r>
          </w:p>
        </w:tc>
        <w:tc>
          <w:tcPr>
            <w:tcW w:w="683" w:type="dxa"/>
            <w:vAlign w:val="center"/>
          </w:tcPr>
          <w:p w14:paraId="1937D54D" w14:textId="4E896515" w:rsidR="008E16BE" w:rsidRPr="008E16BE" w:rsidRDefault="008E16BE" w:rsidP="008E16B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8E16BE">
              <w:rPr>
                <w:rFonts w:ascii="Arial" w:hAnsi="Arial" w:cs="Arial"/>
              </w:rPr>
              <w:t>CX</w:t>
            </w:r>
          </w:p>
        </w:tc>
        <w:tc>
          <w:tcPr>
            <w:tcW w:w="735" w:type="dxa"/>
            <w:vAlign w:val="center"/>
          </w:tcPr>
          <w:p w14:paraId="0DFE9DC7" w14:textId="5DF9DF72" w:rsidR="008E16BE" w:rsidRPr="008E16BE" w:rsidRDefault="008E16BE" w:rsidP="008E16BE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8E16B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558" w:type="dxa"/>
            <w:vAlign w:val="center"/>
          </w:tcPr>
          <w:p w14:paraId="7BF7949C" w14:textId="5CD4813A" w:rsidR="008E16BE" w:rsidRPr="008E16BE" w:rsidRDefault="008E16BE" w:rsidP="008E16BE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8E16BE">
              <w:rPr>
                <w:rFonts w:ascii="Arial" w:hAnsi="Arial" w:cs="Arial"/>
                <w:sz w:val="20"/>
                <w:szCs w:val="20"/>
              </w:rPr>
              <w:t>SACOLA PLÁSTICA REFORÇADA, CONFECCIONADA EM POLIETILENO DE ALTA DENSIDADE (PEAD) OU MATERIAL EQUIVALENTE, NA COR BRANCA, RESISTENTE, PRÓPRIA PARA ACONDICIONAMENTO E TRANSPORTE DE ALIMENTOS E REFEIÇÕES, COM DIMENSÕES APROXIMADAS DE 38 CM DE LARGURA POR 48 CM DE ALTURA, COM BOA CAPACIDADE DE CARGA E RESISTÊNCIA A RASGOS. ACONDICIONADA EM CAIXA CONTENDO 1.000 (MIL) UNIDADES, DEVIDAMENTE EMBALADAS, GARANTINDO INTEGRIDADE E QUALIDADE DO PRODUTO.</w:t>
            </w:r>
          </w:p>
        </w:tc>
        <w:tc>
          <w:tcPr>
            <w:tcW w:w="992" w:type="dxa"/>
          </w:tcPr>
          <w:p w14:paraId="640D2326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70A5A05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32C5D44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16BE" w:rsidRPr="002236E2" w14:paraId="2930CE67" w14:textId="77777777" w:rsidTr="006030AF">
        <w:tc>
          <w:tcPr>
            <w:tcW w:w="562" w:type="dxa"/>
          </w:tcPr>
          <w:p w14:paraId="28A7B96E" w14:textId="53E10732" w:rsidR="008E16BE" w:rsidRPr="002236E2" w:rsidRDefault="008E16BE" w:rsidP="008E16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5817F30" w14:textId="2B4A13A9" w:rsidR="008E16BE" w:rsidRPr="001C6553" w:rsidRDefault="008E16BE" w:rsidP="008E16B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14:paraId="13F92031" w14:textId="5F6E734C" w:rsidR="008E16BE" w:rsidRDefault="008E16BE" w:rsidP="008E16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5754C3C7" w14:textId="495A4152" w:rsidR="008E16BE" w:rsidRPr="00AC1FD4" w:rsidRDefault="008E16BE" w:rsidP="008E16BE">
            <w:pPr>
              <w:jc w:val="both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14:paraId="69E78A2C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2ACB4DD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66A37E4A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E16BE" w:rsidRPr="002236E2" w14:paraId="7A4984A5" w14:textId="77777777" w:rsidTr="006030AF">
        <w:tc>
          <w:tcPr>
            <w:tcW w:w="562" w:type="dxa"/>
          </w:tcPr>
          <w:p w14:paraId="57E7A683" w14:textId="6641EBCA" w:rsidR="008E16BE" w:rsidRPr="002236E2" w:rsidRDefault="008E16BE" w:rsidP="008E16BE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CEBD75D" w14:textId="215C1FF0" w:rsidR="008E16BE" w:rsidRPr="001C6553" w:rsidRDefault="008E16BE" w:rsidP="008E16BE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735" w:type="dxa"/>
            <w:vAlign w:val="center"/>
          </w:tcPr>
          <w:p w14:paraId="2EB1FA94" w14:textId="663BDB62" w:rsidR="008E16BE" w:rsidRDefault="008E16BE" w:rsidP="008E16B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  <w:vAlign w:val="center"/>
          </w:tcPr>
          <w:p w14:paraId="7CE6D9E7" w14:textId="29BA2C22" w:rsidR="008E16BE" w:rsidRPr="00896B2D" w:rsidRDefault="008E16BE" w:rsidP="008E16B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3F426077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07B7E48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4CA8942E" w14:textId="77777777" w:rsidR="008E16BE" w:rsidRPr="002236E2" w:rsidRDefault="008E16BE" w:rsidP="008E16B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6EAA42FE" w14:textId="77777777" w:rsidR="001C4BC0" w:rsidRDefault="001C4BC0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</w:p>
    <w:p w14:paraId="2FFED50F" w14:textId="5203964F" w:rsidR="00B2691E" w:rsidRDefault="000914B1" w:rsidP="000D774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0D774F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B051D"/>
    <w:rsid w:val="000C0219"/>
    <w:rsid w:val="000C4CFE"/>
    <w:rsid w:val="000D774F"/>
    <w:rsid w:val="000E0887"/>
    <w:rsid w:val="00107654"/>
    <w:rsid w:val="00126AF1"/>
    <w:rsid w:val="0013139F"/>
    <w:rsid w:val="0013768E"/>
    <w:rsid w:val="00161846"/>
    <w:rsid w:val="001837A8"/>
    <w:rsid w:val="00193ED3"/>
    <w:rsid w:val="001C4BC0"/>
    <w:rsid w:val="001C6553"/>
    <w:rsid w:val="001E37F2"/>
    <w:rsid w:val="001F4415"/>
    <w:rsid w:val="001F5D42"/>
    <w:rsid w:val="002236E2"/>
    <w:rsid w:val="002308BF"/>
    <w:rsid w:val="0025252B"/>
    <w:rsid w:val="00291FB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75672"/>
    <w:rsid w:val="00481FFC"/>
    <w:rsid w:val="00486EBA"/>
    <w:rsid w:val="004A3020"/>
    <w:rsid w:val="004A3078"/>
    <w:rsid w:val="004B60B4"/>
    <w:rsid w:val="004C1677"/>
    <w:rsid w:val="004C6A1E"/>
    <w:rsid w:val="004C6EAB"/>
    <w:rsid w:val="004D0AF0"/>
    <w:rsid w:val="00512A4D"/>
    <w:rsid w:val="0052497F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16C4C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C03C1"/>
    <w:rsid w:val="008E16BE"/>
    <w:rsid w:val="008F6E44"/>
    <w:rsid w:val="0094757B"/>
    <w:rsid w:val="00971B40"/>
    <w:rsid w:val="009A71C0"/>
    <w:rsid w:val="009C5EC5"/>
    <w:rsid w:val="009F3780"/>
    <w:rsid w:val="009F4F47"/>
    <w:rsid w:val="00A02572"/>
    <w:rsid w:val="00A60249"/>
    <w:rsid w:val="00AC1FD4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17B6"/>
    <w:rsid w:val="00DF5C0A"/>
    <w:rsid w:val="00E17BAD"/>
    <w:rsid w:val="00E36336"/>
    <w:rsid w:val="00E42241"/>
    <w:rsid w:val="00E6011D"/>
    <w:rsid w:val="00E60C0B"/>
    <w:rsid w:val="00EA6DC1"/>
    <w:rsid w:val="00EF3A40"/>
    <w:rsid w:val="00F369A4"/>
    <w:rsid w:val="00F54ACB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2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5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261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6</cp:revision>
  <dcterms:created xsi:type="dcterms:W3CDTF">2025-06-11T16:54:00Z</dcterms:created>
  <dcterms:modified xsi:type="dcterms:W3CDTF">2026-06-03T18:11:00Z</dcterms:modified>
</cp:coreProperties>
</file>