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00BDDD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8A745A">
                              <w:t>9</w:t>
                            </w:r>
                            <w:r w:rsidR="00556C4B">
                              <w:t>785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00BDDD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8A745A">
                        <w:t>9</w:t>
                      </w:r>
                      <w:r w:rsidR="00556C4B">
                        <w:t>785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997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822"/>
        <w:gridCol w:w="4427"/>
        <w:gridCol w:w="995"/>
        <w:gridCol w:w="1221"/>
        <w:gridCol w:w="1097"/>
      </w:tblGrid>
      <w:tr w:rsidR="00DF5C0A" w:rsidRPr="002236E2" w14:paraId="0AF2A0B9" w14:textId="77777777" w:rsidTr="002E1BEB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22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427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5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097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E1BEB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7468752" w:rsidR="002236E2" w:rsidRPr="002236E2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822" w:type="dxa"/>
          </w:tcPr>
          <w:p w14:paraId="34549096" w14:textId="2B3BA78E" w:rsidR="002236E2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2.000</w:t>
            </w:r>
          </w:p>
          <w:p w14:paraId="2230500B" w14:textId="6568F278" w:rsidR="002E1BEB" w:rsidRPr="002236E2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427" w:type="dxa"/>
          </w:tcPr>
          <w:p w14:paraId="327B819A" w14:textId="56E44798" w:rsidR="002236E2" w:rsidRPr="002E1BEB" w:rsidRDefault="002E1BEB" w:rsidP="002236E2">
            <w:pPr>
              <w:jc w:val="both"/>
              <w:rPr>
                <w:rFonts w:ascii="Arial" w:hAnsi="Arial" w:cs="Arial"/>
              </w:rPr>
            </w:pPr>
            <w:r w:rsidRPr="002E1BEB">
              <w:rPr>
                <w:rFonts w:ascii="Arial" w:hAnsi="Arial" w:cs="Arial"/>
              </w:rPr>
              <w:t>PULSEIRAS DE IDENTIFICAÇÃO TYVEK, AZUL ESCURO. TODAS AS PUSLEIRAS DEVERÃO SER NUMERADAS DE UM A DEZ MIL (1 A 10.000) TER A LOGOMARCA DA GESTÃO E DA SECRETARIA MUNICIPAL DE ESPORTE, LAZER E TURISMO.</w:t>
            </w:r>
          </w:p>
        </w:tc>
        <w:tc>
          <w:tcPr>
            <w:tcW w:w="995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7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A745A" w:rsidRPr="002236E2" w14:paraId="727700BF" w14:textId="77777777" w:rsidTr="002E1BEB">
        <w:tc>
          <w:tcPr>
            <w:tcW w:w="726" w:type="dxa"/>
          </w:tcPr>
          <w:p w14:paraId="7EA80002" w14:textId="610358E9" w:rsidR="008A745A" w:rsidRPr="002236E2" w:rsidRDefault="008A74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E1536C1" w14:textId="5E605043" w:rsidR="008A745A" w:rsidRDefault="008A74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822" w:type="dxa"/>
          </w:tcPr>
          <w:p w14:paraId="5EE23E7D" w14:textId="2034C0AD" w:rsidR="008A745A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2.000</w:t>
            </w:r>
          </w:p>
        </w:tc>
        <w:tc>
          <w:tcPr>
            <w:tcW w:w="4427" w:type="dxa"/>
          </w:tcPr>
          <w:p w14:paraId="288419FA" w14:textId="1075F6DA" w:rsidR="008A745A" w:rsidRPr="002E1BEB" w:rsidRDefault="002E1BEB" w:rsidP="002236E2">
            <w:pPr>
              <w:jc w:val="both"/>
              <w:rPr>
                <w:rFonts w:ascii="Arial" w:eastAsia="Times New Roman" w:hAnsi="Arial" w:cs="Arial"/>
              </w:rPr>
            </w:pPr>
            <w:r w:rsidRPr="002E1BEB">
              <w:rPr>
                <w:rFonts w:ascii="Arial" w:eastAsia="Times New Roman" w:hAnsi="Arial" w:cs="Arial"/>
              </w:rPr>
              <w:t>PULSEIRAS DE IDENTIFICAÇÃO TYVEK, VERMELHO. TODAS AS PUSLEIRAS DEVERÃO SER NUMERADAS DE UM A DEZ MIL (1 A 10.000) TER A LOGOMARCA DA GESTÃO E DA SECRETARIA MUNICIPAL DE ESPORTE, LAZER E TURISMO.</w:t>
            </w:r>
          </w:p>
        </w:tc>
        <w:tc>
          <w:tcPr>
            <w:tcW w:w="995" w:type="dxa"/>
          </w:tcPr>
          <w:p w14:paraId="6EE55A1E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FBF29FB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7" w:type="dxa"/>
          </w:tcPr>
          <w:p w14:paraId="13BA7068" w14:textId="77777777" w:rsidR="008A745A" w:rsidRPr="002236E2" w:rsidRDefault="008A74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1BEB" w:rsidRPr="002236E2" w14:paraId="036B672A" w14:textId="77777777" w:rsidTr="002E1BEB">
        <w:tc>
          <w:tcPr>
            <w:tcW w:w="726" w:type="dxa"/>
          </w:tcPr>
          <w:p w14:paraId="31C6F92E" w14:textId="77777777" w:rsidR="002E1BEB" w:rsidRDefault="002E1BE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  <w:p w14:paraId="2EDBC2F2" w14:textId="68206A89" w:rsidR="002E1BEB" w:rsidRDefault="002E1BEB" w:rsidP="002E1BEB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FD29654" w14:textId="77777777" w:rsidR="002E1BEB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22" w:type="dxa"/>
          </w:tcPr>
          <w:p w14:paraId="0CDDFB3F" w14:textId="202E540B" w:rsidR="002E1BEB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2.000</w:t>
            </w:r>
          </w:p>
        </w:tc>
        <w:tc>
          <w:tcPr>
            <w:tcW w:w="4427" w:type="dxa"/>
          </w:tcPr>
          <w:p w14:paraId="3AFC547D" w14:textId="05C0BE44" w:rsidR="002E1BEB" w:rsidRPr="002E1BEB" w:rsidRDefault="002E1BEB" w:rsidP="002236E2">
            <w:pPr>
              <w:jc w:val="both"/>
              <w:rPr>
                <w:rFonts w:ascii="Arial" w:eastAsia="Times New Roman" w:hAnsi="Arial" w:cs="Arial"/>
              </w:rPr>
            </w:pPr>
            <w:r w:rsidRPr="002E1BEB">
              <w:rPr>
                <w:rFonts w:ascii="Arial" w:eastAsia="Times New Roman" w:hAnsi="Arial" w:cs="Arial"/>
              </w:rPr>
              <w:t>PULSEIRAS DE IDENTIFICAÇÃO TYVEK, VERDE ESCURO. TODAS AS PUSLEIRAS DEVERÃO SER NUMERADAS DE UM A DEZ MIL (1 A 10.000) TER A LOGOMARCA DA GESTÃO E DA SECRETARIA MUNICIPAL DE ESPORTE, LAZER E TURISMO.</w:t>
            </w:r>
          </w:p>
        </w:tc>
        <w:tc>
          <w:tcPr>
            <w:tcW w:w="995" w:type="dxa"/>
          </w:tcPr>
          <w:p w14:paraId="7D420684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900DE40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7" w:type="dxa"/>
          </w:tcPr>
          <w:p w14:paraId="615B3775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1BEB" w:rsidRPr="002236E2" w14:paraId="070DFBB9" w14:textId="77777777" w:rsidTr="002E1BEB">
        <w:tc>
          <w:tcPr>
            <w:tcW w:w="726" w:type="dxa"/>
          </w:tcPr>
          <w:p w14:paraId="3E745049" w14:textId="1F09B6FF" w:rsidR="002E1BEB" w:rsidRDefault="002E1BE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0F38CB14" w14:textId="77777777" w:rsidR="002E1BEB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22" w:type="dxa"/>
          </w:tcPr>
          <w:p w14:paraId="10D3677B" w14:textId="62659090" w:rsidR="002E1BEB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2.000</w:t>
            </w:r>
          </w:p>
        </w:tc>
        <w:tc>
          <w:tcPr>
            <w:tcW w:w="4427" w:type="dxa"/>
          </w:tcPr>
          <w:p w14:paraId="1935896A" w14:textId="3D368FBD" w:rsidR="002E1BEB" w:rsidRPr="002E1BEB" w:rsidRDefault="002E1BEB" w:rsidP="002236E2">
            <w:pPr>
              <w:jc w:val="both"/>
              <w:rPr>
                <w:rFonts w:ascii="Arial" w:eastAsia="Times New Roman" w:hAnsi="Arial" w:cs="Arial"/>
              </w:rPr>
            </w:pPr>
            <w:r w:rsidRPr="002E1BEB">
              <w:rPr>
                <w:rFonts w:ascii="Arial" w:eastAsia="Times New Roman" w:hAnsi="Arial" w:cs="Arial"/>
              </w:rPr>
              <w:t xml:space="preserve">PULSEIRAS DE IDENTIFICAÇÃO </w:t>
            </w:r>
            <w:proofErr w:type="gramStart"/>
            <w:r w:rsidRPr="002E1BEB">
              <w:rPr>
                <w:rFonts w:ascii="Arial" w:eastAsia="Times New Roman" w:hAnsi="Arial" w:cs="Arial"/>
              </w:rPr>
              <w:t>TYVEK,  AMARELO</w:t>
            </w:r>
            <w:proofErr w:type="gramEnd"/>
            <w:r w:rsidRPr="002E1BEB">
              <w:rPr>
                <w:rFonts w:ascii="Arial" w:eastAsia="Times New Roman" w:hAnsi="Arial" w:cs="Arial"/>
              </w:rPr>
              <w:t xml:space="preserve"> FLUORESCENTE. TODAS AS PUSLEIRAS DEVERÃO SER NUMERADAS DE UM A DEZ MIL (1 A 10.000) TER A LOGOMARCA DA GESTÃO E DA SECRETARIA MUNICIPAL DE ESPORTE, LAZER E TURISMO.</w:t>
            </w:r>
          </w:p>
        </w:tc>
        <w:tc>
          <w:tcPr>
            <w:tcW w:w="995" w:type="dxa"/>
          </w:tcPr>
          <w:p w14:paraId="35E57609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EEDF888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7" w:type="dxa"/>
          </w:tcPr>
          <w:p w14:paraId="4A645B43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E1BEB" w:rsidRPr="002236E2" w14:paraId="57645E67" w14:textId="77777777" w:rsidTr="002E1BEB">
        <w:tc>
          <w:tcPr>
            <w:tcW w:w="726" w:type="dxa"/>
          </w:tcPr>
          <w:p w14:paraId="1CA82996" w14:textId="6032E7BB" w:rsidR="002E1BEB" w:rsidRDefault="002E1BEB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05</w:t>
            </w:r>
          </w:p>
        </w:tc>
        <w:tc>
          <w:tcPr>
            <w:tcW w:w="683" w:type="dxa"/>
          </w:tcPr>
          <w:p w14:paraId="7A502792" w14:textId="77777777" w:rsidR="002E1BEB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22" w:type="dxa"/>
          </w:tcPr>
          <w:p w14:paraId="700B0233" w14:textId="25404A33" w:rsidR="002E1BEB" w:rsidRDefault="002E1BEB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2.000</w:t>
            </w:r>
          </w:p>
        </w:tc>
        <w:tc>
          <w:tcPr>
            <w:tcW w:w="4427" w:type="dxa"/>
          </w:tcPr>
          <w:p w14:paraId="71604999" w14:textId="6214A803" w:rsidR="002E1BEB" w:rsidRPr="002E1BEB" w:rsidRDefault="002E1BEB" w:rsidP="002236E2">
            <w:pPr>
              <w:jc w:val="both"/>
              <w:rPr>
                <w:rFonts w:ascii="Arial" w:eastAsia="Times New Roman" w:hAnsi="Arial" w:cs="Arial"/>
              </w:rPr>
            </w:pPr>
            <w:r w:rsidRPr="002E1BEB">
              <w:rPr>
                <w:rFonts w:ascii="Arial" w:eastAsia="Times New Roman" w:hAnsi="Arial" w:cs="Arial"/>
              </w:rPr>
              <w:t>PULSEIRAS DE IDENTIFICAÇÃO TYVEK, OURO METALIZADO. TODAS AS PUSLEIRAS DEVERÃO SER NUMERADAS DE UM A DEZ MIL (1 A 10.000) TER A LOGOMARCA DA GESTÃO E DA SECRETARIA MUNICIPAL DE ESPORTE, LAZER E TURISMO.</w:t>
            </w:r>
          </w:p>
        </w:tc>
        <w:tc>
          <w:tcPr>
            <w:tcW w:w="995" w:type="dxa"/>
          </w:tcPr>
          <w:p w14:paraId="15F46227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B66377A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097" w:type="dxa"/>
          </w:tcPr>
          <w:p w14:paraId="7B6B1DD5" w14:textId="77777777" w:rsidR="002E1BEB" w:rsidRPr="002236E2" w:rsidRDefault="002E1BEB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F4415"/>
    <w:rsid w:val="001F5D42"/>
    <w:rsid w:val="002236E2"/>
    <w:rsid w:val="0025252B"/>
    <w:rsid w:val="00291FB2"/>
    <w:rsid w:val="002E1BEB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56C4B"/>
    <w:rsid w:val="0056770A"/>
    <w:rsid w:val="00577E6C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8345A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2025-03-24T19:34:00Z</dcterms:created>
  <dcterms:modified xsi:type="dcterms:W3CDTF">2025-03-24T19:34:00Z</dcterms:modified>
</cp:coreProperties>
</file>