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39B31C30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4B3EC4">
                              <w:t>3</w:t>
                            </w:r>
                            <w:r w:rsidR="00A55FF0">
                              <w:t>135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39B31C30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4B3EC4">
                        <w:t>3</w:t>
                      </w:r>
                      <w:r w:rsidR="00A55FF0">
                        <w:t>135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A55FF0" w:rsidRPr="002236E2" w14:paraId="7DB4B440" w14:textId="77777777" w:rsidTr="00F32C19">
        <w:tc>
          <w:tcPr>
            <w:tcW w:w="726" w:type="dxa"/>
          </w:tcPr>
          <w:p w14:paraId="190C8C29" w14:textId="5F7804C1" w:rsidR="00A55FF0" w:rsidRPr="002236E2" w:rsidRDefault="00A55FF0" w:rsidP="00A55FF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A55FF0" w:rsidRPr="002236E2" w:rsidRDefault="00A55FF0" w:rsidP="00A55FF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26C8C2E9" w:rsidR="00A55FF0" w:rsidRPr="002236E2" w:rsidRDefault="00A55FF0" w:rsidP="00A55FF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4881" w:type="dxa"/>
          </w:tcPr>
          <w:p w14:paraId="327B819A" w14:textId="47C4A899" w:rsidR="00A55FF0" w:rsidRPr="00697314" w:rsidRDefault="00A55FF0" w:rsidP="00A55FF0">
            <w:pPr>
              <w:jc w:val="both"/>
              <w:rPr>
                <w:rFonts w:ascii="Calibri" w:hAnsi="Calibri" w:cs="Calibri"/>
              </w:rPr>
            </w:pPr>
            <w:r w:rsidRPr="00857D9E">
              <w:rPr>
                <w:rFonts w:ascii="Arial" w:hAnsi="Arial" w:cs="Arial"/>
                <w:color w:val="000000" w:themeColor="text1"/>
              </w:rPr>
              <w:t xml:space="preserve">KIT TELÃO PARA DATASHOW + TRIPÉ DE SUPORTE; </w:t>
            </w:r>
            <w:r w:rsidRPr="00857D9E">
              <w:rPr>
                <w:rFonts w:ascii="Arial" w:hAnsi="Arial" w:cs="Arial"/>
                <w:b/>
                <w:bCs/>
                <w:color w:val="000000" w:themeColor="text1"/>
              </w:rPr>
              <w:t>CARACTERISTICAS DA TELA/TELÃO:</w:t>
            </w:r>
            <w:r w:rsidRPr="00857D9E">
              <w:rPr>
                <w:rFonts w:ascii="Arial" w:hAnsi="Arial" w:cs="Arial"/>
                <w:color w:val="000000" w:themeColor="text1"/>
              </w:rPr>
              <w:t xml:space="preserve"> TELA DE PROJEÇÃO EM MATERIAL MATTE WHITE BRANCO FOSCO; TAMANHO MÍNIMO DE 150 POLEGADAS; DOBRÁVEL OU RETRÁTIL PARA MELHOR TRANSPORTE/ARMAZENAMENTO; </w:t>
            </w:r>
            <w:r w:rsidRPr="00857D9E">
              <w:rPr>
                <w:rFonts w:ascii="Arial" w:hAnsi="Arial" w:cs="Arial"/>
                <w:b/>
                <w:bCs/>
                <w:color w:val="000000" w:themeColor="text1"/>
              </w:rPr>
              <w:t xml:space="preserve">CARACTERISTICAS DO TRIPÉ/SUPORTE: </w:t>
            </w:r>
            <w:r w:rsidRPr="00857D9E">
              <w:rPr>
                <w:rFonts w:ascii="Arial" w:hAnsi="Arial" w:cs="Arial"/>
                <w:color w:val="000000" w:themeColor="text1"/>
              </w:rPr>
              <w:t>TRIPÉ OU TRIPÉS EM MATERIAL ALUMINIO; COM CONEXÕES DE NYLON DE ALTA RESISTÊNCIA; COM ALTURA MÁXIMA DE 2,5 METROS; RETRATIL PARA MELHOR TRANSPORTE/ARMAZENAMENTO, SENDO ELE TOTALMENTE RETRÁTIL TENDO UMA ALTURA DE 55 CENTÍMETROS; COMPATÍVEL COM A TELA/TELÃO DE DATASHOW DE 150 POLEGADAS.</w:t>
            </w:r>
          </w:p>
        </w:tc>
        <w:tc>
          <w:tcPr>
            <w:tcW w:w="986" w:type="dxa"/>
          </w:tcPr>
          <w:p w14:paraId="38D971E8" w14:textId="77777777" w:rsidR="00A55FF0" w:rsidRPr="002236E2" w:rsidRDefault="00A55FF0" w:rsidP="00A55FF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A55FF0" w:rsidRPr="002236E2" w:rsidRDefault="00A55FF0" w:rsidP="00A55FF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A55FF0" w:rsidRPr="002236E2" w:rsidRDefault="00A55FF0" w:rsidP="00A55FF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55FF0" w:rsidRPr="002236E2" w14:paraId="31E1A2E9" w14:textId="77777777" w:rsidTr="00F32C19">
        <w:tc>
          <w:tcPr>
            <w:tcW w:w="726" w:type="dxa"/>
          </w:tcPr>
          <w:p w14:paraId="793C203C" w14:textId="77777777" w:rsidR="00A55FF0" w:rsidRDefault="00A55FF0" w:rsidP="00A55FF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12AD9336" w14:textId="77777777" w:rsidR="00A55FF0" w:rsidRDefault="00A55FF0" w:rsidP="00A55FF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7F54A5F" w14:textId="77777777" w:rsidR="00A55FF0" w:rsidRDefault="00A55FF0" w:rsidP="00A55FF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0832EA7E" w14:textId="77777777" w:rsidR="00A55FF0" w:rsidRPr="006A41C6" w:rsidRDefault="00A55FF0" w:rsidP="00A55FF0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245A9E4B" w14:textId="77777777" w:rsidR="00A55FF0" w:rsidRPr="002236E2" w:rsidRDefault="00A55FF0" w:rsidP="00A55FF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77777777" w:rsidR="00A55FF0" w:rsidRPr="002236E2" w:rsidRDefault="00A55FF0" w:rsidP="00A55FF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3A6FD8" w14:textId="77777777" w:rsidR="00A55FF0" w:rsidRPr="002236E2" w:rsidRDefault="00A55FF0" w:rsidP="00A55FF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3EC0"/>
    <w:rsid w:val="00017E4C"/>
    <w:rsid w:val="00042A05"/>
    <w:rsid w:val="00070F86"/>
    <w:rsid w:val="00077AA9"/>
    <w:rsid w:val="0008172A"/>
    <w:rsid w:val="000914B1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2C1FE6"/>
    <w:rsid w:val="00304A64"/>
    <w:rsid w:val="00316A0C"/>
    <w:rsid w:val="00335839"/>
    <w:rsid w:val="00337F27"/>
    <w:rsid w:val="00383DA1"/>
    <w:rsid w:val="00386D43"/>
    <w:rsid w:val="003963FF"/>
    <w:rsid w:val="003B6022"/>
    <w:rsid w:val="003E5062"/>
    <w:rsid w:val="003F5DB7"/>
    <w:rsid w:val="00481FFC"/>
    <w:rsid w:val="004B3EC4"/>
    <w:rsid w:val="004B60B4"/>
    <w:rsid w:val="004B6367"/>
    <w:rsid w:val="004C1677"/>
    <w:rsid w:val="004C6A1E"/>
    <w:rsid w:val="004D0AF0"/>
    <w:rsid w:val="004F26BC"/>
    <w:rsid w:val="00512A4D"/>
    <w:rsid w:val="005271AE"/>
    <w:rsid w:val="0056770A"/>
    <w:rsid w:val="00596936"/>
    <w:rsid w:val="005B44BB"/>
    <w:rsid w:val="00603DB9"/>
    <w:rsid w:val="006602E2"/>
    <w:rsid w:val="00660F10"/>
    <w:rsid w:val="0066673F"/>
    <w:rsid w:val="00697314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A1894"/>
    <w:rsid w:val="009A71C0"/>
    <w:rsid w:val="009F0156"/>
    <w:rsid w:val="009F3780"/>
    <w:rsid w:val="009F4F47"/>
    <w:rsid w:val="00A02572"/>
    <w:rsid w:val="00A55FF0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4658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0012F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7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2025-08-29T19:06:00Z</dcterms:created>
  <dcterms:modified xsi:type="dcterms:W3CDTF">2025-08-29T19:06:00Z</dcterms:modified>
</cp:coreProperties>
</file>