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 w:rsidP="00C869BC">
      <w:pPr>
        <w:spacing w:after="0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0AA697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B82637">
                              <w:t>9</w:t>
                            </w:r>
                            <w:r w:rsidR="0029063A">
                              <w:t>342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0AA697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B82637">
                        <w:t>9</w:t>
                      </w:r>
                      <w:r w:rsidR="0029063A">
                        <w:t>342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B06021" w:rsidR="002236E2" w:rsidRPr="002236E2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GL</w:t>
            </w:r>
          </w:p>
        </w:tc>
        <w:tc>
          <w:tcPr>
            <w:tcW w:w="651" w:type="dxa"/>
          </w:tcPr>
          <w:p w14:paraId="2230500B" w14:textId="6A6CC635" w:rsidR="0029063A" w:rsidRPr="002236E2" w:rsidRDefault="0029063A" w:rsidP="0029063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881" w:type="dxa"/>
          </w:tcPr>
          <w:p w14:paraId="327B819A" w14:textId="30F95A61" w:rsidR="002236E2" w:rsidRPr="002236E2" w:rsidRDefault="0029063A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9063A">
              <w:rPr>
                <w:rFonts w:ascii="Calibri" w:hAnsi="Calibri" w:cs="Calibri"/>
                <w:sz w:val="24"/>
                <w:szCs w:val="24"/>
              </w:rPr>
              <w:t>SINSENG MAX S5 – PARA USO NA ANALISADOR HEMATOLÓGICO MARCA SINSENG, MODELO MAX S5 – DILUENTE SOLUÇÃO IÔNICA DE CONDUTIVIDADE ESPECÍFICA, CAPAZ DE DILUIR O SANGUE EM UM AMBIENTE ESTÁVEL PARA A REALIZAÇÃO DE CONTAGEM CELULAR. GALÃO COM 20 LITROS. COMPOSIÇÃO: CLORETO DE SÓDIO, TAMPÃO DE ÁCIDO BÓRICO, ESTABILIZANTE E ÁGUA TIPO 1.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2BF08347" w:rsidR="008F6AC1" w:rsidRPr="002236E2" w:rsidRDefault="008F6AC1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5E3B2DE5" w:rsidR="008F6AC1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FR</w:t>
            </w:r>
          </w:p>
        </w:tc>
        <w:tc>
          <w:tcPr>
            <w:tcW w:w="651" w:type="dxa"/>
          </w:tcPr>
          <w:p w14:paraId="7403E176" w14:textId="22F055E1" w:rsidR="008F6AC1" w:rsidRDefault="008F6A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29063A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53ED633A" w14:textId="1E0775AF" w:rsidR="008F6AC1" w:rsidRPr="006A41C6" w:rsidRDefault="0029063A" w:rsidP="00F32C19">
            <w:pPr>
              <w:jc w:val="both"/>
              <w:rPr>
                <w:rFonts w:cstheme="minorHAnsi"/>
              </w:rPr>
            </w:pPr>
            <w:r w:rsidRPr="0029063A">
              <w:rPr>
                <w:rFonts w:cstheme="minorHAnsi"/>
              </w:rPr>
              <w:t>LYSE LH SINSENG MAX S5 – PARA USO NA ANALISADOR HEMATOLÓGICO MARCA SINSENG, MODELO MAX S5 – HEMOLISANTE LH. AUXILIA NO PROCESSO DE CÉLULAS SANGUÍNEAS TRATADAS COM LYSE DIFF MAX S5, PARA CONVERTER HEMOGLOBINA EM METEMOGLOBINA E HEMOGLOBINA E DETECTAR PARÂMETROS RELACIONADOS À HEMOGLOBINA POR MÉTODO COLRIMÉTRICO; TRATA OS GLÓBULOS BRANCOS PARA AUMENTAR A DIFERENÇA ENTRE BASÓFILOS,</w:t>
            </w:r>
            <w:r>
              <w:rPr>
                <w:rFonts w:cstheme="minorHAnsi"/>
              </w:rPr>
              <w:t xml:space="preserve"> </w:t>
            </w:r>
            <w:r w:rsidRPr="0029063A">
              <w:rPr>
                <w:rFonts w:cstheme="minorHAnsi"/>
              </w:rPr>
              <w:t>SÃO DETECTADOS PELO MÉTODO DE DISPERSÃO EM LUZ A LASER E CITOMETRIA DE FLUXO. FRASCO COM 100 ML. COMPOSIÇÃO: CLORETO DE SÓDIO, SAL DE AMÔNIO QUATERNÁRIO, AGENTE TAMPÃO E ÁGUA TIPO 1</w:t>
            </w:r>
            <w:r>
              <w:rPr>
                <w:rFonts w:cstheme="minorHAnsi"/>
              </w:rPr>
              <w:t>.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63A" w:rsidRPr="002236E2" w14:paraId="14A313C2" w14:textId="77777777" w:rsidTr="00F32C19">
        <w:tc>
          <w:tcPr>
            <w:tcW w:w="726" w:type="dxa"/>
          </w:tcPr>
          <w:p w14:paraId="33F3DBB6" w14:textId="0EBDE8E6" w:rsidR="0029063A" w:rsidRDefault="0029063A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D40A212" w14:textId="674DC945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FR</w:t>
            </w:r>
          </w:p>
        </w:tc>
        <w:tc>
          <w:tcPr>
            <w:tcW w:w="651" w:type="dxa"/>
          </w:tcPr>
          <w:p w14:paraId="239654EC" w14:textId="2A302A29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881" w:type="dxa"/>
          </w:tcPr>
          <w:p w14:paraId="5944A70B" w14:textId="5EDF622D" w:rsidR="0029063A" w:rsidRPr="006A41C6" w:rsidRDefault="00B50761" w:rsidP="00F32C19">
            <w:pPr>
              <w:jc w:val="both"/>
              <w:rPr>
                <w:rFonts w:cstheme="minorHAnsi"/>
              </w:rPr>
            </w:pPr>
            <w:r w:rsidRPr="00B50761">
              <w:rPr>
                <w:rFonts w:cstheme="minorHAnsi"/>
              </w:rPr>
              <w:t xml:space="preserve">LYSE DIFF SINSENG MAX S5 – PARA USO NA ANALISADOR HEMATOLÓGICO MARCA SINSENG. MODELO MAX S5 – HEMOLISANTE DIFF. O LISANTE DIFF DISSOLVE GLÓBULOS VERMELHOS, LISA A </w:t>
            </w:r>
            <w:r w:rsidRPr="00B50761">
              <w:rPr>
                <w:rFonts w:cstheme="minorHAnsi"/>
              </w:rPr>
              <w:lastRenderedPageBreak/>
              <w:t>HEMOGLOBINA E MANTÉM A MORFOLOGIA DAS CÉLULAS ANALISADAS, DE MODO A FACILITAR A CLASSIFICAÇÃO CELULAR E CONTAGEM OU MEDIÇÃO QUANTITATIVA DE HEMOGLOBINA. AUMENTA A DIFERENÇA NOS GRUPOS DE GLÓBULOS BRANCOS SÃO DETECTADOS ATRAVÉS DE CITOMETRIA DE FLUXO COMBINADA COM DISPERSÃO DE LUZ E LASER. FRASCO COM 500 ML. COMPOSIÇÃO: CLORETO DE SÓDIO, SAL DE AMÔNIO QUATERNÁRIO, AGENTE TAMPÃO E ÁGUA TIPO 1</w:t>
            </w:r>
            <w:r>
              <w:rPr>
                <w:rFonts w:cstheme="minorHAnsi"/>
              </w:rPr>
              <w:t>.</w:t>
            </w:r>
          </w:p>
        </w:tc>
        <w:tc>
          <w:tcPr>
            <w:tcW w:w="986" w:type="dxa"/>
          </w:tcPr>
          <w:p w14:paraId="39C92B83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597043F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D8AE5EA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63A" w:rsidRPr="002236E2" w14:paraId="3B2D0733" w14:textId="77777777" w:rsidTr="00F32C19">
        <w:tc>
          <w:tcPr>
            <w:tcW w:w="726" w:type="dxa"/>
          </w:tcPr>
          <w:p w14:paraId="365E6DBB" w14:textId="59749CE8" w:rsidR="0029063A" w:rsidRDefault="0029063A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FA48249" w14:textId="2F41B143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KIT</w:t>
            </w:r>
          </w:p>
        </w:tc>
        <w:tc>
          <w:tcPr>
            <w:tcW w:w="651" w:type="dxa"/>
          </w:tcPr>
          <w:p w14:paraId="4527252D" w14:textId="42CDB510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09CA1674" w14:textId="051ECE53" w:rsidR="0029063A" w:rsidRPr="006A41C6" w:rsidRDefault="00B50761" w:rsidP="00F32C19">
            <w:pPr>
              <w:jc w:val="both"/>
              <w:rPr>
                <w:rFonts w:cstheme="minorHAnsi"/>
              </w:rPr>
            </w:pPr>
            <w:r w:rsidRPr="00B50761">
              <w:rPr>
                <w:rFonts w:cstheme="minorHAnsi"/>
              </w:rPr>
              <w:t>DETERGENTE PARA LIMPEZA – PARA USO NA ANALISADOR HEMATOLÓGICO MARCA SINSENG. MODELO MAX S5. DETERGENTE ENZIMÁTICO CONCENTRADO ESPECÍFICO PARA LIMPEZA INTENSA, DESCONTAMINAÇÃO E MANUTENÇÃO PREVENTIVA DE ANALISADORES HEMATOLÓGICOS. “SOMENTE PARA DIAGNÓSTICO IN VITRO”, CONTEÚDO 50 ML. COMPOSIÇÃO: HIPOCLORITO DE SÓDIO &lt;10%, HIDRÓXIDO DE SÓDIO &lt; 5N, ÁGUA DEIONIZADA QSP</w:t>
            </w:r>
            <w:r>
              <w:rPr>
                <w:rFonts w:cstheme="minorHAnsi"/>
              </w:rPr>
              <w:t>.</w:t>
            </w:r>
          </w:p>
        </w:tc>
        <w:tc>
          <w:tcPr>
            <w:tcW w:w="986" w:type="dxa"/>
          </w:tcPr>
          <w:p w14:paraId="28CC1138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7BD6A36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8A05D6D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63A" w:rsidRPr="002236E2" w14:paraId="3B302D4A" w14:textId="77777777" w:rsidTr="00F32C19">
        <w:tc>
          <w:tcPr>
            <w:tcW w:w="726" w:type="dxa"/>
          </w:tcPr>
          <w:p w14:paraId="271A37E1" w14:textId="77777777" w:rsidR="0029063A" w:rsidRDefault="0029063A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3DE7A4C" w14:textId="77777777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9067AFD" w14:textId="77777777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A943C2" w14:textId="77777777" w:rsidR="0029063A" w:rsidRPr="006A41C6" w:rsidRDefault="0029063A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60992917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ECA395C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076EBD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C869BC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2545F"/>
    <w:rsid w:val="0025252B"/>
    <w:rsid w:val="0029063A"/>
    <w:rsid w:val="00291FB2"/>
    <w:rsid w:val="00304A64"/>
    <w:rsid w:val="00316A0C"/>
    <w:rsid w:val="00335839"/>
    <w:rsid w:val="00337F27"/>
    <w:rsid w:val="00386D43"/>
    <w:rsid w:val="003963FF"/>
    <w:rsid w:val="003B51BA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43804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50761"/>
    <w:rsid w:val="00B82637"/>
    <w:rsid w:val="00BE46B8"/>
    <w:rsid w:val="00BF243D"/>
    <w:rsid w:val="00BF5FF1"/>
    <w:rsid w:val="00BF7C54"/>
    <w:rsid w:val="00C33F5A"/>
    <w:rsid w:val="00C869BC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2025-03-26T18:48:00Z</dcterms:created>
  <dcterms:modified xsi:type="dcterms:W3CDTF">2025-04-01T18:11:00Z</dcterms:modified>
</cp:coreProperties>
</file>